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99" w:rsidRDefault="00705D99" w:rsidP="00705D99">
      <w:r w:rsidRPr="00E330ED">
        <w:rPr>
          <w:b/>
        </w:rPr>
        <w:t>Příloha č.</w:t>
      </w:r>
      <w:r w:rsidR="006F52ED">
        <w:rPr>
          <w:b/>
        </w:rPr>
        <w:t xml:space="preserve"> </w:t>
      </w:r>
      <w:r w:rsidRPr="00E330ED">
        <w:rPr>
          <w:b/>
        </w:rPr>
        <w:t>1</w:t>
      </w:r>
      <w:r>
        <w:rPr>
          <w:b/>
        </w:rPr>
        <w:t xml:space="preserve"> ke Smlouvě</w:t>
      </w:r>
      <w:r w:rsidR="008373D2">
        <w:rPr>
          <w:b/>
        </w:rPr>
        <w:t xml:space="preserve"> o dílo</w:t>
      </w:r>
      <w:r>
        <w:rPr>
          <w:b/>
        </w:rPr>
        <w:t xml:space="preserve"> č</w:t>
      </w:r>
      <w:r w:rsidR="00546DF5">
        <w:t>. O 549/18</w:t>
      </w:r>
    </w:p>
    <w:p w:rsidR="00C653A3" w:rsidRPr="00C653A3" w:rsidRDefault="003A4F7A" w:rsidP="00705D99">
      <w:pPr>
        <w:rPr>
          <w:b/>
        </w:rPr>
      </w:pPr>
      <w:r w:rsidRPr="00C653A3">
        <w:rPr>
          <w:b/>
        </w:rPr>
        <w:t xml:space="preserve">Specifikace generální opravy soustruhu SV 18 RA ( </w:t>
      </w:r>
      <w:proofErr w:type="spellStart"/>
      <w:r w:rsidRPr="00C653A3">
        <w:rPr>
          <w:b/>
        </w:rPr>
        <w:t>v.č</w:t>
      </w:r>
      <w:proofErr w:type="spellEnd"/>
      <w:r w:rsidRPr="00C653A3">
        <w:rPr>
          <w:b/>
        </w:rPr>
        <w:t>. S </w:t>
      </w:r>
      <w:proofErr w:type="gramStart"/>
      <w:r w:rsidRPr="00C653A3">
        <w:rPr>
          <w:b/>
        </w:rPr>
        <w:t>01800773 558 )</w:t>
      </w:r>
      <w:proofErr w:type="gramEnd"/>
    </w:p>
    <w:p w:rsidR="00EF6C6D" w:rsidRDefault="00705D99" w:rsidP="00B459E0">
      <w:r>
        <w:t>G</w:t>
      </w:r>
      <w:r w:rsidR="00EF6C6D">
        <w:t>enerální o</w:t>
      </w:r>
      <w:r w:rsidR="0004616B">
        <w:t>pravu soustruhu SV</w:t>
      </w:r>
      <w:r w:rsidR="00327961">
        <w:t>-</w:t>
      </w:r>
      <w:r w:rsidR="0004616B">
        <w:t>18</w:t>
      </w:r>
      <w:r w:rsidR="00327961">
        <w:t>-</w:t>
      </w:r>
      <w:r w:rsidR="0004616B">
        <w:t>RA</w:t>
      </w:r>
      <w:r w:rsidR="004F2F51">
        <w:t xml:space="preserve"> </w:t>
      </w:r>
      <w:proofErr w:type="spellStart"/>
      <w:proofErr w:type="gramStart"/>
      <w:r w:rsidR="0004034F">
        <w:t>v.č</w:t>
      </w:r>
      <w:proofErr w:type="spellEnd"/>
      <w:r w:rsidR="0004034F">
        <w:t>.</w:t>
      </w:r>
      <w:proofErr w:type="gramEnd"/>
      <w:r w:rsidR="0004034F">
        <w:t xml:space="preserve"> S 0180773 558, </w:t>
      </w:r>
      <w:proofErr w:type="spellStart"/>
      <w:r w:rsidR="0004034F">
        <w:t>inv</w:t>
      </w:r>
      <w:proofErr w:type="spellEnd"/>
      <w:r w:rsidR="0004034F">
        <w:t>. č. 10300 provede zhotovitel</w:t>
      </w:r>
      <w:r w:rsidR="00231E95">
        <w:t xml:space="preserve"> alespoň</w:t>
      </w:r>
      <w:r w:rsidR="0004034F">
        <w:t xml:space="preserve"> v tomto</w:t>
      </w:r>
      <w:r w:rsidR="004F2F51">
        <w:t xml:space="preserve"> rozsahu :</w:t>
      </w:r>
    </w:p>
    <w:p w:rsidR="0004616B" w:rsidRDefault="0004034F" w:rsidP="0004034F">
      <w:pPr>
        <w:pStyle w:val="Odstavecseseznamem"/>
        <w:numPr>
          <w:ilvl w:val="0"/>
          <w:numId w:val="1"/>
        </w:numPr>
      </w:pPr>
      <w:r>
        <w:t>Demontáž stroje u objednatele a odvoz do sídla zhotovitele</w:t>
      </w:r>
    </w:p>
    <w:p w:rsidR="003A4F7A" w:rsidRDefault="003A4F7A" w:rsidP="00A05F49">
      <w:pPr>
        <w:pStyle w:val="Odstavecseseznamem"/>
      </w:pPr>
    </w:p>
    <w:p w:rsidR="0004616B" w:rsidRDefault="0004616B" w:rsidP="0004616B">
      <w:pPr>
        <w:pStyle w:val="Odstavecseseznamem"/>
        <w:numPr>
          <w:ilvl w:val="0"/>
          <w:numId w:val="1"/>
        </w:numPr>
      </w:pPr>
      <w:r>
        <w:t xml:space="preserve">Náhon </w:t>
      </w:r>
      <w:proofErr w:type="gramStart"/>
      <w:r>
        <w:t>stroje :</w:t>
      </w:r>
      <w:proofErr w:type="gramEnd"/>
    </w:p>
    <w:p w:rsidR="0004616B" w:rsidRDefault="0004616B" w:rsidP="0004616B">
      <w:pPr>
        <w:pStyle w:val="Odstavecseseznamem"/>
        <w:ind w:hanging="294"/>
      </w:pPr>
      <w:r>
        <w:t xml:space="preserve">– </w:t>
      </w:r>
      <w:r>
        <w:tab/>
        <w:t>výměna ložisek motoru stroje včetně kontroly</w:t>
      </w:r>
      <w:r w:rsidR="00B40DE4">
        <w:t xml:space="preserve"> a</w:t>
      </w:r>
      <w:r>
        <w:t xml:space="preserve"> opravy motoru a řemenice</w:t>
      </w:r>
    </w:p>
    <w:p w:rsidR="00C44A84" w:rsidRDefault="00C44A84" w:rsidP="0004616B">
      <w:pPr>
        <w:pStyle w:val="Odstavecseseznamem"/>
        <w:ind w:hanging="294"/>
      </w:pPr>
    </w:p>
    <w:p w:rsidR="0004616B" w:rsidRDefault="0004616B" w:rsidP="0004616B">
      <w:pPr>
        <w:pStyle w:val="Odstavecseseznamem"/>
        <w:numPr>
          <w:ilvl w:val="0"/>
          <w:numId w:val="1"/>
        </w:numPr>
      </w:pPr>
      <w:r>
        <w:t xml:space="preserve">Rychlostní </w:t>
      </w:r>
      <w:proofErr w:type="gramStart"/>
      <w:r>
        <w:t>skříň</w:t>
      </w:r>
      <w:r w:rsidR="00C44A84">
        <w:t xml:space="preserve"> :</w:t>
      </w:r>
      <w:proofErr w:type="gramEnd"/>
    </w:p>
    <w:p w:rsidR="00C44A84" w:rsidRDefault="00B40DE4" w:rsidP="00C44A84">
      <w:pPr>
        <w:pStyle w:val="Odstavecseseznamem"/>
        <w:numPr>
          <w:ilvl w:val="0"/>
          <w:numId w:val="4"/>
        </w:numPr>
        <w:ind w:left="709" w:hanging="283"/>
      </w:pPr>
      <w:r>
        <w:t>K</w:t>
      </w:r>
      <w:r w:rsidR="00C44A84">
        <w:t>ontrola</w:t>
      </w:r>
      <w:r>
        <w:t xml:space="preserve"> a</w:t>
      </w:r>
      <w:r w:rsidR="00C44A84">
        <w:t xml:space="preserve"> výměna</w:t>
      </w:r>
      <w:r>
        <w:t xml:space="preserve"> poškozených a </w:t>
      </w:r>
      <w:proofErr w:type="gramStart"/>
      <w:r>
        <w:t xml:space="preserve">opotřebovaných </w:t>
      </w:r>
      <w:r w:rsidR="00C44A84">
        <w:t xml:space="preserve"> ozubených</w:t>
      </w:r>
      <w:proofErr w:type="gramEnd"/>
      <w:r w:rsidR="00C44A84">
        <w:t xml:space="preserve"> kol rychlostní skříně, výměna všech ložisek</w:t>
      </w:r>
    </w:p>
    <w:p w:rsidR="00C44A84" w:rsidRDefault="00C44A84" w:rsidP="00C44A84">
      <w:pPr>
        <w:pStyle w:val="Odstavecseseznamem"/>
        <w:ind w:left="709"/>
      </w:pPr>
      <w:r>
        <w:t>a poškozených součástí</w:t>
      </w:r>
    </w:p>
    <w:p w:rsidR="00153C0B" w:rsidRDefault="00153C0B" w:rsidP="00153C0B">
      <w:pPr>
        <w:pStyle w:val="Odstavecseseznamem"/>
        <w:numPr>
          <w:ilvl w:val="0"/>
          <w:numId w:val="1"/>
        </w:numPr>
      </w:pPr>
      <w:proofErr w:type="gramStart"/>
      <w:r>
        <w:t>Vřeteník :</w:t>
      </w:r>
      <w:proofErr w:type="gramEnd"/>
    </w:p>
    <w:p w:rsidR="00153C0B" w:rsidRDefault="006E7357" w:rsidP="00153C0B">
      <w:pPr>
        <w:pStyle w:val="Odstavecseseznamem"/>
        <w:numPr>
          <w:ilvl w:val="0"/>
          <w:numId w:val="2"/>
        </w:numPr>
      </w:pPr>
      <w:proofErr w:type="gramStart"/>
      <w:r>
        <w:t>d</w:t>
      </w:r>
      <w:r w:rsidR="00763674">
        <w:t>emontáž  a výměna</w:t>
      </w:r>
      <w:proofErr w:type="gramEnd"/>
      <w:r w:rsidR="00763674">
        <w:t xml:space="preserve"> poško</w:t>
      </w:r>
      <w:r w:rsidR="00C44A84">
        <w:t xml:space="preserve">zených </w:t>
      </w:r>
      <w:r w:rsidR="00B40DE4">
        <w:t xml:space="preserve">a opotřebovaných </w:t>
      </w:r>
      <w:r w:rsidR="00C44A84">
        <w:t>ozubených kol vřeteníku</w:t>
      </w:r>
    </w:p>
    <w:p w:rsidR="00153C0B" w:rsidRDefault="00763674" w:rsidP="00153C0B">
      <w:pPr>
        <w:pStyle w:val="Odstavecseseznamem"/>
        <w:numPr>
          <w:ilvl w:val="0"/>
          <w:numId w:val="2"/>
        </w:numPr>
      </w:pPr>
      <w:r>
        <w:t xml:space="preserve">výměna všech </w:t>
      </w:r>
      <w:r w:rsidR="00153C0B">
        <w:t xml:space="preserve">ložisek, seřízení vůlí ložisek </w:t>
      </w:r>
      <w:r>
        <w:t xml:space="preserve"> </w:t>
      </w:r>
    </w:p>
    <w:p w:rsidR="00153C0B" w:rsidRDefault="00763674" w:rsidP="00C34182">
      <w:pPr>
        <w:pStyle w:val="Odstavecseseznamem"/>
        <w:numPr>
          <w:ilvl w:val="0"/>
          <w:numId w:val="2"/>
        </w:numPr>
      </w:pPr>
      <w:r>
        <w:t>výměna a seřízení ele</w:t>
      </w:r>
      <w:r w:rsidR="00C44A84">
        <w:t>ktromagnetické brzdy vřeteníku</w:t>
      </w:r>
    </w:p>
    <w:p w:rsidR="006B40CB" w:rsidRDefault="006B40CB" w:rsidP="00C34182">
      <w:pPr>
        <w:pStyle w:val="Odstavecseseznamem"/>
        <w:numPr>
          <w:ilvl w:val="0"/>
          <w:numId w:val="2"/>
        </w:numPr>
      </w:pPr>
      <w:r>
        <w:t>seřízení vřeteníku na prizmatické lože</w:t>
      </w:r>
    </w:p>
    <w:p w:rsidR="00C44A84" w:rsidRDefault="00C44A84" w:rsidP="00C44A84">
      <w:pPr>
        <w:pStyle w:val="Odstavecseseznamem"/>
        <w:numPr>
          <w:ilvl w:val="0"/>
          <w:numId w:val="1"/>
        </w:numPr>
      </w:pPr>
      <w:r>
        <w:t xml:space="preserve">Nortonová </w:t>
      </w:r>
      <w:proofErr w:type="gramStart"/>
      <w:r>
        <w:t>skříň :</w:t>
      </w:r>
      <w:proofErr w:type="gramEnd"/>
    </w:p>
    <w:p w:rsidR="006E7357" w:rsidRDefault="00C44A84" w:rsidP="00D03138">
      <w:pPr>
        <w:pStyle w:val="Odstavecseseznamem"/>
        <w:numPr>
          <w:ilvl w:val="0"/>
          <w:numId w:val="2"/>
        </w:numPr>
      </w:pPr>
      <w:r>
        <w:t>Kontrola</w:t>
      </w:r>
      <w:r w:rsidR="00B40DE4">
        <w:t xml:space="preserve"> a </w:t>
      </w:r>
      <w:r>
        <w:t>výměna ozubených kol Nortonové skříně, výměna ložisek hřídelí</w:t>
      </w:r>
      <w:r w:rsidR="006B40CB">
        <w:t xml:space="preserve"> a výměna všech poškozených součástí</w:t>
      </w:r>
    </w:p>
    <w:p w:rsidR="00436D66" w:rsidRDefault="00436D66" w:rsidP="00406B12">
      <w:pPr>
        <w:pStyle w:val="Odstavecseseznamem"/>
      </w:pPr>
    </w:p>
    <w:p w:rsidR="00C34182" w:rsidRDefault="006B40CB" w:rsidP="00C34182">
      <w:pPr>
        <w:pStyle w:val="Odstavecseseznamem"/>
        <w:numPr>
          <w:ilvl w:val="0"/>
          <w:numId w:val="1"/>
        </w:numPr>
      </w:pPr>
      <w:r>
        <w:t xml:space="preserve">Rozvodová </w:t>
      </w:r>
      <w:proofErr w:type="gramStart"/>
      <w:r>
        <w:t>skříň :</w:t>
      </w:r>
      <w:proofErr w:type="gramEnd"/>
    </w:p>
    <w:p w:rsidR="00C34182" w:rsidRDefault="006B40CB" w:rsidP="00C34182">
      <w:pPr>
        <w:pStyle w:val="Odstavecseseznamem"/>
        <w:numPr>
          <w:ilvl w:val="0"/>
          <w:numId w:val="2"/>
        </w:numPr>
      </w:pPr>
      <w:r>
        <w:t>Kontrola, případně výměna poškozených součástek, výměna spínací spojky,</w:t>
      </w:r>
    </w:p>
    <w:p w:rsidR="006B40CB" w:rsidRDefault="006B40CB" w:rsidP="006B40CB">
      <w:pPr>
        <w:pStyle w:val="Odstavecseseznamem"/>
      </w:pPr>
      <w:r>
        <w:t>výměna ložisek a všech poškozených součástek</w:t>
      </w:r>
    </w:p>
    <w:p w:rsidR="002178DF" w:rsidRDefault="002178DF" w:rsidP="006E7357">
      <w:pPr>
        <w:pStyle w:val="Odstavecseseznamem"/>
      </w:pPr>
    </w:p>
    <w:p w:rsidR="00C34182" w:rsidRDefault="0004034F" w:rsidP="003A7E1B">
      <w:pPr>
        <w:pStyle w:val="Odstavecseseznamem"/>
        <w:ind w:left="360"/>
      </w:pPr>
      <w:r>
        <w:t>7</w:t>
      </w:r>
      <w:r w:rsidR="00C34182">
        <w:t xml:space="preserve">.   </w:t>
      </w:r>
      <w:r w:rsidR="006B40CB">
        <w:t>Saně - suporty</w:t>
      </w:r>
    </w:p>
    <w:p w:rsidR="002178DF" w:rsidRDefault="006B40CB" w:rsidP="006B40CB">
      <w:pPr>
        <w:pStyle w:val="Odstavecseseznamem"/>
        <w:numPr>
          <w:ilvl w:val="0"/>
          <w:numId w:val="2"/>
        </w:numPr>
        <w:ind w:left="709" w:hanging="283"/>
      </w:pPr>
      <w:r>
        <w:t>Kontrola</w:t>
      </w:r>
      <w:r w:rsidR="00B40DE4">
        <w:t xml:space="preserve">, </w:t>
      </w:r>
      <w:r>
        <w:t>oprava a vymezení vůlí</w:t>
      </w:r>
      <w:r w:rsidR="00B40DE4">
        <w:t>, včetně seřízení</w:t>
      </w:r>
      <w:r>
        <w:t xml:space="preserve"> na podélném, příčném suportu, ve vedení nožových saní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d</w:t>
      </w:r>
      <w:r w:rsidR="004F2F51">
        <w:t>emontáž a provedení opracování</w:t>
      </w:r>
      <w:r w:rsidR="009B047B">
        <w:t>,</w:t>
      </w:r>
      <w:r w:rsidR="004F2F51">
        <w:t xml:space="preserve"> </w:t>
      </w:r>
      <w:r w:rsidR="00C93E8C">
        <w:t xml:space="preserve">včetně broušení </w:t>
      </w:r>
      <w:r w:rsidR="004F2F51">
        <w:t xml:space="preserve">vodících ploch </w:t>
      </w:r>
      <w:r w:rsidR="006B40CB">
        <w:t xml:space="preserve">suportu </w:t>
      </w:r>
      <w:r w:rsidR="0004034F">
        <w:t xml:space="preserve">a </w:t>
      </w:r>
      <w:r w:rsidR="004F2F51">
        <w:t>zaškrábání vodících ploch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d</w:t>
      </w:r>
      <w:r w:rsidR="004F2F51">
        <w:t>emontáž a výměna</w:t>
      </w:r>
      <w:r w:rsidR="00BD069E">
        <w:t xml:space="preserve"> pohybových šroubů</w:t>
      </w:r>
      <w:r w:rsidR="004F2F51">
        <w:t> včetně matic</w:t>
      </w:r>
    </w:p>
    <w:p w:rsidR="0004034F" w:rsidRDefault="0004034F" w:rsidP="0004034F">
      <w:r>
        <w:t xml:space="preserve">     </w:t>
      </w:r>
      <w:proofErr w:type="gramStart"/>
      <w:r>
        <w:t>7  .  Celý</w:t>
      </w:r>
      <w:proofErr w:type="gramEnd"/>
      <w:r>
        <w:t xml:space="preserve"> soustruh: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výměna opotřebených dílů na všech částech stroje</w:t>
      </w:r>
      <w:r w:rsidR="001D4EAC">
        <w:t xml:space="preserve"> – nožové klíny atd.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kompletní výměna všech ložisek ve všech částech stroje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oprava</w:t>
      </w:r>
      <w:r w:rsidR="0004034F">
        <w:t xml:space="preserve"> centrálního mazání a </w:t>
      </w:r>
      <w:r>
        <w:t>mazání posuvové skříně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dodávka nových stěračů na všechny osy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 xml:space="preserve">provedení nové elektroinstalace </w:t>
      </w:r>
      <w:r w:rsidR="0004034F">
        <w:t>(včetně mikrospínačů ve stroji</w:t>
      </w:r>
      <w:r w:rsidR="003251B2">
        <w:t>)</w:t>
      </w:r>
      <w:r w:rsidR="0004034F">
        <w:t xml:space="preserve"> </w:t>
      </w:r>
      <w:r>
        <w:t>včetně nové dokumentace a revizní zprávy</w:t>
      </w:r>
    </w:p>
    <w:p w:rsidR="002A30D4" w:rsidRDefault="002A30D4" w:rsidP="002A30D4">
      <w:pPr>
        <w:pStyle w:val="Odstavecseseznamem"/>
        <w:numPr>
          <w:ilvl w:val="0"/>
          <w:numId w:val="2"/>
        </w:numPr>
      </w:pPr>
      <w:r>
        <w:t xml:space="preserve">nástřik stroje základní barvou, </w:t>
      </w:r>
      <w:proofErr w:type="spellStart"/>
      <w:r>
        <w:t>překytování</w:t>
      </w:r>
      <w:proofErr w:type="spellEnd"/>
      <w:r>
        <w:t xml:space="preserve">, přebroušení, nástřik stříkacím </w:t>
      </w:r>
      <w:r w:rsidR="0004034F">
        <w:t>tmelem</w:t>
      </w:r>
      <w:r>
        <w:t xml:space="preserve">, 2 x </w:t>
      </w:r>
      <w:proofErr w:type="spellStart"/>
      <w:r>
        <w:t>olejuvzdorný</w:t>
      </w:r>
      <w:proofErr w:type="spellEnd"/>
      <w:r>
        <w:t xml:space="preserve"> polyesterový vrchní nátěr ( modrá RAL </w:t>
      </w:r>
      <w:proofErr w:type="gramStart"/>
      <w:r>
        <w:t>5005 )</w:t>
      </w:r>
      <w:proofErr w:type="gramEnd"/>
    </w:p>
    <w:p w:rsidR="006E7357" w:rsidRPr="00C93E8C" w:rsidRDefault="0004034F" w:rsidP="006E7357">
      <w:pPr>
        <w:pStyle w:val="Odstavecseseznamem"/>
        <w:numPr>
          <w:ilvl w:val="0"/>
          <w:numId w:val="2"/>
        </w:numPr>
        <w:tabs>
          <w:tab w:val="left" w:pos="9070"/>
        </w:tabs>
        <w:ind w:right="-2"/>
        <w:rPr>
          <w:rFonts w:cs="Arial"/>
        </w:rPr>
      </w:pPr>
      <w:r>
        <w:rPr>
          <w:rFonts w:cs="Arial"/>
        </w:rPr>
        <w:t xml:space="preserve">provedení </w:t>
      </w:r>
      <w:r w:rsidR="006E7357">
        <w:rPr>
          <w:rFonts w:cs="Arial"/>
        </w:rPr>
        <w:t>g</w:t>
      </w:r>
      <w:r w:rsidR="006E7357" w:rsidRPr="00C93E8C">
        <w:rPr>
          <w:rFonts w:cs="Arial"/>
        </w:rPr>
        <w:t>eometrie stroje dle platných protokolů o geometrické přesnosti stroje</w:t>
      </w:r>
    </w:p>
    <w:p w:rsidR="008B5F8D" w:rsidRDefault="00B40DE4" w:rsidP="00A02C14">
      <w:pPr>
        <w:pStyle w:val="Odstavecseseznamem"/>
        <w:numPr>
          <w:ilvl w:val="0"/>
          <w:numId w:val="5"/>
        </w:numPr>
      </w:pPr>
      <w:r>
        <w:t xml:space="preserve">provedení kontrolních zkoušek a geometrie stroje, včetně dodání </w:t>
      </w:r>
      <w:r w:rsidR="008B5F8D">
        <w:t>P</w:t>
      </w:r>
      <w:r>
        <w:t>rotokolu o zkoušce</w:t>
      </w:r>
      <w:r w:rsidR="008B5F8D">
        <w:t xml:space="preserve"> přesnosti dle P</w:t>
      </w:r>
      <w:r>
        <w:t>řílo</w:t>
      </w:r>
      <w:r w:rsidR="008B5F8D">
        <w:t>hy</w:t>
      </w:r>
      <w:r>
        <w:t xml:space="preserve"> č. 2 </w:t>
      </w:r>
      <w:r w:rsidR="003A3C12">
        <w:t>S</w:t>
      </w:r>
      <w:r>
        <w:t>mlouvy</w:t>
      </w:r>
    </w:p>
    <w:p w:rsidR="00B72625" w:rsidRDefault="00B72625" w:rsidP="00A02C14">
      <w:pPr>
        <w:pStyle w:val="Odstavecseseznamem"/>
        <w:numPr>
          <w:ilvl w:val="0"/>
          <w:numId w:val="5"/>
        </w:numPr>
      </w:pPr>
      <w:r>
        <w:t>veškeré renovace, výměny dílů a opravy musí být v tolerancích předepsaných výrobcem</w:t>
      </w:r>
      <w:r w:rsidR="00C0637F">
        <w:t>.</w:t>
      </w:r>
    </w:p>
    <w:p w:rsidR="00BD7B6E" w:rsidRDefault="00BD7B6E" w:rsidP="00BD7B6E">
      <w:pPr>
        <w:pStyle w:val="Odstavecseseznamem"/>
      </w:pPr>
    </w:p>
    <w:p w:rsidR="00EF6C6D" w:rsidRPr="00B459E0" w:rsidRDefault="00EF6C6D" w:rsidP="00B459E0"/>
    <w:sectPr w:rsidR="00EF6C6D" w:rsidRPr="00B459E0" w:rsidSect="00EF6583">
      <w:headerReference w:type="default" r:id="rId8"/>
      <w:footerReference w:type="default" r:id="rId9"/>
      <w:pgSz w:w="11906" w:h="16838"/>
      <w:pgMar w:top="2552" w:right="1304" w:bottom="1701" w:left="1814" w:header="709" w:footer="20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5EFD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8D" w:rsidRDefault="00E33B8D">
      <w:r>
        <w:separator/>
      </w:r>
    </w:p>
  </w:endnote>
  <w:endnote w:type="continuationSeparator" w:id="0">
    <w:p w:rsidR="00E33B8D" w:rsidRDefault="00E3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7" w:type="dxa"/>
      <w:tblInd w:w="-626" w:type="dxa"/>
      <w:tblBorders>
        <w:top w:val="single" w:sz="4" w:space="0" w:color="A5A5A5"/>
      </w:tblBorders>
      <w:tblLook w:val="01E0" w:firstRow="1" w:lastRow="1" w:firstColumn="1" w:lastColumn="1" w:noHBand="0" w:noVBand="0"/>
    </w:tblPr>
    <w:tblGrid>
      <w:gridCol w:w="9547"/>
    </w:tblGrid>
    <w:tr w:rsidR="00401C03" w:rsidRPr="000E4095" w:rsidTr="00401C03">
      <w:trPr>
        <w:trHeight w:val="713"/>
      </w:trPr>
      <w:tc>
        <w:tcPr>
          <w:tcW w:w="9547" w:type="dxa"/>
          <w:tcMar>
            <w:top w:w="170" w:type="dxa"/>
            <w:left w:w="0" w:type="dxa"/>
            <w:right w:w="0" w:type="dxa"/>
          </w:tcMar>
        </w:tcPr>
        <w:p w:rsidR="00401C03" w:rsidRPr="0026354F" w:rsidRDefault="00401C03" w:rsidP="00BF7F9A">
          <w:pPr>
            <w:pStyle w:val="Zpat"/>
            <w:jc w:val="center"/>
            <w:rPr>
              <w:rFonts w:cs="Arial"/>
              <w:sz w:val="18"/>
              <w:szCs w:val="18"/>
            </w:rPr>
          </w:pPr>
          <w:r w:rsidRPr="0026354F">
            <w:rPr>
              <w:rFonts w:cs="Arial"/>
              <w:sz w:val="18"/>
              <w:szCs w:val="18"/>
            </w:rPr>
            <w:t xml:space="preserve">VOP CZ, </w:t>
          </w:r>
          <w:proofErr w:type="spellStart"/>
          <w:proofErr w:type="gramStart"/>
          <w:r w:rsidRPr="0026354F">
            <w:rPr>
              <w:rFonts w:cs="Arial"/>
              <w:sz w:val="18"/>
              <w:szCs w:val="18"/>
            </w:rPr>
            <w:t>s.p</w:t>
          </w:r>
          <w:proofErr w:type="spellEnd"/>
          <w:r w:rsidRPr="0026354F">
            <w:rPr>
              <w:rFonts w:cs="Arial"/>
              <w:sz w:val="18"/>
              <w:szCs w:val="18"/>
            </w:rPr>
            <w:t>.</w:t>
          </w:r>
          <w:proofErr w:type="gramEnd"/>
          <w:r w:rsidRPr="0026354F">
            <w:rPr>
              <w:rFonts w:cs="Arial"/>
              <w:sz w:val="18"/>
              <w:szCs w:val="18"/>
            </w:rPr>
            <w:t>, Dukelská 102, 74</w:t>
          </w:r>
          <w:r w:rsidR="00BF7F9A">
            <w:rPr>
              <w:rFonts w:cs="Arial"/>
              <w:sz w:val="18"/>
              <w:szCs w:val="18"/>
            </w:rPr>
            <w:t>2</w:t>
          </w:r>
          <w:r w:rsidRPr="0026354F">
            <w:rPr>
              <w:rFonts w:cs="Arial"/>
              <w:sz w:val="18"/>
              <w:szCs w:val="18"/>
            </w:rPr>
            <w:t xml:space="preserve"> 4</w:t>
          </w:r>
          <w:r w:rsidR="00BF7F9A">
            <w:rPr>
              <w:rFonts w:cs="Arial"/>
              <w:sz w:val="18"/>
              <w:szCs w:val="18"/>
            </w:rPr>
            <w:t xml:space="preserve">2 </w:t>
          </w:r>
          <w:r w:rsidRPr="0026354F">
            <w:rPr>
              <w:rFonts w:cs="Arial"/>
              <w:sz w:val="18"/>
              <w:szCs w:val="18"/>
            </w:rPr>
            <w:t xml:space="preserve"> Šenov u Nového Jičína</w:t>
          </w:r>
        </w:p>
      </w:tc>
    </w:tr>
  </w:tbl>
  <w:p w:rsidR="000E4095" w:rsidRPr="006A4C24" w:rsidRDefault="000E4095" w:rsidP="000E4095">
    <w:pPr>
      <w:pStyle w:val="Zpat"/>
      <w:tabs>
        <w:tab w:val="left" w:pos="504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8D" w:rsidRDefault="00E33B8D">
      <w:r>
        <w:separator/>
      </w:r>
    </w:p>
  </w:footnote>
  <w:footnote w:type="continuationSeparator" w:id="0">
    <w:p w:rsidR="00E33B8D" w:rsidRDefault="00E33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F31" w:rsidRDefault="00BF7F9A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1344010D" wp14:editId="32E909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D9"/>
    <w:multiLevelType w:val="hybridMultilevel"/>
    <w:tmpl w:val="479C94A0"/>
    <w:lvl w:ilvl="0" w:tplc="C8C003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D3D"/>
    <w:multiLevelType w:val="hybridMultilevel"/>
    <w:tmpl w:val="AE9E8D2C"/>
    <w:lvl w:ilvl="0" w:tplc="3C6A1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10AAF"/>
    <w:multiLevelType w:val="hybridMultilevel"/>
    <w:tmpl w:val="E3D86D94"/>
    <w:lvl w:ilvl="0" w:tplc="3A900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B786C"/>
    <w:multiLevelType w:val="hybridMultilevel"/>
    <w:tmpl w:val="4A700DF0"/>
    <w:lvl w:ilvl="0" w:tplc="A472370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P630801">
    <w15:presenceInfo w15:providerId="None" w15:userId="VOP630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A"/>
    <w:rsid w:val="0000225A"/>
    <w:rsid w:val="00007A74"/>
    <w:rsid w:val="00015B47"/>
    <w:rsid w:val="00025A4D"/>
    <w:rsid w:val="0004034F"/>
    <w:rsid w:val="0004616B"/>
    <w:rsid w:val="00070724"/>
    <w:rsid w:val="00072841"/>
    <w:rsid w:val="00084618"/>
    <w:rsid w:val="00092B4A"/>
    <w:rsid w:val="000A06DA"/>
    <w:rsid w:val="000B2E72"/>
    <w:rsid w:val="000B5EA9"/>
    <w:rsid w:val="000C2DAA"/>
    <w:rsid w:val="000E4095"/>
    <w:rsid w:val="00100413"/>
    <w:rsid w:val="00127D67"/>
    <w:rsid w:val="00153C0B"/>
    <w:rsid w:val="00183F7E"/>
    <w:rsid w:val="001A5F75"/>
    <w:rsid w:val="001D4EAC"/>
    <w:rsid w:val="001D5A6D"/>
    <w:rsid w:val="00207F1A"/>
    <w:rsid w:val="002178DF"/>
    <w:rsid w:val="002260FE"/>
    <w:rsid w:val="00231E95"/>
    <w:rsid w:val="0026354F"/>
    <w:rsid w:val="00282E66"/>
    <w:rsid w:val="00285C25"/>
    <w:rsid w:val="002A30D4"/>
    <w:rsid w:val="002A702C"/>
    <w:rsid w:val="002C0636"/>
    <w:rsid w:val="002C271D"/>
    <w:rsid w:val="002D03C9"/>
    <w:rsid w:val="002D1CB0"/>
    <w:rsid w:val="002D5C00"/>
    <w:rsid w:val="003251B2"/>
    <w:rsid w:val="00327961"/>
    <w:rsid w:val="00365C95"/>
    <w:rsid w:val="00381D85"/>
    <w:rsid w:val="003A3C12"/>
    <w:rsid w:val="003A4F7A"/>
    <w:rsid w:val="003A7E1B"/>
    <w:rsid w:val="00400B7B"/>
    <w:rsid w:val="00401C03"/>
    <w:rsid w:val="00406B12"/>
    <w:rsid w:val="00436C6E"/>
    <w:rsid w:val="00436D66"/>
    <w:rsid w:val="00436DB1"/>
    <w:rsid w:val="00487F31"/>
    <w:rsid w:val="004A0E97"/>
    <w:rsid w:val="004F2F51"/>
    <w:rsid w:val="0050012F"/>
    <w:rsid w:val="00546DF5"/>
    <w:rsid w:val="005676D0"/>
    <w:rsid w:val="00603315"/>
    <w:rsid w:val="006133F8"/>
    <w:rsid w:val="00631461"/>
    <w:rsid w:val="00687CAC"/>
    <w:rsid w:val="006A414F"/>
    <w:rsid w:val="006B0AF5"/>
    <w:rsid w:val="006B40CB"/>
    <w:rsid w:val="006E7357"/>
    <w:rsid w:val="006F52ED"/>
    <w:rsid w:val="00705D99"/>
    <w:rsid w:val="00763674"/>
    <w:rsid w:val="00763F84"/>
    <w:rsid w:val="00766B89"/>
    <w:rsid w:val="007803E7"/>
    <w:rsid w:val="00791AEC"/>
    <w:rsid w:val="008018BD"/>
    <w:rsid w:val="0080426B"/>
    <w:rsid w:val="0083658A"/>
    <w:rsid w:val="008373D2"/>
    <w:rsid w:val="0088689D"/>
    <w:rsid w:val="008B5F8D"/>
    <w:rsid w:val="008E17AF"/>
    <w:rsid w:val="00901514"/>
    <w:rsid w:val="009428E7"/>
    <w:rsid w:val="009A67D3"/>
    <w:rsid w:val="009B047B"/>
    <w:rsid w:val="009D3B3C"/>
    <w:rsid w:val="00A02C14"/>
    <w:rsid w:val="00A05F49"/>
    <w:rsid w:val="00A27287"/>
    <w:rsid w:val="00A6693F"/>
    <w:rsid w:val="00AA43B2"/>
    <w:rsid w:val="00B34192"/>
    <w:rsid w:val="00B40DE4"/>
    <w:rsid w:val="00B459E0"/>
    <w:rsid w:val="00B6238B"/>
    <w:rsid w:val="00B66C96"/>
    <w:rsid w:val="00B671A4"/>
    <w:rsid w:val="00B72625"/>
    <w:rsid w:val="00BB7C3C"/>
    <w:rsid w:val="00BC78D5"/>
    <w:rsid w:val="00BD069E"/>
    <w:rsid w:val="00BD7B6E"/>
    <w:rsid w:val="00BF7F9A"/>
    <w:rsid w:val="00C0637F"/>
    <w:rsid w:val="00C34182"/>
    <w:rsid w:val="00C44A84"/>
    <w:rsid w:val="00C653A3"/>
    <w:rsid w:val="00C83584"/>
    <w:rsid w:val="00C93E8C"/>
    <w:rsid w:val="00C9708E"/>
    <w:rsid w:val="00CA6B6C"/>
    <w:rsid w:val="00CF640F"/>
    <w:rsid w:val="00D03138"/>
    <w:rsid w:val="00D3514B"/>
    <w:rsid w:val="00D37F2D"/>
    <w:rsid w:val="00D5593A"/>
    <w:rsid w:val="00D65D18"/>
    <w:rsid w:val="00D661FB"/>
    <w:rsid w:val="00D84AA6"/>
    <w:rsid w:val="00DA6094"/>
    <w:rsid w:val="00DE0553"/>
    <w:rsid w:val="00DE21C6"/>
    <w:rsid w:val="00DE547D"/>
    <w:rsid w:val="00E2057D"/>
    <w:rsid w:val="00E25686"/>
    <w:rsid w:val="00E33B8D"/>
    <w:rsid w:val="00EB7A6B"/>
    <w:rsid w:val="00EF1EC6"/>
    <w:rsid w:val="00EF6583"/>
    <w:rsid w:val="00EF6C6D"/>
    <w:rsid w:val="00F36D1A"/>
    <w:rsid w:val="00F44A24"/>
    <w:rsid w:val="00F724F1"/>
    <w:rsid w:val="00FA5996"/>
    <w:rsid w:val="00FC6D37"/>
    <w:rsid w:val="00FE7EAB"/>
    <w:rsid w:val="00FF3F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FB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65C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65C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65C9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65C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65C9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6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C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65C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65C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65C9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65C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65C95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6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6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ysucanova\Plocha\Vzory%20formul&#225;&#345;&#367;\VOP%20CZ%20&#353;ablona%20_voln&#253;%20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VOP CZ šablona _volný list</Template>
  <TotalTime>10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 01</vt:lpstr>
    </vt:vector>
  </TitlesOfParts>
  <Company>EXACTDESIGN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 01</dc:title>
  <dc:creator>Klimčíková Ivana</dc:creator>
  <cp:lastModifiedBy>VOP630801</cp:lastModifiedBy>
  <cp:revision>13</cp:revision>
  <cp:lastPrinted>2018-04-06T08:54:00Z</cp:lastPrinted>
  <dcterms:created xsi:type="dcterms:W3CDTF">2018-04-06T08:53:00Z</dcterms:created>
  <dcterms:modified xsi:type="dcterms:W3CDTF">2018-04-13T09:23:00Z</dcterms:modified>
</cp:coreProperties>
</file>