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1" w:rsidRPr="00F96492" w:rsidRDefault="001C2231" w:rsidP="001C2231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 xml:space="preserve">SMLOUVA O DÍLO </w:t>
      </w:r>
    </w:p>
    <w:p w:rsidR="001C2231" w:rsidRPr="00F96492" w:rsidRDefault="001C2231" w:rsidP="001C2231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>č.</w:t>
      </w:r>
      <w:r w:rsidRPr="00F96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 111/18</w:t>
      </w:r>
    </w:p>
    <w:p w:rsidR="001C2231" w:rsidRPr="00AB1977" w:rsidRDefault="001C2231" w:rsidP="001C2231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AB1977">
        <w:rPr>
          <w:rFonts w:ascii="Times New Roman" w:hAnsi="Times New Roman"/>
          <w:szCs w:val="24"/>
          <w:lang w:val="cs-CZ"/>
        </w:rPr>
        <w:t xml:space="preserve">uzavřená podle § </w:t>
      </w:r>
      <w:r>
        <w:rPr>
          <w:rFonts w:ascii="Times New Roman" w:hAnsi="Times New Roman"/>
          <w:szCs w:val="24"/>
          <w:lang w:val="cs-CZ"/>
        </w:rPr>
        <w:t>2586 zákona</w:t>
      </w:r>
      <w:r w:rsidRPr="00AB1977">
        <w:rPr>
          <w:rFonts w:ascii="Times New Roman" w:hAnsi="Times New Roman"/>
          <w:szCs w:val="24"/>
          <w:lang w:val="cs-CZ"/>
        </w:rPr>
        <w:t xml:space="preserve"> č. </w:t>
      </w:r>
      <w:r>
        <w:rPr>
          <w:rFonts w:ascii="Times New Roman" w:hAnsi="Times New Roman"/>
          <w:szCs w:val="24"/>
          <w:lang w:val="cs-CZ"/>
        </w:rPr>
        <w:t>89/2012</w:t>
      </w:r>
      <w:r w:rsidRPr="00AB1977">
        <w:rPr>
          <w:rFonts w:ascii="Times New Roman" w:hAnsi="Times New Roman"/>
          <w:szCs w:val="24"/>
          <w:lang w:val="cs-CZ"/>
        </w:rPr>
        <w:t xml:space="preserve"> Sb., ve znění pozdějších předpisů (dále jen „ob</w:t>
      </w:r>
      <w:r>
        <w:rPr>
          <w:rFonts w:ascii="Times New Roman" w:hAnsi="Times New Roman"/>
          <w:szCs w:val="24"/>
          <w:lang w:val="cs-CZ"/>
        </w:rPr>
        <w:t>čanský</w:t>
      </w:r>
      <w:r w:rsidRPr="00AB1977">
        <w:rPr>
          <w:rFonts w:ascii="Times New Roman" w:hAnsi="Times New Roman"/>
          <w:szCs w:val="24"/>
          <w:lang w:val="cs-CZ"/>
        </w:rPr>
        <w:t xml:space="preserve"> zákoník“)</w:t>
      </w:r>
    </w:p>
    <w:p w:rsidR="001C2231" w:rsidRDefault="001C2231" w:rsidP="001C2231">
      <w:pPr>
        <w:rPr>
          <w:rFonts w:ascii="Arial" w:hAnsi="Arial" w:cs="Arial"/>
          <w:sz w:val="22"/>
          <w:szCs w:val="24"/>
        </w:rPr>
      </w:pPr>
    </w:p>
    <w:p w:rsidR="001C2231" w:rsidRPr="00DC03F4" w:rsidRDefault="001C2231" w:rsidP="001C2231">
      <w:pPr>
        <w:keepNext/>
        <w:jc w:val="center"/>
        <w:outlineLvl w:val="4"/>
        <w:rPr>
          <w:b/>
          <w:szCs w:val="24"/>
        </w:rPr>
      </w:pPr>
      <w:r w:rsidRPr="00DC03F4">
        <w:rPr>
          <w:b/>
          <w:szCs w:val="24"/>
        </w:rPr>
        <w:t>Článek I.</w:t>
      </w:r>
    </w:p>
    <w:p w:rsidR="001C2231" w:rsidRPr="00DC03F4" w:rsidRDefault="001C2231" w:rsidP="001C2231">
      <w:pPr>
        <w:jc w:val="center"/>
        <w:rPr>
          <w:b/>
          <w:szCs w:val="24"/>
        </w:rPr>
      </w:pPr>
      <w:r w:rsidRPr="00DC03F4">
        <w:rPr>
          <w:b/>
          <w:szCs w:val="24"/>
        </w:rPr>
        <w:t>Smluvní strany</w:t>
      </w:r>
    </w:p>
    <w:p w:rsidR="001C2231" w:rsidRPr="00DC03F4" w:rsidRDefault="001C2231" w:rsidP="001C2231">
      <w:pPr>
        <w:jc w:val="center"/>
        <w:rPr>
          <w:b/>
          <w:szCs w:val="24"/>
        </w:rPr>
      </w:pPr>
    </w:p>
    <w:p w:rsidR="001C2231" w:rsidRPr="00DC03F4" w:rsidRDefault="001C2231" w:rsidP="002F0EB4">
      <w:pPr>
        <w:jc w:val="left"/>
        <w:rPr>
          <w:b/>
          <w:bCs/>
        </w:rPr>
      </w:pPr>
      <w:r w:rsidRPr="00DC03F4">
        <w:rPr>
          <w:b/>
          <w:szCs w:val="24"/>
        </w:rPr>
        <w:t xml:space="preserve"> </w:t>
      </w:r>
      <w:r>
        <w:rPr>
          <w:b/>
          <w:szCs w:val="24"/>
        </w:rPr>
        <w:t>1. Objednatel</w:t>
      </w:r>
      <w:r w:rsidRPr="00DC03F4">
        <w:rPr>
          <w:b/>
          <w:szCs w:val="24"/>
        </w:rPr>
        <w:t xml:space="preserve">: </w:t>
      </w:r>
      <w:r w:rsidR="00F94423">
        <w:rPr>
          <w:b/>
          <w:bCs/>
        </w:rPr>
        <w:tab/>
      </w:r>
      <w:r w:rsidR="00F94423">
        <w:rPr>
          <w:b/>
          <w:bCs/>
        </w:rPr>
        <w:tab/>
      </w:r>
      <w:r w:rsidR="00F94423">
        <w:rPr>
          <w:b/>
          <w:bCs/>
        </w:rPr>
        <w:tab/>
      </w:r>
      <w:r w:rsidRPr="00DC03F4">
        <w:rPr>
          <w:b/>
          <w:bCs/>
        </w:rPr>
        <w:t>VOP CZ</w:t>
      </w:r>
      <w:r>
        <w:rPr>
          <w:b/>
          <w:bCs/>
        </w:rPr>
        <w:t>,</w:t>
      </w:r>
      <w:r w:rsidRPr="00DC03F4">
        <w:rPr>
          <w:b/>
          <w:bCs/>
        </w:rPr>
        <w:t xml:space="preserve"> </w:t>
      </w:r>
      <w:proofErr w:type="spellStart"/>
      <w:r w:rsidRPr="00DC03F4">
        <w:rPr>
          <w:b/>
          <w:bCs/>
        </w:rPr>
        <w:t>s.p</w:t>
      </w:r>
      <w:proofErr w:type="spellEnd"/>
      <w:r w:rsidRPr="00DC03F4">
        <w:rPr>
          <w:b/>
          <w:bCs/>
        </w:rPr>
        <w:t xml:space="preserve">. 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se sídlem:</w:t>
      </w:r>
      <w:r w:rsidRPr="00DC03F4">
        <w:rPr>
          <w:bCs/>
        </w:rPr>
        <w:tab/>
      </w:r>
      <w:r w:rsidRPr="00DC03F4">
        <w:rPr>
          <w:bCs/>
        </w:rPr>
        <w:tab/>
        <w:t>Šenov u Nového Jičína, Dukelská 102, PSČ 742 42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zápis v OR:</w:t>
      </w:r>
      <w:r w:rsidRPr="00DC03F4">
        <w:rPr>
          <w:bCs/>
        </w:rPr>
        <w:tab/>
      </w:r>
      <w:r w:rsidRPr="00DC03F4">
        <w:rPr>
          <w:bCs/>
        </w:rPr>
        <w:tab/>
        <w:t>Krajský soud v Ostravě, oddíl AXIV, vložka 150</w:t>
      </w:r>
    </w:p>
    <w:p w:rsidR="001C2231" w:rsidRDefault="006D0300" w:rsidP="001C2231">
      <w:pPr>
        <w:tabs>
          <w:tab w:val="left" w:pos="3402"/>
        </w:tabs>
        <w:ind w:left="708"/>
        <w:jc w:val="left"/>
        <w:rPr>
          <w:bCs/>
        </w:rPr>
      </w:pPr>
      <w:r>
        <w:rPr>
          <w:bCs/>
        </w:rPr>
        <w:t>zastoupen</w:t>
      </w:r>
      <w:r w:rsidR="001C2231" w:rsidRPr="00DC03F4">
        <w:rPr>
          <w:bCs/>
        </w:rPr>
        <w:t>:</w:t>
      </w:r>
      <w:r w:rsidR="001C2231" w:rsidRPr="00DC03F4">
        <w:rPr>
          <w:bCs/>
        </w:rPr>
        <w:tab/>
      </w:r>
      <w:r w:rsidR="001C2231" w:rsidRPr="00DC03F4">
        <w:rPr>
          <w:bCs/>
        </w:rPr>
        <w:tab/>
        <w:t>Ing. Mark</w:t>
      </w:r>
      <w:r>
        <w:rPr>
          <w:bCs/>
        </w:rPr>
        <w:t>em</w:t>
      </w:r>
      <w:r w:rsidR="001C2231" w:rsidRPr="00DC03F4">
        <w:rPr>
          <w:bCs/>
        </w:rPr>
        <w:t xml:space="preserve"> Špok</w:t>
      </w:r>
      <w:r>
        <w:rPr>
          <w:bCs/>
        </w:rPr>
        <w:t>em</w:t>
      </w:r>
      <w:r w:rsidR="001C2231" w:rsidRPr="00DC03F4">
        <w:rPr>
          <w:bCs/>
        </w:rPr>
        <w:t>, PhD., ředitel</w:t>
      </w:r>
      <w:r>
        <w:rPr>
          <w:bCs/>
        </w:rPr>
        <w:t>em</w:t>
      </w:r>
      <w:r w:rsidR="001C2231" w:rsidRPr="00DC03F4">
        <w:rPr>
          <w:bCs/>
        </w:rPr>
        <w:t xml:space="preserve"> podniku</w:t>
      </w:r>
      <w:r>
        <w:rPr>
          <w:bCs/>
        </w:rPr>
        <w:t xml:space="preserve"> a</w:t>
      </w:r>
    </w:p>
    <w:p w:rsidR="006D0300" w:rsidRPr="00DC03F4" w:rsidRDefault="006D0300" w:rsidP="002F0EB4">
      <w:pPr>
        <w:tabs>
          <w:tab w:val="left" w:pos="3402"/>
        </w:tabs>
        <w:ind w:left="3528"/>
        <w:jc w:val="left"/>
        <w:rPr>
          <w:bCs/>
        </w:rPr>
      </w:pPr>
      <w:r>
        <w:rPr>
          <w:bCs/>
        </w:rPr>
        <w:tab/>
        <w:t xml:space="preserve">Ing. Kamilem Kučerou, </w:t>
      </w:r>
      <w:r w:rsidR="00834B9E">
        <w:rPr>
          <w:bCs/>
        </w:rPr>
        <w:t xml:space="preserve">výkonným ředitelem, na základě plné moci ze dne </w:t>
      </w:r>
      <w:r w:rsidR="00065B68">
        <w:rPr>
          <w:bCs/>
        </w:rPr>
        <w:t>9.10.2017</w:t>
      </w:r>
      <w:bookmarkStart w:id="0" w:name="_GoBack"/>
      <w:bookmarkEnd w:id="0"/>
    </w:p>
    <w:p w:rsidR="001C2231" w:rsidRPr="00DC03F4" w:rsidRDefault="001C2231" w:rsidP="001C2231">
      <w:pPr>
        <w:tabs>
          <w:tab w:val="left" w:pos="3402"/>
        </w:tabs>
        <w:ind w:left="3528" w:hanging="2820"/>
        <w:jc w:val="left"/>
        <w:rPr>
          <w:bCs/>
        </w:rPr>
      </w:pPr>
      <w:r w:rsidRPr="00DC03F4">
        <w:rPr>
          <w:bCs/>
        </w:rPr>
        <w:t>bankovní spojení:</w:t>
      </w:r>
      <w:r w:rsidRPr="00DC03F4">
        <w:rPr>
          <w:bCs/>
        </w:rPr>
        <w:tab/>
        <w:t xml:space="preserve">  </w:t>
      </w:r>
      <w:proofErr w:type="spellStart"/>
      <w:r w:rsidRPr="00DC03F4">
        <w:rPr>
          <w:bCs/>
        </w:rPr>
        <w:t>UniCredit</w:t>
      </w:r>
      <w:proofErr w:type="spellEnd"/>
      <w:r w:rsidRPr="00DC03F4">
        <w:rPr>
          <w:bCs/>
        </w:rPr>
        <w:t xml:space="preserve"> Bank Czech Republic and Slovakia, a.s.,</w:t>
      </w:r>
      <w:proofErr w:type="spellStart"/>
      <w:r w:rsidRPr="00DC03F4">
        <w:rPr>
          <w:bCs/>
        </w:rPr>
        <w:t>pob</w:t>
      </w:r>
      <w:proofErr w:type="spellEnd"/>
      <w:r w:rsidRPr="00DC03F4">
        <w:rPr>
          <w:bCs/>
        </w:rPr>
        <w:t xml:space="preserve">. Ostrava, </w:t>
      </w:r>
      <w:proofErr w:type="spellStart"/>
      <w:r w:rsidRPr="00DC03F4">
        <w:rPr>
          <w:bCs/>
        </w:rPr>
        <w:t>č.ú</w:t>
      </w:r>
      <w:proofErr w:type="spellEnd"/>
      <w:r w:rsidRPr="00DC03F4">
        <w:rPr>
          <w:bCs/>
        </w:rPr>
        <w:t>. 5540150520/2700</w:t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IČ:</w:t>
      </w:r>
      <w:r w:rsidRPr="00DC03F4">
        <w:rPr>
          <w:bCs/>
        </w:rPr>
        <w:tab/>
      </w:r>
      <w:r w:rsidRPr="00DC03F4">
        <w:rPr>
          <w:bCs/>
        </w:rPr>
        <w:tab/>
        <w:t>000 00 493</w:t>
      </w:r>
      <w:r w:rsidRPr="00DC03F4">
        <w:rPr>
          <w:bCs/>
        </w:rPr>
        <w:tab/>
      </w:r>
    </w:p>
    <w:p w:rsidR="001C2231" w:rsidRPr="00DC03F4" w:rsidRDefault="001C2231" w:rsidP="001C2231">
      <w:pPr>
        <w:tabs>
          <w:tab w:val="left" w:pos="3402"/>
        </w:tabs>
        <w:ind w:left="708"/>
        <w:jc w:val="left"/>
      </w:pPr>
      <w:r w:rsidRPr="00DC03F4">
        <w:rPr>
          <w:bCs/>
        </w:rPr>
        <w:t xml:space="preserve">DIČ: </w:t>
      </w:r>
      <w:r w:rsidRPr="00DC03F4">
        <w:rPr>
          <w:bCs/>
        </w:rPr>
        <w:tab/>
      </w:r>
      <w:r w:rsidRPr="00DC03F4">
        <w:rPr>
          <w:bCs/>
        </w:rPr>
        <w:tab/>
        <w:t>CZ00000493</w:t>
      </w:r>
    </w:p>
    <w:p w:rsidR="001C2231" w:rsidRPr="00DC03F4" w:rsidRDefault="001C2231" w:rsidP="001C2231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8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(dále jen „Objednatel</w:t>
      </w:r>
      <w:r w:rsidRPr="00DC03F4">
        <w:rPr>
          <w:b/>
          <w:szCs w:val="24"/>
        </w:rPr>
        <w:t>“)</w:t>
      </w:r>
    </w:p>
    <w:p w:rsidR="001C25F5" w:rsidRDefault="001C2231" w:rsidP="001C2231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  <w:r w:rsidRPr="00DC03F4">
        <w:rPr>
          <w:szCs w:val="24"/>
        </w:rPr>
        <w:tab/>
      </w:r>
    </w:p>
    <w:p w:rsidR="001C2231" w:rsidRPr="00DC03F4" w:rsidRDefault="001C25F5" w:rsidP="001C2231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>
        <w:rPr>
          <w:szCs w:val="24"/>
        </w:rPr>
        <w:t>a</w:t>
      </w:r>
      <w:r w:rsidR="001C2231" w:rsidRPr="00DC03F4">
        <w:rPr>
          <w:szCs w:val="24"/>
        </w:rPr>
        <w:tab/>
      </w:r>
      <w:r w:rsidR="001C2231" w:rsidRPr="00DC03F4">
        <w:rPr>
          <w:szCs w:val="24"/>
        </w:rPr>
        <w:tab/>
      </w:r>
      <w:r w:rsidR="001C2231" w:rsidRPr="00DC03F4">
        <w:rPr>
          <w:szCs w:val="24"/>
        </w:rPr>
        <w:tab/>
      </w:r>
    </w:p>
    <w:p w:rsidR="001C2231" w:rsidRPr="00DC03F4" w:rsidRDefault="001C2231" w:rsidP="001C2231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</w:p>
    <w:p w:rsidR="001C2231" w:rsidRPr="002B6C85" w:rsidRDefault="001C2231" w:rsidP="001C2231">
      <w:pPr>
        <w:numPr>
          <w:ilvl w:val="0"/>
          <w:numId w:val="3"/>
        </w:numPr>
        <w:tabs>
          <w:tab w:val="left" w:pos="504"/>
          <w:tab w:val="left" w:pos="720"/>
          <w:tab w:val="left" w:pos="1368"/>
          <w:tab w:val="left" w:pos="1560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szCs w:val="24"/>
        </w:rPr>
      </w:pPr>
      <w:r w:rsidRPr="002B6C85">
        <w:rPr>
          <w:b/>
          <w:szCs w:val="24"/>
        </w:rPr>
        <w:t xml:space="preserve">Zhotovitel:          (doplní uchazeč) </w:t>
      </w:r>
    </w:p>
    <w:p w:rsidR="001C2231" w:rsidRPr="002F0EB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szCs w:val="24"/>
        </w:rPr>
      </w:pPr>
      <w:r w:rsidRPr="002F0EB4">
        <w:rPr>
          <w:szCs w:val="24"/>
        </w:rPr>
        <w:t xml:space="preserve">se sídlem: </w:t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</w:r>
    </w:p>
    <w:p w:rsidR="001C2231" w:rsidRPr="002F0EB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szCs w:val="24"/>
        </w:rPr>
      </w:pPr>
      <w:r w:rsidRPr="002F0EB4">
        <w:rPr>
          <w:szCs w:val="24"/>
        </w:rPr>
        <w:t xml:space="preserve">zápis v OR: </w:t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  <w:t xml:space="preserve"> </w:t>
      </w:r>
    </w:p>
    <w:p w:rsidR="001C2231" w:rsidRPr="002F0EB4" w:rsidRDefault="00F94423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szCs w:val="24"/>
        </w:rPr>
      </w:pPr>
      <w:r w:rsidRPr="002F0EB4">
        <w:rPr>
          <w:szCs w:val="24"/>
        </w:rPr>
        <w:t>zastoupen</w:t>
      </w:r>
      <w:r w:rsidR="001C2231" w:rsidRPr="002F0EB4">
        <w:rPr>
          <w:szCs w:val="24"/>
        </w:rPr>
        <w:t>:</w:t>
      </w:r>
      <w:r w:rsidR="001C2231" w:rsidRPr="002F0EB4">
        <w:rPr>
          <w:szCs w:val="24"/>
        </w:rPr>
        <w:tab/>
      </w:r>
    </w:p>
    <w:p w:rsidR="001C2231" w:rsidRPr="002F0EB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szCs w:val="24"/>
        </w:rPr>
      </w:pPr>
      <w:r w:rsidRPr="002F0EB4">
        <w:rPr>
          <w:szCs w:val="24"/>
        </w:rPr>
        <w:t xml:space="preserve">bankovní spojení: </w:t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  <w:t xml:space="preserve"> </w:t>
      </w:r>
    </w:p>
    <w:p w:rsidR="001C2231" w:rsidRPr="002F0EB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szCs w:val="24"/>
        </w:rPr>
      </w:pPr>
      <w:r w:rsidRPr="002F0EB4">
        <w:rPr>
          <w:szCs w:val="24"/>
        </w:rPr>
        <w:t xml:space="preserve">IČ: </w:t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</w:r>
      <w:r w:rsidRPr="002F0EB4">
        <w:rPr>
          <w:szCs w:val="24"/>
        </w:rPr>
        <w:tab/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  <w:r w:rsidRPr="002F0EB4">
        <w:rPr>
          <w:szCs w:val="24"/>
        </w:rPr>
        <w:t>DIČ:</w:t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>
        <w:rPr>
          <w:b/>
          <w:szCs w:val="24"/>
        </w:rPr>
        <w:t>(dále jen „Zhotovitel</w:t>
      </w:r>
      <w:r w:rsidRPr="00DC03F4">
        <w:rPr>
          <w:b/>
          <w:szCs w:val="24"/>
        </w:rPr>
        <w:t>”)</w:t>
      </w: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:rsidR="001C2231" w:rsidRPr="00DC03F4" w:rsidRDefault="001C2231" w:rsidP="001C2231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rPr>
          <w:bCs/>
          <w:szCs w:val="24"/>
        </w:rPr>
      </w:pPr>
      <w:r w:rsidRPr="00DC03F4">
        <w:rPr>
          <w:bCs/>
          <w:szCs w:val="24"/>
        </w:rPr>
        <w:t>uzavřely tuto smlouvu</w:t>
      </w:r>
      <w:r>
        <w:rPr>
          <w:bCs/>
          <w:szCs w:val="24"/>
        </w:rPr>
        <w:t xml:space="preserve"> o dílo (dále též jen „Smlouva“)</w:t>
      </w:r>
      <w:r w:rsidRPr="00DC03F4">
        <w:rPr>
          <w:bCs/>
          <w:szCs w:val="24"/>
        </w:rPr>
        <w:t>.</w:t>
      </w:r>
    </w:p>
    <w:p w:rsidR="001C2231" w:rsidRDefault="001C2231" w:rsidP="001C2231">
      <w:pPr>
        <w:rPr>
          <w:rFonts w:ascii="Arial" w:hAnsi="Arial" w:cs="Arial"/>
          <w:sz w:val="22"/>
          <w:szCs w:val="24"/>
        </w:rPr>
      </w:pPr>
    </w:p>
    <w:p w:rsidR="001C2231" w:rsidRPr="00DC03F4" w:rsidRDefault="001C2231" w:rsidP="001C2231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>Článek II.</w:t>
      </w:r>
    </w:p>
    <w:p w:rsidR="001C2231" w:rsidRDefault="001C2231" w:rsidP="001C2231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 xml:space="preserve">Předmět smlouvy </w:t>
      </w:r>
    </w:p>
    <w:p w:rsidR="00C2256C" w:rsidRPr="00C2256C" w:rsidRDefault="00C2256C" w:rsidP="00C2256C"/>
    <w:p w:rsidR="001C2231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Zhotovitel</w:t>
      </w:r>
      <w:r w:rsidRPr="00957D4F">
        <w:rPr>
          <w:rFonts w:ascii="Times New Roman" w:hAnsi="Times New Roman" w:cs="Times New Roman"/>
          <w:sz w:val="24"/>
          <w:szCs w:val="20"/>
        </w:rPr>
        <w:t xml:space="preserve"> se zavazuje</w:t>
      </w:r>
      <w:r>
        <w:rPr>
          <w:rFonts w:ascii="Times New Roman" w:hAnsi="Times New Roman" w:cs="Times New Roman"/>
          <w:sz w:val="24"/>
          <w:szCs w:val="20"/>
        </w:rPr>
        <w:t xml:space="preserve"> na svůj náklad a nebezpečí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provést pro</w:t>
      </w:r>
      <w:r w:rsidRPr="00957D4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Objednatele</w:t>
      </w:r>
      <w:r w:rsidRPr="00957D4F">
        <w:rPr>
          <w:rFonts w:ascii="Times New Roman" w:hAnsi="Times New Roman" w:cs="Times New Roman"/>
          <w:sz w:val="24"/>
          <w:szCs w:val="20"/>
        </w:rPr>
        <w:t xml:space="preserve"> za podmínek stanovených touto Smlouvou</w:t>
      </w:r>
      <w:r>
        <w:rPr>
          <w:rFonts w:ascii="Times New Roman" w:hAnsi="Times New Roman" w:cs="Times New Roman"/>
          <w:sz w:val="24"/>
          <w:szCs w:val="20"/>
        </w:rPr>
        <w:t xml:space="preserve"> dílo spočívající v opravě střechy na objektu Objednatele č. B87 v</w:t>
      </w:r>
      <w:r w:rsidR="00F7678D">
        <w:rPr>
          <w:rFonts w:ascii="Times New Roman" w:hAnsi="Times New Roman" w:cs="Times New Roman"/>
          <w:sz w:val="24"/>
          <w:szCs w:val="20"/>
        </w:rPr>
        <w:t>e výrobním</w:t>
      </w:r>
      <w:r>
        <w:rPr>
          <w:rFonts w:ascii="Times New Roman" w:hAnsi="Times New Roman" w:cs="Times New Roman"/>
          <w:sz w:val="24"/>
          <w:szCs w:val="20"/>
        </w:rPr>
        <w:t> areálu Objednatele</w:t>
      </w:r>
      <w:r w:rsidR="00F7678D">
        <w:rPr>
          <w:rFonts w:ascii="Times New Roman" w:hAnsi="Times New Roman" w:cs="Times New Roman"/>
          <w:sz w:val="24"/>
          <w:szCs w:val="20"/>
        </w:rPr>
        <w:t xml:space="preserve"> Bludovice u Nového Jičína</w:t>
      </w:r>
      <w:r>
        <w:rPr>
          <w:rFonts w:ascii="Times New Roman" w:hAnsi="Times New Roman" w:cs="Times New Roman"/>
          <w:sz w:val="24"/>
          <w:szCs w:val="20"/>
        </w:rPr>
        <w:t xml:space="preserve"> (dále též jen „Dílo“).</w:t>
      </w:r>
    </w:p>
    <w:p w:rsidR="001C2231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Zhotovitel je povinen provést Dílo</w:t>
      </w:r>
      <w:r w:rsidR="00E91E12">
        <w:rPr>
          <w:rFonts w:ascii="Times New Roman" w:hAnsi="Times New Roman" w:cs="Times New Roman"/>
          <w:sz w:val="24"/>
          <w:szCs w:val="20"/>
        </w:rPr>
        <w:t xml:space="preserve"> alespoň</w:t>
      </w:r>
      <w:r>
        <w:rPr>
          <w:rFonts w:ascii="Times New Roman" w:hAnsi="Times New Roman" w:cs="Times New Roman"/>
          <w:sz w:val="24"/>
          <w:szCs w:val="20"/>
        </w:rPr>
        <w:t xml:space="preserve"> v tomto rozsahu :</w:t>
      </w:r>
    </w:p>
    <w:p w:rsidR="001C2231" w:rsidRDefault="001C2231" w:rsidP="001C2231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:rsidR="001C2231" w:rsidRDefault="001C2231" w:rsidP="00133C58">
      <w:pPr>
        <w:pStyle w:val="Zkladntext"/>
        <w:ind w:left="567"/>
        <w:rPr>
          <w:rFonts w:ascii="Times New Roman" w:hAnsi="Times New Roman" w:cs="Times New Roman"/>
          <w:sz w:val="24"/>
          <w:szCs w:val="20"/>
        </w:rPr>
      </w:pPr>
      <w:r w:rsidRPr="005406E2">
        <w:rPr>
          <w:rFonts w:ascii="Times New Roman" w:hAnsi="Times New Roman" w:cs="Times New Roman"/>
          <w:b/>
          <w:sz w:val="24"/>
          <w:szCs w:val="20"/>
        </w:rPr>
        <w:t xml:space="preserve">Objekt č. </w:t>
      </w:r>
      <w:r>
        <w:rPr>
          <w:rFonts w:ascii="Times New Roman" w:hAnsi="Times New Roman" w:cs="Times New Roman"/>
          <w:b/>
          <w:sz w:val="24"/>
          <w:szCs w:val="20"/>
        </w:rPr>
        <w:t>B87</w:t>
      </w:r>
      <w:r>
        <w:rPr>
          <w:rFonts w:ascii="Times New Roman" w:hAnsi="Times New Roman" w:cs="Times New Roman"/>
          <w:sz w:val="24"/>
          <w:szCs w:val="20"/>
        </w:rPr>
        <w:t xml:space="preserve"> - oprava povlakové střešní krytiny – plocha střechy 695m2</w:t>
      </w:r>
      <w:r w:rsidR="00133C58">
        <w:rPr>
          <w:rFonts w:ascii="Times New Roman" w:hAnsi="Times New Roman" w:cs="Times New Roman"/>
          <w:sz w:val="24"/>
          <w:szCs w:val="20"/>
        </w:rPr>
        <w:t>: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1C2231" w:rsidRDefault="001C2231" w:rsidP="00133C58">
      <w:pPr>
        <w:ind w:left="567"/>
      </w:pPr>
      <w:r>
        <w:t>- demontáž stávají krytiny včetně přitaveného polystyrenu tl.5cm a její likvidace  500m2</w:t>
      </w:r>
    </w:p>
    <w:p w:rsidR="001C2231" w:rsidRDefault="001C2231" w:rsidP="00133C58">
      <w:pPr>
        <w:ind w:left="567"/>
      </w:pPr>
      <w:r>
        <w:t>- příprava podkladu 695m2</w:t>
      </w:r>
    </w:p>
    <w:p w:rsidR="001C2231" w:rsidRDefault="001C2231" w:rsidP="00133C58">
      <w:pPr>
        <w:ind w:left="567"/>
      </w:pPr>
      <w:r>
        <w:t>- dodávka a montáž kašírovaného polystyrenu s asfaltovým pásem EPS 100 S V13 590m2</w:t>
      </w:r>
    </w:p>
    <w:p w:rsidR="001C2231" w:rsidRDefault="001C2231" w:rsidP="00133C58">
      <w:pPr>
        <w:ind w:left="567"/>
      </w:pPr>
      <w:r>
        <w:t xml:space="preserve">- kotvení polystyrenu šrouby do betonu  FBS-R s talířovou podložkou </w:t>
      </w:r>
      <w:proofErr w:type="spellStart"/>
      <w:r>
        <w:t>min.počet</w:t>
      </w:r>
      <w:proofErr w:type="spellEnd"/>
      <w:r>
        <w:t xml:space="preserve"> 2ks/m2</w:t>
      </w:r>
    </w:p>
    <w:p w:rsidR="001C2231" w:rsidRDefault="001C2231" w:rsidP="00133C58">
      <w:pPr>
        <w:ind w:left="567"/>
      </w:pPr>
      <w:r>
        <w:t xml:space="preserve">- dodávka a natavení spodního pásu </w:t>
      </w:r>
      <w:proofErr w:type="spellStart"/>
      <w:r>
        <w:t>Elastek</w:t>
      </w:r>
      <w:proofErr w:type="spellEnd"/>
      <w:r>
        <w:t xml:space="preserve"> 40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 150m2</w:t>
      </w:r>
    </w:p>
    <w:p w:rsidR="001C2231" w:rsidRDefault="001C2231" w:rsidP="00133C58">
      <w:pPr>
        <w:ind w:left="567"/>
      </w:pPr>
      <w:r>
        <w:t>-</w:t>
      </w:r>
      <w:r w:rsidR="000900CA">
        <w:t xml:space="preserve"> </w:t>
      </w:r>
      <w:r>
        <w:t>dodávka a natavení vrchní</w:t>
      </w:r>
      <w:r w:rsidR="000900CA">
        <w:t>ho</w:t>
      </w:r>
      <w:r>
        <w:t xml:space="preserve"> pásu </w:t>
      </w:r>
      <w:proofErr w:type="spellStart"/>
      <w:r>
        <w:t>Elastodek</w:t>
      </w:r>
      <w:proofErr w:type="spellEnd"/>
      <w:r>
        <w:t xml:space="preserve"> 40 </w:t>
      </w:r>
      <w:proofErr w:type="spellStart"/>
      <w:r>
        <w:t>special</w:t>
      </w:r>
      <w:proofErr w:type="spellEnd"/>
      <w:r>
        <w:t xml:space="preserve">  695m2</w:t>
      </w:r>
    </w:p>
    <w:p w:rsidR="001C2231" w:rsidRDefault="001C2231" w:rsidP="00133C58">
      <w:pPr>
        <w:ind w:left="567"/>
      </w:pPr>
      <w:r>
        <w:lastRenderedPageBreak/>
        <w:t>-</w:t>
      </w:r>
      <w:r w:rsidR="000900CA">
        <w:t xml:space="preserve"> </w:t>
      </w:r>
      <w:r>
        <w:t xml:space="preserve">dodávka a montáž oplechování římsy </w:t>
      </w:r>
      <w:proofErr w:type="spellStart"/>
      <w:r>
        <w:t>Pz</w:t>
      </w:r>
      <w:proofErr w:type="spellEnd"/>
      <w:r>
        <w:t xml:space="preserve"> š. 30cm dl.13,5m</w:t>
      </w:r>
    </w:p>
    <w:p w:rsidR="001C2231" w:rsidRDefault="001C2231" w:rsidP="00133C58">
      <w:pPr>
        <w:ind w:left="567"/>
      </w:pPr>
      <w:r>
        <w:t>-</w:t>
      </w:r>
      <w:r w:rsidR="000900CA">
        <w:t xml:space="preserve"> </w:t>
      </w:r>
      <w:r>
        <w:t xml:space="preserve">oprava střešního žlabu š.330mm dl.2m </w:t>
      </w:r>
      <w:proofErr w:type="spellStart"/>
      <w:r>
        <w:t>Pz</w:t>
      </w:r>
      <w:proofErr w:type="spellEnd"/>
      <w:r>
        <w:t xml:space="preserve"> plech</w:t>
      </w:r>
    </w:p>
    <w:p w:rsidR="001C2231" w:rsidRPr="00E01F0C" w:rsidRDefault="001C2231" w:rsidP="00AE41E0">
      <w:pPr>
        <w:ind w:left="567"/>
      </w:pPr>
      <w:r>
        <w:t>-</w:t>
      </w:r>
      <w:r w:rsidR="000900CA">
        <w:t xml:space="preserve"> </w:t>
      </w:r>
      <w:r>
        <w:t>demontáž a zpětná montáž hromosvodu</w:t>
      </w:r>
      <w:r w:rsidR="00BE7A7E">
        <w:t>.</w:t>
      </w:r>
    </w:p>
    <w:p w:rsidR="001C2231" w:rsidRPr="002B6C85" w:rsidRDefault="001C2231" w:rsidP="001C2231">
      <w:pPr>
        <w:pStyle w:val="Zkladntext"/>
        <w:rPr>
          <w:rFonts w:ascii="Times New Roman" w:hAnsi="Times New Roman" w:cs="Times New Roman"/>
          <w:sz w:val="24"/>
          <w:szCs w:val="20"/>
        </w:rPr>
      </w:pPr>
    </w:p>
    <w:p w:rsidR="001C2231" w:rsidRPr="003E0D62" w:rsidRDefault="001C2231" w:rsidP="001C2231">
      <w:pPr>
        <w:pStyle w:val="Zkladntext"/>
        <w:numPr>
          <w:ilvl w:val="1"/>
          <w:numId w:val="2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 w:rsidRPr="003E0D62">
        <w:rPr>
          <w:rFonts w:ascii="Times New Roman" w:hAnsi="Times New Roman" w:cs="Times New Roman"/>
          <w:sz w:val="24"/>
          <w:szCs w:val="20"/>
        </w:rPr>
        <w:t xml:space="preserve">Objednatel se zavazuje Dílo </w:t>
      </w:r>
      <w:r w:rsidR="006263D2">
        <w:rPr>
          <w:rFonts w:ascii="Times New Roman" w:hAnsi="Times New Roman" w:cs="Times New Roman"/>
          <w:sz w:val="24"/>
          <w:szCs w:val="20"/>
        </w:rPr>
        <w:t xml:space="preserve">prosté jakýchkoli vad a nedodělků </w:t>
      </w:r>
      <w:r w:rsidRPr="003E0D62">
        <w:rPr>
          <w:rFonts w:ascii="Times New Roman" w:hAnsi="Times New Roman" w:cs="Times New Roman"/>
          <w:sz w:val="24"/>
          <w:szCs w:val="20"/>
        </w:rPr>
        <w:t>převzít a zaplatit za ně</w:t>
      </w:r>
      <w:r>
        <w:rPr>
          <w:rFonts w:ascii="Times New Roman" w:hAnsi="Times New Roman" w:cs="Times New Roman"/>
          <w:sz w:val="24"/>
          <w:szCs w:val="20"/>
        </w:rPr>
        <w:t>j</w:t>
      </w:r>
      <w:r w:rsidRPr="003E0D62">
        <w:rPr>
          <w:rFonts w:ascii="Times New Roman" w:hAnsi="Times New Roman" w:cs="Times New Roman"/>
          <w:sz w:val="24"/>
          <w:szCs w:val="20"/>
        </w:rPr>
        <w:t xml:space="preserve"> dohodnutou cenu uvedenou níže ve Smlouvě.</w:t>
      </w:r>
    </w:p>
    <w:p w:rsidR="001C2231" w:rsidRPr="00DC03F4" w:rsidRDefault="001C2231" w:rsidP="001C2231">
      <w:pPr>
        <w:spacing w:after="60" w:line="269" w:lineRule="auto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Článek III.</w:t>
      </w:r>
    </w:p>
    <w:p w:rsidR="001C2231" w:rsidRDefault="001C2231" w:rsidP="001C2231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C</w:t>
      </w:r>
      <w:r w:rsidRPr="00DC03F4">
        <w:rPr>
          <w:szCs w:val="24"/>
        </w:rPr>
        <w:t>ena</w:t>
      </w:r>
      <w:r>
        <w:rPr>
          <w:szCs w:val="24"/>
        </w:rPr>
        <w:t xml:space="preserve"> za Dílo</w:t>
      </w:r>
    </w:p>
    <w:p w:rsidR="00C2256C" w:rsidRPr="00C2256C" w:rsidRDefault="00C2256C" w:rsidP="00C2256C"/>
    <w:p w:rsidR="001C2231" w:rsidRDefault="001C2231" w:rsidP="001C2231">
      <w:pPr>
        <w:numPr>
          <w:ilvl w:val="0"/>
          <w:numId w:val="4"/>
        </w:numPr>
        <w:ind w:right="-143"/>
        <w:rPr>
          <w:szCs w:val="24"/>
        </w:rPr>
      </w:pPr>
      <w:r>
        <w:rPr>
          <w:szCs w:val="24"/>
        </w:rPr>
        <w:t xml:space="preserve"> Smluvní strany se dohodly na ceně za provedení Díla ve výši </w:t>
      </w:r>
      <w:r w:rsidRPr="00F04406">
        <w:rPr>
          <w:i/>
          <w:color w:val="4F6228"/>
          <w:szCs w:val="24"/>
          <w:highlight w:val="yellow"/>
        </w:rPr>
        <w:t>………………</w:t>
      </w:r>
      <w:r w:rsidRPr="003F23B0">
        <w:rPr>
          <w:szCs w:val="24"/>
        </w:rPr>
        <w:t>Kč</w:t>
      </w:r>
      <w:r>
        <w:rPr>
          <w:szCs w:val="24"/>
        </w:rPr>
        <w:t xml:space="preserve"> </w:t>
      </w:r>
      <w:r w:rsidR="00163C42">
        <w:rPr>
          <w:szCs w:val="24"/>
        </w:rPr>
        <w:t>bez DPH</w:t>
      </w:r>
      <w:r>
        <w:rPr>
          <w:szCs w:val="24"/>
        </w:rPr>
        <w:t xml:space="preserve"> (dále též jen „Cena“).</w:t>
      </w:r>
    </w:p>
    <w:p w:rsidR="001C2231" w:rsidRDefault="001C2231" w:rsidP="001C223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</w:t>
      </w:r>
      <w:r w:rsidRPr="00957D4F">
        <w:rPr>
          <w:szCs w:val="24"/>
        </w:rPr>
        <w:t>ena je konečná a nepřekroči</w:t>
      </w:r>
      <w:r>
        <w:rPr>
          <w:szCs w:val="24"/>
        </w:rPr>
        <w:t>telná a zahrnuje veškeré náklady Zhotovitele související s provedením Díla.</w:t>
      </w:r>
    </w:p>
    <w:p w:rsidR="00163C42" w:rsidRPr="00957D4F" w:rsidRDefault="00163C42" w:rsidP="001C2231">
      <w:pPr>
        <w:numPr>
          <w:ilvl w:val="0"/>
          <w:numId w:val="4"/>
        </w:numPr>
        <w:rPr>
          <w:szCs w:val="24"/>
        </w:rPr>
      </w:pPr>
      <w:r w:rsidRPr="006616C1">
        <w:rPr>
          <w:szCs w:val="24"/>
        </w:rPr>
        <w:t>K Ceně Díla bude připočítána daň z přidané hodnoty ve výši dle platných právních předpisů.</w:t>
      </w:r>
    </w:p>
    <w:p w:rsidR="001C2231" w:rsidRDefault="001C2231" w:rsidP="001C2231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>
        <w:rPr>
          <w:szCs w:val="24"/>
        </w:rPr>
        <w:t>Článek IV.</w:t>
      </w:r>
    </w:p>
    <w:p w:rsidR="001C2231" w:rsidRDefault="001C2231" w:rsidP="001C2231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 w:rsidRPr="00DC03F4">
        <w:rPr>
          <w:szCs w:val="24"/>
        </w:rPr>
        <w:t>Všeobecné dodací a platební podmínky</w:t>
      </w:r>
    </w:p>
    <w:p w:rsidR="00C2256C" w:rsidRPr="00C2256C" w:rsidRDefault="00C2256C" w:rsidP="00C2256C"/>
    <w:p w:rsidR="001C2231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je povinen Dílo řádně a včas dokončit a předat Objednateli bez jakýchkoli vad a nedodělků.</w:t>
      </w:r>
    </w:p>
    <w:p w:rsidR="001C2231" w:rsidRPr="00EF60A2" w:rsidRDefault="001C2231" w:rsidP="001C2231">
      <w:pPr>
        <w:numPr>
          <w:ilvl w:val="0"/>
          <w:numId w:val="5"/>
        </w:numPr>
        <w:rPr>
          <w:szCs w:val="24"/>
        </w:rPr>
      </w:pPr>
      <w:r w:rsidRPr="00AD75B5">
        <w:rPr>
          <w:color w:val="000000"/>
          <w:szCs w:val="24"/>
        </w:rPr>
        <w:t>Zhotovit</w:t>
      </w:r>
      <w:r w:rsidRPr="002F083D">
        <w:rPr>
          <w:color w:val="000000"/>
          <w:szCs w:val="24"/>
        </w:rPr>
        <w:t xml:space="preserve">el je povinen provést Dílo s odbornou péčí, v souladu s podmínkami stanovenými v této </w:t>
      </w:r>
      <w:r>
        <w:rPr>
          <w:color w:val="000000"/>
          <w:szCs w:val="24"/>
        </w:rPr>
        <w:t>S</w:t>
      </w:r>
      <w:r w:rsidRPr="002F083D">
        <w:rPr>
          <w:color w:val="000000"/>
          <w:szCs w:val="24"/>
        </w:rPr>
        <w:t>mlouvě, obecně závaznými pře</w:t>
      </w:r>
      <w:r w:rsidRPr="00374340">
        <w:rPr>
          <w:color w:val="000000"/>
          <w:szCs w:val="24"/>
        </w:rPr>
        <w:t>dpisy</w:t>
      </w:r>
      <w:r>
        <w:rPr>
          <w:color w:val="000000"/>
          <w:szCs w:val="24"/>
        </w:rPr>
        <w:t xml:space="preserve"> a</w:t>
      </w:r>
      <w:r w:rsidRPr="00374340">
        <w:rPr>
          <w:color w:val="000000"/>
          <w:szCs w:val="24"/>
        </w:rPr>
        <w:t xml:space="preserve"> </w:t>
      </w:r>
      <w:r w:rsidRPr="002F083D">
        <w:t>příslušnými technickými nor</w:t>
      </w:r>
      <w:r>
        <w:t>m</w:t>
      </w:r>
      <w:r w:rsidRPr="002F083D">
        <w:t>ami</w:t>
      </w:r>
      <w:r w:rsidR="00373854">
        <w:t>, zejména ČSN 73 0606 a 73 1901</w:t>
      </w:r>
      <w:r>
        <w:t>.</w:t>
      </w:r>
      <w:r w:rsidRPr="00AD75B5">
        <w:rPr>
          <w:color w:val="000000"/>
          <w:szCs w:val="24"/>
        </w:rPr>
        <w:t xml:space="preserve"> </w:t>
      </w: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Dílo je provedeno, je-li dokončeno a předáno Objednateli bez jakýchkoliv vad a nedodělků.</w:t>
      </w:r>
      <w:r w:rsidR="00EC516E" w:rsidRPr="00EC516E">
        <w:rPr>
          <w:szCs w:val="24"/>
        </w:rPr>
        <w:t xml:space="preserve"> </w:t>
      </w:r>
      <w:r w:rsidR="00EC516E" w:rsidRPr="001D7275">
        <w:rPr>
          <w:szCs w:val="24"/>
        </w:rPr>
        <w:t>Ustanovení § 2628 občanského zákoníku se vylučuje</w:t>
      </w:r>
      <w:r w:rsidR="00EC516E">
        <w:rPr>
          <w:szCs w:val="24"/>
        </w:rPr>
        <w:t>.</w:t>
      </w:r>
    </w:p>
    <w:p w:rsidR="001C2231" w:rsidRDefault="00577F12" w:rsidP="001C2231">
      <w:pPr>
        <w:numPr>
          <w:ilvl w:val="0"/>
          <w:numId w:val="5"/>
        </w:numPr>
        <w:rPr>
          <w:szCs w:val="24"/>
        </w:rPr>
      </w:pPr>
      <w:r w:rsidRPr="001D7275">
        <w:rPr>
          <w:szCs w:val="24"/>
        </w:rPr>
        <w:t>O předání a převzetí Díla bude sepsán předávací protokol, který vyhotoví Zhotovitel, a který musí být podepsán Objednatelem (dále též jen „Předávací protokol“)</w:t>
      </w:r>
      <w:r>
        <w:rPr>
          <w:szCs w:val="24"/>
        </w:rPr>
        <w:t>.</w:t>
      </w:r>
      <w:r w:rsidR="001C2231" w:rsidRPr="00F04406">
        <w:rPr>
          <w:szCs w:val="24"/>
        </w:rPr>
        <w:t xml:space="preserve"> </w:t>
      </w:r>
    </w:p>
    <w:p w:rsidR="00EC2806" w:rsidRPr="003B2551" w:rsidRDefault="00EC2806" w:rsidP="003B2551">
      <w:pPr>
        <w:numPr>
          <w:ilvl w:val="0"/>
          <w:numId w:val="5"/>
        </w:numPr>
        <w:rPr>
          <w:szCs w:val="24"/>
        </w:rPr>
      </w:pPr>
      <w:r w:rsidRPr="003B2551">
        <w:rPr>
          <w:szCs w:val="24"/>
        </w:rPr>
        <w:t xml:space="preserve">Zhotovitel je povinen </w:t>
      </w:r>
      <w:r w:rsidR="00BC6FFD" w:rsidRPr="003B2551">
        <w:rPr>
          <w:szCs w:val="24"/>
        </w:rPr>
        <w:t xml:space="preserve">jako součást Díla provést </w:t>
      </w:r>
      <w:r>
        <w:t>likvidac</w:t>
      </w:r>
      <w:r w:rsidR="00BC6FFD">
        <w:t>i</w:t>
      </w:r>
      <w:r>
        <w:t xml:space="preserve"> a odvoz veškerého odpadu vznikl</w:t>
      </w:r>
      <w:r w:rsidR="00BC6FFD">
        <w:t>ého</w:t>
      </w:r>
      <w:r>
        <w:t xml:space="preserve"> </w:t>
      </w:r>
      <w:r w:rsidR="00BC6FFD">
        <w:t>v souvislosti s prováděním Díla</w:t>
      </w:r>
      <w:r w:rsidR="00000371">
        <w:t>, s výjimkou kovového odpadu, který zůstává vlastnictvím Objednatele</w:t>
      </w:r>
      <w:r w:rsidR="00C57976">
        <w:t>.</w:t>
      </w:r>
      <w:r w:rsidR="00000371">
        <w:t xml:space="preserve"> Zhotovitel je povinen </w:t>
      </w:r>
      <w:r w:rsidR="00C57976">
        <w:t>veškerý kovový odpad uložit v místě plnění Díla</w:t>
      </w:r>
      <w:r w:rsidR="003B2551">
        <w:t>.</w:t>
      </w: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při činnostech v areálu Objednatele je povinen dodržovat veškeré platné bezpečnostní předpisy.</w:t>
      </w:r>
      <w:r w:rsidR="00E5201A" w:rsidRPr="009D476A">
        <w:t xml:space="preserve"> V průběhu provádění Díla nesmí dojít k ohrožení zaměstnanců ani k poškození zařízení, výrobků a materiálu </w:t>
      </w:r>
      <w:r w:rsidR="00E5201A">
        <w:t>O</w:t>
      </w:r>
      <w:r w:rsidR="00E5201A" w:rsidRPr="009D476A">
        <w:t>bjednatele.</w:t>
      </w:r>
      <w:r w:rsidR="00E5201A">
        <w:t xml:space="preserve"> Zejména je Zhotovitel povinen učinit taková opatření, aby v průběhu provádění Díla nedošlo k průniku dešťové vody</w:t>
      </w:r>
      <w:r w:rsidR="004F2E92">
        <w:t xml:space="preserve"> do</w:t>
      </w:r>
      <w:r w:rsidR="00E5201A">
        <w:t xml:space="preserve"> objektu</w:t>
      </w:r>
      <w:r w:rsidR="004F2E92">
        <w:t xml:space="preserve"> č. B87</w:t>
      </w:r>
      <w:r w:rsidR="00E5201A">
        <w:t xml:space="preserve">. V případě porušení kterékoli povinnosti uvedené v tomto odstavci je Zhotovitel povinen zaplatit Objednateli smluvní pokutu ve výši </w:t>
      </w:r>
      <w:r w:rsidR="003D2E48">
        <w:t xml:space="preserve">2 000,- </w:t>
      </w:r>
      <w:r w:rsidR="00E5201A">
        <w:t>Kč.</w:t>
      </w: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t>Zhotovitel je povinen vést</w:t>
      </w:r>
      <w:r w:rsidRPr="00045537">
        <w:rPr>
          <w:szCs w:val="24"/>
        </w:rPr>
        <w:t xml:space="preserve"> </w:t>
      </w:r>
      <w:r w:rsidRPr="00B64368">
        <w:rPr>
          <w:szCs w:val="24"/>
        </w:rPr>
        <w:t>o průběhu provádění Díla stavební deník</w:t>
      </w:r>
      <w:r>
        <w:rPr>
          <w:szCs w:val="24"/>
        </w:rPr>
        <w:t>, a to v souladu s v</w:t>
      </w:r>
      <w:r>
        <w:t>yhláškou č. 499/2006 Sb. v platném znění</w:t>
      </w:r>
      <w:r w:rsidRPr="00B64368">
        <w:rPr>
          <w:szCs w:val="24"/>
        </w:rPr>
        <w:t xml:space="preserve">. Zápisy ve stavebním deníku se nepovažují za změnu </w:t>
      </w:r>
      <w:r w:rsidRPr="003A15F9">
        <w:rPr>
          <w:szCs w:val="24"/>
        </w:rPr>
        <w:t>této Smlouvy, ale slouží jako podklad pro vypracování případných doplňků a změn</w:t>
      </w:r>
      <w:r w:rsidRPr="008166CE">
        <w:rPr>
          <w:szCs w:val="24"/>
        </w:rPr>
        <w:t xml:space="preserve"> této </w:t>
      </w:r>
      <w:r w:rsidRPr="009D4CB7">
        <w:rPr>
          <w:szCs w:val="24"/>
        </w:rPr>
        <w:t>S</w:t>
      </w:r>
      <w:r w:rsidRPr="00C7301C">
        <w:rPr>
          <w:szCs w:val="24"/>
        </w:rPr>
        <w:t>mlouvy. Zhotovitel je povinen v den předání Díla předat O</w:t>
      </w:r>
      <w:r w:rsidRPr="007F02CC">
        <w:rPr>
          <w:szCs w:val="24"/>
        </w:rPr>
        <w:t>bjednateli i originál stavebního deníku. Po dobu případného prodlení Zhotovitele s předáním originálu stavebního deníku se staví lhůta splatnosti Ceny Díla.</w:t>
      </w:r>
    </w:p>
    <w:p w:rsidR="001C2231" w:rsidRPr="00B64368" w:rsidRDefault="001C2231" w:rsidP="001C2231">
      <w:pPr>
        <w:numPr>
          <w:ilvl w:val="0"/>
          <w:numId w:val="5"/>
        </w:numPr>
        <w:rPr>
          <w:szCs w:val="24"/>
        </w:rPr>
      </w:pPr>
      <w:r w:rsidRPr="00B64368">
        <w:rPr>
          <w:szCs w:val="24"/>
        </w:rPr>
        <w:t>Objednatel je oprávněn průběžně kontrolovat provádění Díla ve smyslu § 2593 Občanského zákoníku.</w:t>
      </w:r>
    </w:p>
    <w:p w:rsidR="004F2E92" w:rsidRPr="003D2E48" w:rsidRDefault="004F2E92" w:rsidP="001C2231">
      <w:pPr>
        <w:numPr>
          <w:ilvl w:val="0"/>
          <w:numId w:val="5"/>
        </w:numPr>
        <w:rPr>
          <w:szCs w:val="24"/>
        </w:rPr>
      </w:pPr>
      <w:r w:rsidRPr="003D2E48">
        <w:rPr>
          <w:szCs w:val="24"/>
        </w:rPr>
        <w:t>Nárok na zaplacení ceny vznikne Zhotoviteli okamžikem provedení Díla.</w:t>
      </w:r>
      <w:r w:rsidR="00694C31" w:rsidRPr="003D2E48">
        <w:rPr>
          <w:szCs w:val="24"/>
        </w:rPr>
        <w:t xml:space="preserve"> Poskytnutí záloh je vyloučeno.</w:t>
      </w: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Objednatel se zavazuje C</w:t>
      </w:r>
      <w:r w:rsidRPr="00DC03F4">
        <w:rPr>
          <w:szCs w:val="24"/>
        </w:rPr>
        <w:t xml:space="preserve">enu uhradit převodem na účet </w:t>
      </w:r>
      <w:r>
        <w:rPr>
          <w:szCs w:val="24"/>
        </w:rPr>
        <w:t>Zhotovitele po doručení</w:t>
      </w:r>
      <w:r w:rsidRPr="00DC03F4">
        <w:rPr>
          <w:szCs w:val="24"/>
        </w:rPr>
        <w:t xml:space="preserve"> konečné faktury a </w:t>
      </w:r>
      <w:r>
        <w:rPr>
          <w:szCs w:val="24"/>
        </w:rPr>
        <w:t>řádném předání</w:t>
      </w:r>
      <w:r w:rsidRPr="00DC03F4">
        <w:rPr>
          <w:szCs w:val="24"/>
        </w:rPr>
        <w:t xml:space="preserve"> </w:t>
      </w:r>
      <w:r>
        <w:rPr>
          <w:szCs w:val="24"/>
        </w:rPr>
        <w:t>Díla bez jakýchkoli vad a nedodělků</w:t>
      </w:r>
      <w:r w:rsidRPr="00DC03F4">
        <w:rPr>
          <w:szCs w:val="24"/>
        </w:rPr>
        <w:t>. Přílohou konečné faktury bude kopie podepsaného Předávacího protokolu. Faktur</w:t>
      </w:r>
      <w:r>
        <w:rPr>
          <w:szCs w:val="24"/>
        </w:rPr>
        <w:t>a</w:t>
      </w:r>
      <w:r w:rsidRPr="00DC03F4">
        <w:rPr>
          <w:szCs w:val="24"/>
        </w:rPr>
        <w:t xml:space="preserve"> musí být doručen</w:t>
      </w:r>
      <w:r>
        <w:rPr>
          <w:szCs w:val="24"/>
        </w:rPr>
        <w:t>a</w:t>
      </w:r>
      <w:r w:rsidRPr="00DC03F4">
        <w:rPr>
          <w:szCs w:val="24"/>
        </w:rPr>
        <w:t xml:space="preserve"> </w:t>
      </w:r>
      <w:r>
        <w:rPr>
          <w:szCs w:val="24"/>
        </w:rPr>
        <w:t>Objednateli</w:t>
      </w:r>
      <w:r w:rsidRPr="00DC03F4">
        <w:rPr>
          <w:szCs w:val="24"/>
        </w:rPr>
        <w:t xml:space="preserve"> </w:t>
      </w:r>
      <w:r>
        <w:rPr>
          <w:szCs w:val="24"/>
        </w:rPr>
        <w:t>na</w:t>
      </w:r>
      <w:r w:rsidRPr="00DC03F4">
        <w:rPr>
          <w:szCs w:val="24"/>
        </w:rPr>
        <w:t xml:space="preserve"> adres</w:t>
      </w:r>
      <w:r>
        <w:rPr>
          <w:szCs w:val="24"/>
        </w:rPr>
        <w:t>u</w:t>
      </w:r>
      <w:r w:rsidRPr="00DC03F4">
        <w:rPr>
          <w:szCs w:val="24"/>
        </w:rPr>
        <w:t xml:space="preserve"> </w:t>
      </w:r>
      <w:r w:rsidRPr="00DC03F4">
        <w:rPr>
          <w:szCs w:val="24"/>
        </w:rPr>
        <w:lastRenderedPageBreak/>
        <w:t>jeho sídla a jako doručovací adresa je Dukelská č. 102, 742 42 Šenov u N. Jičína. Faktur</w:t>
      </w:r>
      <w:r>
        <w:rPr>
          <w:szCs w:val="24"/>
        </w:rPr>
        <w:t>a</w:t>
      </w:r>
      <w:r w:rsidRPr="00DC03F4">
        <w:rPr>
          <w:szCs w:val="24"/>
        </w:rPr>
        <w:t xml:space="preserve"> musí mít náležitosti daňového dokladu stanovené příslušným právním předpisem.</w:t>
      </w: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ve všech dokladech souvisejících se Smlouvou (dodací list, předávací protokol, faktu</w:t>
      </w:r>
      <w:r>
        <w:rPr>
          <w:szCs w:val="24"/>
        </w:rPr>
        <w:t>ra atd.) uvádět číslo Smlouvy. Objednatel</w:t>
      </w:r>
      <w:r w:rsidRPr="00DC03F4">
        <w:rPr>
          <w:szCs w:val="24"/>
        </w:rPr>
        <w:t xml:space="preserve"> je oprávněn dodávku anebo dokument neoznačený číslem Smlouvy odmítnout.</w:t>
      </w:r>
    </w:p>
    <w:p w:rsidR="001C2231" w:rsidRPr="00DC03F4" w:rsidRDefault="007C55C1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Splatnost </w:t>
      </w:r>
      <w:r w:rsidR="001C2231">
        <w:rPr>
          <w:szCs w:val="24"/>
        </w:rPr>
        <w:t>C</w:t>
      </w:r>
      <w:r w:rsidR="001C2231" w:rsidRPr="00DC03F4">
        <w:rPr>
          <w:szCs w:val="24"/>
        </w:rPr>
        <w:t>en</w:t>
      </w:r>
      <w:r>
        <w:rPr>
          <w:szCs w:val="24"/>
        </w:rPr>
        <w:t>y</w:t>
      </w:r>
      <w:r w:rsidR="001C2231" w:rsidRPr="00DC03F4">
        <w:rPr>
          <w:szCs w:val="24"/>
        </w:rPr>
        <w:t xml:space="preserve"> </w:t>
      </w:r>
      <w:r>
        <w:rPr>
          <w:szCs w:val="24"/>
        </w:rPr>
        <w:t>činí</w:t>
      </w:r>
      <w:r w:rsidR="001C2231" w:rsidRPr="00DC03F4">
        <w:rPr>
          <w:szCs w:val="24"/>
        </w:rPr>
        <w:t xml:space="preserve"> 60</w:t>
      </w:r>
      <w:r w:rsidR="001C2231" w:rsidRPr="007213AF">
        <w:rPr>
          <w:szCs w:val="24"/>
        </w:rPr>
        <w:t xml:space="preserve"> </w:t>
      </w:r>
      <w:r w:rsidR="001C2231" w:rsidRPr="00DC03F4">
        <w:rPr>
          <w:szCs w:val="24"/>
        </w:rPr>
        <w:t xml:space="preserve">kalendářních </w:t>
      </w:r>
      <w:r w:rsidR="001C2231">
        <w:rPr>
          <w:szCs w:val="24"/>
        </w:rPr>
        <w:t>dnů ode dne doručení</w:t>
      </w:r>
      <w:r>
        <w:rPr>
          <w:szCs w:val="24"/>
        </w:rPr>
        <w:t xml:space="preserve"> faktury</w:t>
      </w:r>
      <w:r w:rsidR="001C2231">
        <w:rPr>
          <w:szCs w:val="24"/>
        </w:rPr>
        <w:t xml:space="preserve"> Objednateli</w:t>
      </w:r>
      <w:r w:rsidR="001C2231" w:rsidRPr="00DC03F4">
        <w:rPr>
          <w:szCs w:val="24"/>
        </w:rPr>
        <w:t xml:space="preserve">. </w:t>
      </w: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>Platby budou probíhat výhradně v korunách českých.</w:t>
      </w:r>
    </w:p>
    <w:p w:rsidR="001C2231" w:rsidRPr="00DC03F4" w:rsidRDefault="001C2231" w:rsidP="001C2231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>V případě, že faktura nebude mít náležitosti řádného daňového dokladu anebo nále</w:t>
      </w:r>
      <w:r>
        <w:rPr>
          <w:szCs w:val="24"/>
        </w:rPr>
        <w:t>žitosti stanovené Smlouvou, je Objednatel</w:t>
      </w:r>
      <w:r w:rsidRPr="00DC03F4">
        <w:rPr>
          <w:szCs w:val="24"/>
        </w:rPr>
        <w:t xml:space="preserve"> oprávněn zaslat ji ve lhůtě splatnosti </w:t>
      </w:r>
      <w:r>
        <w:rPr>
          <w:szCs w:val="24"/>
        </w:rPr>
        <w:t>Zhotoviteli</w:t>
      </w:r>
      <w:r w:rsidRPr="00DC03F4">
        <w:rPr>
          <w:szCs w:val="24"/>
        </w:rPr>
        <w:t xml:space="preserve"> k doplnění nebo opravě, aniž by se tak dostal do prodlení; lhůta splatnosti v takovém případě počíná běžet</w:t>
      </w:r>
      <w:r w:rsidR="00F448CA">
        <w:rPr>
          <w:szCs w:val="24"/>
        </w:rPr>
        <w:t xml:space="preserve"> znova</w:t>
      </w:r>
      <w:r w:rsidRPr="00DC03F4">
        <w:rPr>
          <w:szCs w:val="24"/>
        </w:rPr>
        <w:t xml:space="preserve"> od doručení doplněné a/nebo opravené faktury.</w:t>
      </w:r>
    </w:p>
    <w:p w:rsidR="001C2231" w:rsidRDefault="001C2231" w:rsidP="001C2231">
      <w:pPr>
        <w:numPr>
          <w:ilvl w:val="0"/>
          <w:numId w:val="5"/>
        </w:numPr>
        <w:rPr>
          <w:szCs w:val="24"/>
        </w:rPr>
      </w:pPr>
      <w:r w:rsidRPr="00DC03F4">
        <w:rPr>
          <w:szCs w:val="24"/>
        </w:rPr>
        <w:t xml:space="preserve">Podstatným porušením smlouvy se pro účely Smlouvy rozumí kromě zákonného vymezení také </w:t>
      </w:r>
      <w:r w:rsidR="00F448CA">
        <w:rPr>
          <w:szCs w:val="24"/>
        </w:rPr>
        <w:t>prodlení s provedením</w:t>
      </w:r>
      <w:r w:rsidR="00F448CA" w:rsidRPr="00DC03F4">
        <w:rPr>
          <w:szCs w:val="24"/>
        </w:rPr>
        <w:t xml:space="preserve"> </w:t>
      </w:r>
      <w:r>
        <w:rPr>
          <w:szCs w:val="24"/>
        </w:rPr>
        <w:t xml:space="preserve">Díla </w:t>
      </w:r>
      <w:r w:rsidR="00F448CA">
        <w:rPr>
          <w:szCs w:val="24"/>
        </w:rPr>
        <w:t>delším než</w:t>
      </w:r>
      <w:r>
        <w:rPr>
          <w:szCs w:val="24"/>
        </w:rPr>
        <w:t xml:space="preserve"> 3</w:t>
      </w:r>
      <w:r w:rsidRPr="00DC03F4">
        <w:rPr>
          <w:szCs w:val="24"/>
        </w:rPr>
        <w:t xml:space="preserve"> dn</w:t>
      </w:r>
      <w:r w:rsidR="00F448CA">
        <w:rPr>
          <w:szCs w:val="24"/>
        </w:rPr>
        <w:t>y</w:t>
      </w:r>
      <w:r w:rsidRPr="00DC03F4">
        <w:rPr>
          <w:szCs w:val="24"/>
        </w:rPr>
        <w:t>.</w:t>
      </w:r>
      <w:r>
        <w:rPr>
          <w:szCs w:val="24"/>
        </w:rPr>
        <w:t xml:space="preserve"> Při takovém podstatném porušení smlouvy je Objednatel oprávněn od Smlouvy odstoupit.</w:t>
      </w:r>
    </w:p>
    <w:p w:rsidR="00F448CA" w:rsidRDefault="00F448CA" w:rsidP="001C2231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Zhotovitel prohlašuje, že se před uzavřením této Smlouvy řádně seznámil se stavem objektu č. B87, na kterém bude Dílo prováděno.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V.</w:t>
      </w: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Čas a místo plnění</w:t>
      </w:r>
    </w:p>
    <w:p w:rsidR="00C2256C" w:rsidRPr="00C2256C" w:rsidRDefault="00C2256C" w:rsidP="00C2256C"/>
    <w:p w:rsidR="001C2231" w:rsidRDefault="001C2231" w:rsidP="001C2231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Zhotovitel je povinen provést Dílo v termínu do 31. </w:t>
      </w:r>
      <w:r w:rsidR="00484732">
        <w:rPr>
          <w:szCs w:val="24"/>
        </w:rPr>
        <w:t>7</w:t>
      </w:r>
      <w:r>
        <w:rPr>
          <w:szCs w:val="24"/>
        </w:rPr>
        <w:t>. 2018</w:t>
      </w:r>
    </w:p>
    <w:p w:rsidR="001C2231" w:rsidRPr="000030F4" w:rsidRDefault="001C2231" w:rsidP="001C2231">
      <w:pPr>
        <w:numPr>
          <w:ilvl w:val="0"/>
          <w:numId w:val="6"/>
        </w:numPr>
        <w:rPr>
          <w:szCs w:val="24"/>
        </w:rPr>
      </w:pPr>
      <w:r w:rsidRPr="00DC03F4">
        <w:rPr>
          <w:szCs w:val="24"/>
        </w:rPr>
        <w:t>Místem plnění je VOP CZ, s. p.,</w:t>
      </w:r>
      <w:r>
        <w:rPr>
          <w:szCs w:val="24"/>
        </w:rPr>
        <w:t xml:space="preserve"> pracoviště Bludovice u Nového Jičína č.p. 141, PSČ 74101</w:t>
      </w:r>
      <w:r w:rsidR="008F59F7">
        <w:rPr>
          <w:szCs w:val="24"/>
        </w:rPr>
        <w:t>, objekt č. B87</w:t>
      </w:r>
      <w:r w:rsidRPr="00DC03F4">
        <w:rPr>
          <w:szCs w:val="24"/>
        </w:rPr>
        <w:t xml:space="preserve">. </w:t>
      </w:r>
      <w:r>
        <w:rPr>
          <w:szCs w:val="24"/>
        </w:rPr>
        <w:t>Zhotovitel</w:t>
      </w:r>
      <w:r w:rsidRPr="00DC03F4">
        <w:rPr>
          <w:szCs w:val="24"/>
        </w:rPr>
        <w:t xml:space="preserve"> je povinen o konkrétním datu předání </w:t>
      </w:r>
      <w:r>
        <w:rPr>
          <w:szCs w:val="24"/>
        </w:rPr>
        <w:t>provedeného Díla</w:t>
      </w:r>
      <w:r w:rsidRPr="00DC03F4">
        <w:rPr>
          <w:szCs w:val="24"/>
        </w:rPr>
        <w:t xml:space="preserve"> písemně (e-mailem) informovat </w:t>
      </w:r>
      <w:r>
        <w:rPr>
          <w:szCs w:val="24"/>
        </w:rPr>
        <w:t>Objednatele</w:t>
      </w:r>
      <w:r w:rsidRPr="00DC03F4">
        <w:rPr>
          <w:szCs w:val="24"/>
        </w:rPr>
        <w:t xml:space="preserve"> nejméně 5 pracovních dnů předem, přičemž </w:t>
      </w:r>
      <w:r>
        <w:rPr>
          <w:szCs w:val="24"/>
        </w:rPr>
        <w:t>Objednatel</w:t>
      </w:r>
      <w:r w:rsidRPr="00DC03F4">
        <w:rPr>
          <w:szCs w:val="24"/>
        </w:rPr>
        <w:t xml:space="preserve"> je povinen potvrdit navrhované datum předání </w:t>
      </w:r>
      <w:r>
        <w:rPr>
          <w:szCs w:val="24"/>
        </w:rPr>
        <w:t>Díla</w:t>
      </w:r>
      <w:r w:rsidRPr="00DC03F4">
        <w:rPr>
          <w:szCs w:val="24"/>
        </w:rPr>
        <w:t xml:space="preserve">. Předání se může uskutečnit pouze v pracovní dny </w:t>
      </w:r>
      <w:r w:rsidRPr="000030F4">
        <w:rPr>
          <w:szCs w:val="24"/>
        </w:rPr>
        <w:t xml:space="preserve">v době od 7:00 do 11:00. </w:t>
      </w:r>
    </w:p>
    <w:p w:rsidR="001C2231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VI.</w:t>
      </w: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Záruka, odpovědnost za vady</w:t>
      </w:r>
    </w:p>
    <w:p w:rsidR="00C2256C" w:rsidRPr="00C2256C" w:rsidRDefault="00C2256C" w:rsidP="00C2256C"/>
    <w:p w:rsidR="001C2231" w:rsidRDefault="001C2231" w:rsidP="001C223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Zhotovitel</w:t>
      </w:r>
      <w:r w:rsidRPr="00DC03F4">
        <w:rPr>
          <w:szCs w:val="24"/>
        </w:rPr>
        <w:t xml:space="preserve"> se zavazuje </w:t>
      </w:r>
      <w:r>
        <w:rPr>
          <w:szCs w:val="24"/>
        </w:rPr>
        <w:t xml:space="preserve">zahájit odstraňování vad Díla </w:t>
      </w:r>
      <w:r w:rsidRPr="00DC03F4">
        <w:rPr>
          <w:szCs w:val="24"/>
        </w:rPr>
        <w:t xml:space="preserve">ve lhůtě </w:t>
      </w:r>
      <w:r w:rsidRPr="00DC03F4">
        <w:rPr>
          <w:szCs w:val="24"/>
        </w:rPr>
        <w:br/>
        <w:t>do 1 pracovního dne</w:t>
      </w:r>
      <w:r>
        <w:rPr>
          <w:szCs w:val="24"/>
        </w:rPr>
        <w:t xml:space="preserve"> od oznámení vady Díla</w:t>
      </w:r>
      <w:r w:rsidRPr="00DC03F4">
        <w:rPr>
          <w:szCs w:val="24"/>
        </w:rPr>
        <w:t>.</w:t>
      </w:r>
      <w:r>
        <w:rPr>
          <w:szCs w:val="24"/>
        </w:rPr>
        <w:t xml:space="preserve"> Vada musí být odstraněna do 7 dnů ode dne oznámení vady Díla.</w:t>
      </w:r>
    </w:p>
    <w:p w:rsidR="001C2231" w:rsidRPr="00144122" w:rsidRDefault="001C2231" w:rsidP="001C2231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Zhotovitel poskytuje</w:t>
      </w:r>
      <w:r w:rsidR="00E863A1">
        <w:rPr>
          <w:szCs w:val="24"/>
        </w:rPr>
        <w:t xml:space="preserve"> Objednateli</w:t>
      </w:r>
      <w:r>
        <w:rPr>
          <w:szCs w:val="24"/>
        </w:rPr>
        <w:t xml:space="preserve"> záruku </w:t>
      </w:r>
      <w:r w:rsidR="00E863A1">
        <w:rPr>
          <w:szCs w:val="24"/>
        </w:rPr>
        <w:t>za jakost</w:t>
      </w:r>
      <w:r>
        <w:rPr>
          <w:szCs w:val="24"/>
        </w:rPr>
        <w:t xml:space="preserve"> Díl</w:t>
      </w:r>
      <w:r w:rsidR="00E863A1">
        <w:rPr>
          <w:szCs w:val="24"/>
        </w:rPr>
        <w:t>a</w:t>
      </w:r>
      <w:r>
        <w:rPr>
          <w:szCs w:val="24"/>
        </w:rPr>
        <w:t xml:space="preserve"> v délce 36</w:t>
      </w:r>
      <w:r w:rsidR="00EF7B4F">
        <w:rPr>
          <w:szCs w:val="24"/>
        </w:rPr>
        <w:t xml:space="preserve"> </w:t>
      </w:r>
      <w:r>
        <w:rPr>
          <w:szCs w:val="24"/>
        </w:rPr>
        <w:t>měsíců.</w:t>
      </w:r>
    </w:p>
    <w:p w:rsidR="001C2231" w:rsidRPr="00DC03F4" w:rsidRDefault="001C2231" w:rsidP="001C2231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 xml:space="preserve">Hodlá-li </w:t>
      </w:r>
      <w:r>
        <w:rPr>
          <w:szCs w:val="24"/>
        </w:rPr>
        <w:t>Objednatel</w:t>
      </w:r>
      <w:r w:rsidRPr="00DC03F4">
        <w:rPr>
          <w:szCs w:val="24"/>
        </w:rPr>
        <w:t xml:space="preserve"> uplatnit práva z odpovědnosti za va</w:t>
      </w:r>
      <w:r>
        <w:rPr>
          <w:szCs w:val="24"/>
        </w:rPr>
        <w:t>dy, musí písemné oznámení vady Zhotoviteli</w:t>
      </w:r>
      <w:r w:rsidRPr="00DC03F4">
        <w:rPr>
          <w:szCs w:val="24"/>
        </w:rPr>
        <w:t xml:space="preserve"> obsahovat:</w:t>
      </w:r>
    </w:p>
    <w:p w:rsidR="001C2231" w:rsidRDefault="001C2231" w:rsidP="001C2231">
      <w:pPr>
        <w:numPr>
          <w:ilvl w:val="0"/>
          <w:numId w:val="8"/>
        </w:numPr>
        <w:rPr>
          <w:szCs w:val="24"/>
        </w:rPr>
      </w:pPr>
      <w:r w:rsidRPr="00DC03F4">
        <w:rPr>
          <w:szCs w:val="24"/>
        </w:rPr>
        <w:t>popis vady nebo z</w:t>
      </w:r>
      <w:r>
        <w:rPr>
          <w:szCs w:val="24"/>
        </w:rPr>
        <w:t>působu, jakým se vada projevuje</w:t>
      </w:r>
      <w:r w:rsidR="009360E1">
        <w:rPr>
          <w:szCs w:val="24"/>
        </w:rPr>
        <w:t>.</w:t>
      </w:r>
    </w:p>
    <w:p w:rsidR="001C2231" w:rsidRPr="00DC03F4" w:rsidRDefault="001C2231" w:rsidP="001C2231">
      <w:pPr>
        <w:numPr>
          <w:ilvl w:val="0"/>
          <w:numId w:val="7"/>
        </w:numPr>
        <w:rPr>
          <w:szCs w:val="24"/>
        </w:rPr>
      </w:pPr>
      <w:r w:rsidRPr="00DC03F4">
        <w:rPr>
          <w:szCs w:val="24"/>
        </w:rPr>
        <w:t>Kontaktními osobami pro účely plnění dle této Smlouvy jsou:</w:t>
      </w:r>
    </w:p>
    <w:p w:rsidR="001C2231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Default="001C2231" w:rsidP="001C2231">
      <w:pPr>
        <w:pStyle w:val="Barevnseznamzvraznn11"/>
        <w:ind w:left="0"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Zhotovitele</w:t>
      </w:r>
      <w:r w:rsidRPr="00DC03F4">
        <w:rPr>
          <w:b/>
          <w:szCs w:val="24"/>
        </w:rPr>
        <w:t>: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i/>
          <w:color w:val="1F497D"/>
          <w:szCs w:val="24"/>
          <w:highlight w:val="yellow"/>
        </w:rPr>
      </w:pPr>
      <w:r w:rsidRPr="0043657F">
        <w:rPr>
          <w:szCs w:val="24"/>
          <w:highlight w:val="yellow"/>
        </w:rPr>
        <w:t xml:space="preserve">Jméno a příjmení </w:t>
      </w:r>
      <w:r w:rsidRPr="0043657F">
        <w:rPr>
          <w:szCs w:val="24"/>
          <w:highlight w:val="yellow"/>
        </w:rPr>
        <w:tab/>
        <w:t>…………..………………</w:t>
      </w:r>
      <w:r w:rsidRPr="0043657F">
        <w:rPr>
          <w:i/>
          <w:szCs w:val="24"/>
          <w:highlight w:val="yellow"/>
        </w:rPr>
        <w:t>.</w:t>
      </w:r>
      <w:r w:rsidRPr="0043657F">
        <w:rPr>
          <w:i/>
          <w:color w:val="1F497D"/>
          <w:szCs w:val="24"/>
          <w:highlight w:val="yellow"/>
        </w:rPr>
        <w:t>doplní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Funkce: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 xml:space="preserve">…………..……………… </w:t>
      </w:r>
      <w:r w:rsidRPr="0043657F">
        <w:rPr>
          <w:i/>
          <w:color w:val="1F497D"/>
          <w:szCs w:val="24"/>
          <w:highlight w:val="yellow"/>
        </w:rPr>
        <w:t>doplní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Tel.: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Pr="0043657F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  <w:highlight w:val="yellow"/>
        </w:rPr>
      </w:pPr>
      <w:r w:rsidRPr="0043657F">
        <w:rPr>
          <w:szCs w:val="24"/>
          <w:highlight w:val="yellow"/>
        </w:rPr>
        <w:t xml:space="preserve">Mobil: 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Pr="00DC03F4" w:rsidRDefault="001C2231" w:rsidP="001C2231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43657F">
        <w:rPr>
          <w:szCs w:val="24"/>
          <w:highlight w:val="yellow"/>
        </w:rPr>
        <w:t>e-mail:</w:t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</w:r>
      <w:r w:rsidRPr="0043657F">
        <w:rPr>
          <w:szCs w:val="24"/>
          <w:highlight w:val="yellow"/>
        </w:rPr>
        <w:tab/>
        <w:t>…………………………..</w:t>
      </w:r>
      <w:r w:rsidRPr="0043657F">
        <w:rPr>
          <w:i/>
          <w:color w:val="1F497D"/>
          <w:szCs w:val="24"/>
          <w:highlight w:val="yellow"/>
        </w:rPr>
        <w:t xml:space="preserve"> doplní uchazeč</w:t>
      </w:r>
    </w:p>
    <w:p w:rsidR="001C2231" w:rsidRDefault="001C2231" w:rsidP="001C2231">
      <w:pPr>
        <w:rPr>
          <w:szCs w:val="24"/>
        </w:rPr>
      </w:pPr>
    </w:p>
    <w:p w:rsidR="001C2231" w:rsidRPr="00DC03F4" w:rsidRDefault="001C2231" w:rsidP="001C2231">
      <w:pPr>
        <w:ind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>
        <w:rPr>
          <w:szCs w:val="24"/>
        </w:rPr>
        <w:t>Objednatele</w:t>
      </w:r>
      <w:r w:rsidRPr="00DC03F4">
        <w:rPr>
          <w:b/>
          <w:szCs w:val="24"/>
        </w:rPr>
        <w:t>: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Jméno a příjmení: </w:t>
      </w:r>
      <w:r w:rsidRPr="00DC03F4">
        <w:rPr>
          <w:szCs w:val="24"/>
        </w:rPr>
        <w:tab/>
      </w:r>
      <w:r>
        <w:rPr>
          <w:szCs w:val="24"/>
        </w:rPr>
        <w:t>Ing. Karel Horník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>Fun</w:t>
      </w:r>
      <w:r>
        <w:rPr>
          <w:szCs w:val="24"/>
        </w:rPr>
        <w:t xml:space="preserve">kce: </w:t>
      </w:r>
      <w:r>
        <w:rPr>
          <w:szCs w:val="24"/>
        </w:rPr>
        <w:tab/>
      </w:r>
      <w:r>
        <w:rPr>
          <w:szCs w:val="24"/>
        </w:rPr>
        <w:tab/>
        <w:t>V</w:t>
      </w:r>
      <w:r w:rsidRPr="00DC03F4">
        <w:rPr>
          <w:szCs w:val="24"/>
        </w:rPr>
        <w:t xml:space="preserve">edoucí </w:t>
      </w:r>
      <w:r>
        <w:rPr>
          <w:szCs w:val="24"/>
        </w:rPr>
        <w:t>údržby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Tel: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  <w:t>556 783 </w:t>
      </w:r>
      <w:r>
        <w:rPr>
          <w:szCs w:val="24"/>
        </w:rPr>
        <w:t>241</w:t>
      </w:r>
      <w:r w:rsidRPr="00DC03F4">
        <w:rPr>
          <w:szCs w:val="24"/>
        </w:rPr>
        <w:t xml:space="preserve">, </w:t>
      </w:r>
      <w:r>
        <w:rPr>
          <w:szCs w:val="24"/>
        </w:rPr>
        <w:t>736 632 836</w:t>
      </w:r>
    </w:p>
    <w:p w:rsidR="001C2231" w:rsidRPr="00DC03F4" w:rsidRDefault="001C2231" w:rsidP="001C2231">
      <w:pPr>
        <w:ind w:firstLine="709"/>
        <w:rPr>
          <w:szCs w:val="24"/>
        </w:rPr>
      </w:pPr>
      <w:r w:rsidRPr="00DC03F4">
        <w:rPr>
          <w:szCs w:val="24"/>
        </w:rPr>
        <w:t xml:space="preserve">e-mail: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>
        <w:rPr>
          <w:szCs w:val="24"/>
        </w:rPr>
        <w:t>hornik.k</w:t>
      </w:r>
      <w:r w:rsidRPr="00DC03F4">
        <w:rPr>
          <w:szCs w:val="24"/>
        </w:rPr>
        <w:t>@vop.cz</w:t>
      </w:r>
    </w:p>
    <w:p w:rsidR="001C2231" w:rsidRDefault="001C2231" w:rsidP="001C2231">
      <w:pPr>
        <w:pStyle w:val="Zkladntextodsazen3"/>
        <w:rPr>
          <w:rFonts w:ascii="Times New Roman" w:hAnsi="Times New Roman" w:cs="Times New Roman"/>
          <w:sz w:val="24"/>
        </w:rPr>
      </w:pPr>
    </w:p>
    <w:p w:rsidR="001C2231" w:rsidRPr="00DC03F4" w:rsidRDefault="001C2231" w:rsidP="001C2231">
      <w:pPr>
        <w:pStyle w:val="Zkladntextodsazen3"/>
        <w:rPr>
          <w:rFonts w:ascii="Times New Roman" w:hAnsi="Times New Roman" w:cs="Times New Roman"/>
          <w:sz w:val="24"/>
        </w:rPr>
      </w:pPr>
      <w:r w:rsidRPr="00DC03F4">
        <w:rPr>
          <w:rFonts w:ascii="Times New Roman" w:hAnsi="Times New Roman" w:cs="Times New Roman"/>
          <w:sz w:val="24"/>
        </w:rPr>
        <w:t>Smluvní strany se zavazují tyto údaje průběžně aktualizovat po celou dobu trvání záruční doby</w:t>
      </w:r>
      <w:r>
        <w:rPr>
          <w:rFonts w:ascii="Times New Roman" w:hAnsi="Times New Roman" w:cs="Times New Roman"/>
          <w:sz w:val="24"/>
        </w:rPr>
        <w:t>.</w:t>
      </w:r>
    </w:p>
    <w:p w:rsidR="001C2231" w:rsidRDefault="001C2231" w:rsidP="001C2231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1C2231" w:rsidRPr="00DC03F4" w:rsidRDefault="001C2231" w:rsidP="001C2231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VII.</w:t>
      </w: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Sankční ujednání</w:t>
      </w:r>
    </w:p>
    <w:p w:rsidR="009B7B85" w:rsidRPr="009B7B85" w:rsidRDefault="009B7B85" w:rsidP="009B7B85"/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 xml:space="preserve">V případě prodlení </w:t>
      </w:r>
      <w:r>
        <w:rPr>
          <w:szCs w:val="24"/>
        </w:rPr>
        <w:t>Zhotovitele</w:t>
      </w:r>
      <w:r w:rsidRPr="00DC03F4">
        <w:rPr>
          <w:szCs w:val="24"/>
        </w:rPr>
        <w:t xml:space="preserve"> s</w:t>
      </w:r>
      <w:r>
        <w:rPr>
          <w:szCs w:val="24"/>
        </w:rPr>
        <w:t> </w:t>
      </w:r>
      <w:r w:rsidR="002571C2">
        <w:rPr>
          <w:szCs w:val="24"/>
        </w:rPr>
        <w:t xml:space="preserve">provedením </w:t>
      </w:r>
      <w:r>
        <w:rPr>
          <w:szCs w:val="24"/>
        </w:rPr>
        <w:t xml:space="preserve">Díla </w:t>
      </w:r>
      <w:r w:rsidRPr="00DC03F4">
        <w:rPr>
          <w:szCs w:val="24"/>
        </w:rPr>
        <w:t xml:space="preserve">je </w:t>
      </w:r>
      <w:r>
        <w:rPr>
          <w:szCs w:val="24"/>
        </w:rPr>
        <w:t>Zhotovitel</w:t>
      </w:r>
      <w:r w:rsidRPr="00DC03F4">
        <w:rPr>
          <w:szCs w:val="24"/>
        </w:rPr>
        <w:t xml:space="preserve"> povinen zaplatit </w:t>
      </w:r>
      <w:r>
        <w:rPr>
          <w:szCs w:val="24"/>
        </w:rPr>
        <w:t>Objednateli</w:t>
      </w:r>
      <w:r w:rsidRPr="00DC03F4">
        <w:rPr>
          <w:szCs w:val="24"/>
        </w:rPr>
        <w:t xml:space="preserve"> </w:t>
      </w:r>
      <w:r>
        <w:rPr>
          <w:szCs w:val="24"/>
        </w:rPr>
        <w:t>smluvní pokutu ve výši 0,5 % C</w:t>
      </w:r>
      <w:r w:rsidRPr="00DC03F4">
        <w:rPr>
          <w:szCs w:val="24"/>
        </w:rPr>
        <w:t xml:space="preserve">eny </w:t>
      </w:r>
      <w:r>
        <w:rPr>
          <w:szCs w:val="24"/>
        </w:rPr>
        <w:t>Díla</w:t>
      </w:r>
      <w:r w:rsidRPr="00DC03F4">
        <w:rPr>
          <w:szCs w:val="24"/>
        </w:rPr>
        <w:t xml:space="preserve">, a to za každý i jen započatý den trvání prodlení </w:t>
      </w:r>
      <w:r>
        <w:rPr>
          <w:szCs w:val="24"/>
        </w:rPr>
        <w:t>Zhotovitele</w:t>
      </w:r>
      <w:r w:rsidRPr="00DC03F4">
        <w:rPr>
          <w:szCs w:val="24"/>
        </w:rPr>
        <w:t xml:space="preserve"> s</w:t>
      </w:r>
      <w:r w:rsidR="002571C2">
        <w:rPr>
          <w:szCs w:val="24"/>
        </w:rPr>
        <w:t xml:space="preserve"> provedením </w:t>
      </w:r>
      <w:r w:rsidR="00BC4D58">
        <w:rPr>
          <w:szCs w:val="24"/>
        </w:rPr>
        <w:t>D</w:t>
      </w:r>
      <w:r w:rsidR="002571C2">
        <w:rPr>
          <w:szCs w:val="24"/>
        </w:rPr>
        <w:t>íla</w:t>
      </w:r>
      <w:r w:rsidRPr="00DC03F4">
        <w:rPr>
          <w:szCs w:val="24"/>
        </w:rPr>
        <w:t xml:space="preserve">. 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>Pro případ pr</w:t>
      </w:r>
      <w:r>
        <w:rPr>
          <w:szCs w:val="24"/>
        </w:rPr>
        <w:t>odlení se zaplacením dohodnuté C</w:t>
      </w:r>
      <w:r w:rsidRPr="00DC03F4">
        <w:rPr>
          <w:szCs w:val="24"/>
        </w:rPr>
        <w:t>eny sjednávají smluvní strany úrok z prodlení ve výši stanovené občanskoprávními předpisy.</w:t>
      </w:r>
    </w:p>
    <w:p w:rsidR="001C2231" w:rsidRPr="00DC03F4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DC03F4">
        <w:rPr>
          <w:szCs w:val="24"/>
        </w:rPr>
        <w:t xml:space="preserve">Pokud </w:t>
      </w:r>
      <w:r>
        <w:rPr>
          <w:szCs w:val="24"/>
        </w:rPr>
        <w:t>Zhotovitel</w:t>
      </w:r>
      <w:r w:rsidRPr="00DC03F4">
        <w:rPr>
          <w:szCs w:val="24"/>
        </w:rPr>
        <w:t xml:space="preserve"> neodstraní vadu ve lhůtě stanovené v</w:t>
      </w:r>
      <w:r>
        <w:rPr>
          <w:szCs w:val="24"/>
        </w:rPr>
        <w:t> článku VI. odst. 1 této Smlouvy, je povinen zaplatit</w:t>
      </w:r>
      <w:r w:rsidRPr="00DC03F4">
        <w:rPr>
          <w:szCs w:val="24"/>
        </w:rPr>
        <w:t xml:space="preserve"> </w:t>
      </w:r>
      <w:r>
        <w:rPr>
          <w:szCs w:val="24"/>
        </w:rPr>
        <w:t>Objednateli</w:t>
      </w:r>
      <w:r w:rsidRPr="00DC03F4">
        <w:rPr>
          <w:szCs w:val="24"/>
        </w:rPr>
        <w:t xml:space="preserve"> smluvní pokutu ve výši 0,5 % z </w:t>
      </w:r>
      <w:r>
        <w:rPr>
          <w:szCs w:val="24"/>
        </w:rPr>
        <w:t>C</w:t>
      </w:r>
      <w:r w:rsidRPr="00DC03F4">
        <w:rPr>
          <w:szCs w:val="24"/>
        </w:rPr>
        <w:t>eny</w:t>
      </w:r>
      <w:r>
        <w:rPr>
          <w:szCs w:val="24"/>
        </w:rPr>
        <w:t xml:space="preserve"> Díla</w:t>
      </w:r>
      <w:r w:rsidRPr="00DC03F4">
        <w:rPr>
          <w:szCs w:val="24"/>
        </w:rPr>
        <w:t>, a to vždy za každý i jen započatý d</w:t>
      </w:r>
      <w:r>
        <w:rPr>
          <w:szCs w:val="24"/>
        </w:rPr>
        <w:t>en trvání prodlení Zhotovitele</w:t>
      </w:r>
      <w:r w:rsidRPr="00DC03F4">
        <w:rPr>
          <w:szCs w:val="24"/>
        </w:rPr>
        <w:t xml:space="preserve"> až do odstranění vady a to pro každý případ reklamace </w:t>
      </w:r>
      <w:r>
        <w:rPr>
          <w:szCs w:val="24"/>
        </w:rPr>
        <w:t xml:space="preserve">vady </w:t>
      </w:r>
      <w:r w:rsidRPr="00DC03F4">
        <w:rPr>
          <w:szCs w:val="24"/>
        </w:rPr>
        <w:t>zvlášť.</w:t>
      </w:r>
    </w:p>
    <w:p w:rsidR="00B4063B" w:rsidRDefault="00B4063B" w:rsidP="00DF06DB">
      <w:pPr>
        <w:pStyle w:val="Odstavecseseznamem"/>
        <w:rPr>
          <w:szCs w:val="24"/>
        </w:rPr>
      </w:pPr>
    </w:p>
    <w:p w:rsidR="00B4063B" w:rsidRPr="00B4063B" w:rsidRDefault="00B4063B" w:rsidP="001C2231">
      <w:pPr>
        <w:numPr>
          <w:ilvl w:val="0"/>
          <w:numId w:val="9"/>
        </w:numPr>
        <w:rPr>
          <w:szCs w:val="24"/>
        </w:rPr>
      </w:pPr>
      <w:r w:rsidRPr="00DF06DB">
        <w:rPr>
          <w:szCs w:val="24"/>
        </w:rPr>
        <w:t xml:space="preserve">V případě, že Zhotovitel poruší jakoukoli povinnost vyplývající z této Smlouvy, která není výslovně zajištěna jinou smluvní pokutou, zavazuje se za porušení takové povinnosti zaplatit Objednateli smluvní pokutu ve výši </w:t>
      </w:r>
      <w:r w:rsidR="003D2E48">
        <w:rPr>
          <w:szCs w:val="24"/>
        </w:rPr>
        <w:t>2 000</w:t>
      </w:r>
      <w:r w:rsidR="003D2E48" w:rsidRPr="00DF06DB">
        <w:rPr>
          <w:szCs w:val="24"/>
        </w:rPr>
        <w:t xml:space="preserve">,-- </w:t>
      </w:r>
      <w:r w:rsidRPr="00DF06DB">
        <w:rPr>
          <w:szCs w:val="24"/>
        </w:rPr>
        <w:t>Kč, a to za každé jednotlivé porušení povinnosti.</w:t>
      </w:r>
    </w:p>
    <w:p w:rsidR="001C2231" w:rsidRPr="00DC03F4" w:rsidRDefault="001C2231" w:rsidP="001C2231">
      <w:pPr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7213AF">
        <w:rPr>
          <w:szCs w:val="24"/>
        </w:rPr>
        <w:t>Zánikem nebo zrušením smlouvy nezaniká právo na náhradu škody a ušlého zisku, na smluvní pokutu ani ustanovení týkající se těch práv a povinností, z jejichž povahy vyplývá, že mají trvat i po odstoupení, resp. ukončení této smlouvy (zejména jde o povinnost poskytnout plnění vzniklé před účinností odstoupení, či před uplynutím výpovědní lhůty).</w:t>
      </w:r>
    </w:p>
    <w:p w:rsidR="001C2231" w:rsidRDefault="001C2231" w:rsidP="001C2231">
      <w:pPr>
        <w:ind w:left="720"/>
        <w:rPr>
          <w:szCs w:val="24"/>
        </w:rPr>
      </w:pPr>
    </w:p>
    <w:p w:rsidR="001C2231" w:rsidRDefault="00DE28A6" w:rsidP="001C2231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Zaplacením</w:t>
      </w:r>
      <w:r w:rsidR="001E637E">
        <w:rPr>
          <w:szCs w:val="24"/>
        </w:rPr>
        <w:t xml:space="preserve"> jakékoli </w:t>
      </w:r>
      <w:r>
        <w:rPr>
          <w:szCs w:val="24"/>
        </w:rPr>
        <w:t>smluvní pokuty</w:t>
      </w:r>
      <w:r w:rsidR="001E637E">
        <w:rPr>
          <w:szCs w:val="24"/>
        </w:rPr>
        <w:t xml:space="preserve"> dle této smlouvy</w:t>
      </w:r>
      <w:r>
        <w:rPr>
          <w:szCs w:val="24"/>
        </w:rPr>
        <w:t xml:space="preserve"> není dotčen nárok na náhradu</w:t>
      </w:r>
      <w:r w:rsidR="001C2231" w:rsidRPr="00957D4F">
        <w:rPr>
          <w:szCs w:val="24"/>
        </w:rPr>
        <w:t xml:space="preserve"> škody, kterou lze vymáhat samostatně vedle smluvní pokuty v celém rozsahu.</w:t>
      </w:r>
    </w:p>
    <w:p w:rsidR="001C2231" w:rsidRPr="00957D4F" w:rsidRDefault="001C2231" w:rsidP="001C2231">
      <w:pPr>
        <w:ind w:left="720"/>
        <w:rPr>
          <w:szCs w:val="24"/>
        </w:rPr>
      </w:pPr>
    </w:p>
    <w:p w:rsidR="001C2231" w:rsidRDefault="001C2231" w:rsidP="001C2231">
      <w:pPr>
        <w:numPr>
          <w:ilvl w:val="0"/>
          <w:numId w:val="9"/>
        </w:numPr>
        <w:rPr>
          <w:szCs w:val="24"/>
        </w:rPr>
      </w:pPr>
      <w:r w:rsidRPr="00957D4F">
        <w:rPr>
          <w:szCs w:val="24"/>
        </w:rPr>
        <w:t>Pokud smlouva uvádí, že zaplacení sjednané smluvní pokuty nemá vliv na možnost smluvních stran požádat o</w:t>
      </w:r>
      <w:r>
        <w:rPr>
          <w:szCs w:val="24"/>
        </w:rPr>
        <w:t xml:space="preserve"> náhradu způsobené škody, platí, </w:t>
      </w:r>
      <w:r w:rsidRPr="00957D4F">
        <w:rPr>
          <w:szCs w:val="24"/>
        </w:rPr>
        <w:t>že ustanovení § 2050 zákona č. 89/2012 Sb., občanského zákoníku,</w:t>
      </w:r>
      <w:r>
        <w:rPr>
          <w:szCs w:val="24"/>
        </w:rPr>
        <w:t xml:space="preserve"> se v takovém případě nepoužije.</w:t>
      </w:r>
    </w:p>
    <w:p w:rsidR="000501CE" w:rsidRDefault="000501CE" w:rsidP="002F0EB4">
      <w:pPr>
        <w:pStyle w:val="Odstavecseseznamem"/>
        <w:rPr>
          <w:szCs w:val="24"/>
        </w:rPr>
      </w:pPr>
    </w:p>
    <w:p w:rsidR="000501CE" w:rsidRPr="009D476A" w:rsidRDefault="000501CE" w:rsidP="000501CE">
      <w:pPr>
        <w:numPr>
          <w:ilvl w:val="0"/>
          <w:numId w:val="9"/>
        </w:numPr>
        <w:tabs>
          <w:tab w:val="left" w:pos="426"/>
        </w:tabs>
        <w:spacing w:after="80"/>
      </w:pPr>
      <w:r w:rsidRPr="009D476A">
        <w:t xml:space="preserve">Zhotovitel není oprávněn postoupit jakékoli své pohledávky za </w:t>
      </w:r>
      <w:r>
        <w:t>O</w:t>
      </w:r>
      <w:r w:rsidRPr="009D476A">
        <w:t xml:space="preserve">bjednatelem vyplývající z této </w:t>
      </w:r>
      <w:r>
        <w:t>S</w:t>
      </w:r>
      <w:r w:rsidRPr="009D476A">
        <w:t xml:space="preserve">mlouvy či v souvislosti s ní. V případě porušení této povinnosti je </w:t>
      </w:r>
      <w:r>
        <w:t>Z</w:t>
      </w:r>
      <w:r w:rsidRPr="009D476A">
        <w:t xml:space="preserve">hotovitel povinen zaplatit </w:t>
      </w:r>
      <w:r>
        <w:t>O</w:t>
      </w:r>
      <w:r w:rsidRPr="009D476A">
        <w:t>bjednateli smluvní pokutu ve výši 25% z postoupené pohledávky.</w:t>
      </w:r>
    </w:p>
    <w:p w:rsidR="000501CE" w:rsidRDefault="000501CE" w:rsidP="000501CE">
      <w:pPr>
        <w:numPr>
          <w:ilvl w:val="0"/>
          <w:numId w:val="9"/>
        </w:numPr>
        <w:rPr>
          <w:szCs w:val="24"/>
        </w:rPr>
      </w:pPr>
      <w:r w:rsidRPr="009D476A">
        <w:t xml:space="preserve">Zhotovitel není oprávněn započítat jakékoli své pohledávky za </w:t>
      </w:r>
      <w:r>
        <w:t>O</w:t>
      </w:r>
      <w:r w:rsidRPr="009D476A">
        <w:t xml:space="preserve">bjednatelem proti pohledávkám </w:t>
      </w:r>
      <w:r>
        <w:t>O</w:t>
      </w:r>
      <w:r w:rsidRPr="009D476A">
        <w:t xml:space="preserve">bjednatele za </w:t>
      </w:r>
      <w:r>
        <w:t>Z</w:t>
      </w:r>
      <w:r w:rsidRPr="009D476A">
        <w:t xml:space="preserve">hotovitelem vyplývajícím z této </w:t>
      </w:r>
      <w:r>
        <w:t>S</w:t>
      </w:r>
      <w:r w:rsidRPr="009D476A">
        <w:t xml:space="preserve">mlouvy či v souvislosti s ní. V případě porušení této povinnosti je </w:t>
      </w:r>
      <w:r>
        <w:t>Z</w:t>
      </w:r>
      <w:r w:rsidRPr="009D476A">
        <w:t xml:space="preserve">hotovitel povinen zaplatit </w:t>
      </w:r>
      <w:r>
        <w:t>O</w:t>
      </w:r>
      <w:r w:rsidRPr="009D476A">
        <w:t>bjednateli smluvní pokutu ve výši 25% částky, která byla započtena.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VIII.</w:t>
      </w:r>
    </w:p>
    <w:p w:rsidR="001C2231" w:rsidRDefault="001C2231" w:rsidP="001C2231">
      <w:pPr>
        <w:pStyle w:val="Nadpis1"/>
        <w:numPr>
          <w:ilvl w:val="0"/>
          <w:numId w:val="0"/>
        </w:numPr>
        <w:rPr>
          <w:szCs w:val="24"/>
        </w:rPr>
      </w:pPr>
      <w:r w:rsidRPr="00957D4F">
        <w:rPr>
          <w:szCs w:val="24"/>
        </w:rPr>
        <w:t>Závěrečná ustanovení</w:t>
      </w:r>
    </w:p>
    <w:p w:rsidR="009B7B85" w:rsidRPr="009B7B85" w:rsidRDefault="009B7B85" w:rsidP="009B7B85"/>
    <w:p w:rsidR="001C2231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>Smlouva se vyhotovuje ve čtyřech stejnopisech s platností originálu, z nichž každá strana obdrží po dvou.</w:t>
      </w:r>
    </w:p>
    <w:p w:rsidR="001C2231" w:rsidRDefault="00AF6069" w:rsidP="001C2231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Nevyplývá-li z obecně závazného právního předpisu jinak, s</w:t>
      </w:r>
      <w:r w:rsidR="001C2231" w:rsidRPr="00957D4F">
        <w:rPr>
          <w:szCs w:val="24"/>
        </w:rPr>
        <w:t>mlouva nabývá účinnosti dnem podpisu oběma smluvními stranami.</w:t>
      </w:r>
    </w:p>
    <w:p w:rsidR="00AF6069" w:rsidRDefault="00AF6069" w:rsidP="001C2231">
      <w:pPr>
        <w:numPr>
          <w:ilvl w:val="0"/>
          <w:numId w:val="10"/>
        </w:numPr>
        <w:rPr>
          <w:szCs w:val="24"/>
        </w:rPr>
      </w:pPr>
      <w:r w:rsidRPr="009D476A">
        <w:lastRenderedPageBreak/>
        <w:t>Smluvní strany berou na vědomí, že Smlouva b</w:t>
      </w:r>
      <w:r w:rsidR="00E87B72">
        <w:t>ude</w:t>
      </w:r>
      <w:r w:rsidRPr="009D476A">
        <w:t xml:space="preserve"> zveřejněna ve smyslu zák. č. 340/2015 Sb., o zvláštních podmínkách účinnosti některých smluv, uveřejňování těchto smluv a o registru smluv a zákona č. 134/2016 Sb., o zadávání veřejných zakázek</w:t>
      </w:r>
      <w:r>
        <w:t>.</w:t>
      </w:r>
    </w:p>
    <w:p w:rsidR="001C2231" w:rsidRDefault="001C2231" w:rsidP="001C2231">
      <w:pPr>
        <w:numPr>
          <w:ilvl w:val="0"/>
          <w:numId w:val="10"/>
        </w:numPr>
        <w:rPr>
          <w:szCs w:val="24"/>
        </w:rPr>
      </w:pPr>
      <w:r w:rsidRPr="00E709F7">
        <w:rPr>
          <w:szCs w:val="24"/>
        </w:rPr>
        <w:t xml:space="preserve">Pro rozhodování sporů z této </w:t>
      </w:r>
      <w:r>
        <w:rPr>
          <w:szCs w:val="24"/>
        </w:rPr>
        <w:t>S</w:t>
      </w:r>
      <w:r w:rsidRPr="00E709F7">
        <w:rPr>
          <w:szCs w:val="24"/>
        </w:rPr>
        <w:t>mlouvy či v souvislosti s ní je místě příslušný Okresní soud v Ostravě.</w:t>
      </w:r>
    </w:p>
    <w:p w:rsidR="001C2231" w:rsidRPr="00957D4F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 xml:space="preserve">Smluvní strany svými podpisy stvrzují svou vážnou a svobodnou vůli tuto </w:t>
      </w:r>
      <w:r>
        <w:rPr>
          <w:szCs w:val="24"/>
        </w:rPr>
        <w:t>S</w:t>
      </w:r>
      <w:r w:rsidRPr="00957D4F">
        <w:rPr>
          <w:szCs w:val="24"/>
        </w:rPr>
        <w:t>mlouvu</w:t>
      </w:r>
      <w:r>
        <w:rPr>
          <w:szCs w:val="24"/>
        </w:rPr>
        <w:t xml:space="preserve"> o dílo</w:t>
      </w:r>
      <w:r w:rsidRPr="00957D4F">
        <w:rPr>
          <w:szCs w:val="24"/>
        </w:rPr>
        <w:t xml:space="preserve"> uzavřít, konstatují, že si pozorně přečetly všechna ujednání Smlouvy a s jejím obsahem bez výhrad souhlasí.</w:t>
      </w:r>
    </w:p>
    <w:p w:rsidR="001C2231" w:rsidRDefault="001C2231" w:rsidP="001C2231">
      <w:pPr>
        <w:numPr>
          <w:ilvl w:val="0"/>
          <w:numId w:val="10"/>
        </w:numPr>
        <w:rPr>
          <w:szCs w:val="24"/>
        </w:rPr>
      </w:pPr>
      <w:r w:rsidRPr="00957D4F">
        <w:rPr>
          <w:szCs w:val="24"/>
        </w:rPr>
        <w:t>Jakékoliv změny této Smlouvy jsou možné jen na základě vzájemné dohody smluvních stran formou písemných, číslovaných a podepsaných dodatků.</w:t>
      </w:r>
    </w:p>
    <w:p w:rsidR="001C2231" w:rsidRDefault="001C2231" w:rsidP="001C2231">
      <w:pPr>
        <w:pStyle w:val="Odstavecseseznamem"/>
        <w:rPr>
          <w:szCs w:val="24"/>
        </w:rPr>
      </w:pPr>
    </w:p>
    <w:p w:rsidR="001C2231" w:rsidRDefault="001C2231" w:rsidP="001C2231">
      <w:pPr>
        <w:rPr>
          <w:szCs w:val="24"/>
        </w:rPr>
      </w:pPr>
    </w:p>
    <w:p w:rsidR="001C2231" w:rsidRDefault="001C2231" w:rsidP="001C2231">
      <w:p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p w:rsidR="001C2231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Pr="00957D4F" w:rsidRDefault="001C2231" w:rsidP="001C2231">
      <w:pPr>
        <w:pStyle w:val="cislovany"/>
        <w:numPr>
          <w:ilvl w:val="0"/>
          <w:numId w:val="0"/>
        </w:num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C2231" w:rsidRPr="00957D4F" w:rsidTr="005048D6">
        <w:tc>
          <w:tcPr>
            <w:tcW w:w="4605" w:type="dxa"/>
          </w:tcPr>
          <w:p w:rsidR="001C2231" w:rsidRPr="00957D4F" w:rsidRDefault="001C2231" w:rsidP="005048D6">
            <w:pPr>
              <w:rPr>
                <w:szCs w:val="24"/>
              </w:rPr>
            </w:pPr>
            <w:r w:rsidRPr="00957D4F">
              <w:rPr>
                <w:szCs w:val="24"/>
              </w:rPr>
              <w:t>V Šenově u N. Jičína dne ………………….</w:t>
            </w:r>
          </w:p>
        </w:tc>
        <w:tc>
          <w:tcPr>
            <w:tcW w:w="4606" w:type="dxa"/>
          </w:tcPr>
          <w:p w:rsidR="001C2231" w:rsidRPr="00837382" w:rsidRDefault="001C2231" w:rsidP="005048D6">
            <w:pPr>
              <w:jc w:val="left"/>
              <w:rPr>
                <w:szCs w:val="24"/>
                <w:highlight w:val="yellow"/>
              </w:rPr>
            </w:pPr>
            <w:r w:rsidRPr="00837382">
              <w:rPr>
                <w:szCs w:val="24"/>
                <w:highlight w:val="yellow"/>
              </w:rPr>
              <w:t>V …………………dne ……........................</w:t>
            </w:r>
          </w:p>
        </w:tc>
      </w:tr>
      <w:tr w:rsidR="001C2231" w:rsidRPr="00957D4F" w:rsidTr="005048D6">
        <w:tc>
          <w:tcPr>
            <w:tcW w:w="4605" w:type="dxa"/>
          </w:tcPr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rPr>
                <w:szCs w:val="24"/>
              </w:rPr>
            </w:pPr>
            <w:r w:rsidRPr="00957D4F">
              <w:rPr>
                <w:szCs w:val="24"/>
              </w:rPr>
              <w:t>………………………………………………</w:t>
            </w:r>
          </w:p>
          <w:p w:rsidR="001C2231" w:rsidRPr="00957D4F" w:rsidRDefault="001C2231" w:rsidP="005048D6">
            <w:pPr>
              <w:rPr>
                <w:szCs w:val="24"/>
              </w:rPr>
            </w:pPr>
            <w:r w:rsidRPr="00957D4F">
              <w:rPr>
                <w:szCs w:val="24"/>
              </w:rPr>
              <w:t>Ing. Marek Špok,</w:t>
            </w:r>
            <w:r>
              <w:rPr>
                <w:szCs w:val="24"/>
              </w:rPr>
              <w:t xml:space="preserve"> Ph</w:t>
            </w:r>
            <w:r w:rsidRPr="00957D4F">
              <w:rPr>
                <w:szCs w:val="24"/>
              </w:rPr>
              <w:t>D.</w:t>
            </w:r>
            <w:r w:rsidR="00CD0DA4">
              <w:rPr>
                <w:szCs w:val="24"/>
              </w:rPr>
              <w:t>,</w:t>
            </w:r>
            <w:r w:rsidRPr="00957D4F">
              <w:rPr>
                <w:szCs w:val="24"/>
              </w:rPr>
              <w:t xml:space="preserve"> ředitel podniku</w:t>
            </w:r>
          </w:p>
          <w:p w:rsidR="001C2231" w:rsidRPr="00957D4F" w:rsidRDefault="001C2231" w:rsidP="005048D6">
            <w:pPr>
              <w:rPr>
                <w:b/>
                <w:szCs w:val="24"/>
              </w:rPr>
            </w:pPr>
            <w:r w:rsidRPr="00957D4F">
              <w:rPr>
                <w:b/>
                <w:szCs w:val="24"/>
              </w:rPr>
              <w:t xml:space="preserve">                    VOP CZ, s. p.</w:t>
            </w:r>
          </w:p>
        </w:tc>
        <w:tc>
          <w:tcPr>
            <w:tcW w:w="4606" w:type="dxa"/>
          </w:tcPr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957D4F" w:rsidRDefault="001C2231" w:rsidP="005048D6">
            <w:pPr>
              <w:jc w:val="center"/>
              <w:rPr>
                <w:szCs w:val="24"/>
              </w:rPr>
            </w:pPr>
          </w:p>
          <w:p w:rsidR="001C2231" w:rsidRPr="00837382" w:rsidRDefault="001C2231" w:rsidP="005048D6">
            <w:pPr>
              <w:rPr>
                <w:szCs w:val="24"/>
                <w:highlight w:val="yellow"/>
              </w:rPr>
            </w:pPr>
            <w:r w:rsidRPr="00957D4F">
              <w:rPr>
                <w:szCs w:val="24"/>
              </w:rPr>
              <w:t xml:space="preserve">    </w:t>
            </w:r>
            <w:r w:rsidRPr="00837382">
              <w:rPr>
                <w:szCs w:val="24"/>
                <w:highlight w:val="yellow"/>
              </w:rPr>
              <w:t>.……………………………………………</w:t>
            </w:r>
          </w:p>
          <w:p w:rsidR="001C2231" w:rsidRPr="00957D4F" w:rsidRDefault="001C2231" w:rsidP="005048D6">
            <w:pPr>
              <w:jc w:val="center"/>
              <w:rPr>
                <w:i/>
                <w:szCs w:val="24"/>
              </w:rPr>
            </w:pPr>
            <w:r w:rsidRPr="00837382">
              <w:rPr>
                <w:i/>
                <w:szCs w:val="24"/>
                <w:highlight w:val="yellow"/>
              </w:rPr>
              <w:t>doplní zhotovitel</w:t>
            </w:r>
          </w:p>
        </w:tc>
      </w:tr>
    </w:tbl>
    <w:p w:rsidR="001C2231" w:rsidRPr="00957D4F" w:rsidRDefault="001C2231" w:rsidP="001C2231">
      <w:p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p w:rsidR="001C2231" w:rsidRPr="00957D4F" w:rsidRDefault="001C2231" w:rsidP="001C2231">
      <w:pPr>
        <w:rPr>
          <w:szCs w:val="24"/>
        </w:rPr>
      </w:pPr>
    </w:p>
    <w:p w:rsidR="001C2231" w:rsidRPr="00957D4F" w:rsidRDefault="001C2231" w:rsidP="001C2231">
      <w:pPr>
        <w:pStyle w:val="Adresa"/>
        <w:spacing w:after="120"/>
        <w:outlineLvl w:val="0"/>
        <w:rPr>
          <w:rFonts w:ascii="Times New Roman" w:hAnsi="Times New Roman"/>
          <w:sz w:val="24"/>
          <w:szCs w:val="24"/>
        </w:rPr>
      </w:pPr>
      <w:r w:rsidRPr="00957D4F">
        <w:rPr>
          <w:rFonts w:ascii="Times New Roman" w:hAnsi="Times New Roman"/>
          <w:sz w:val="24"/>
          <w:szCs w:val="24"/>
        </w:rPr>
        <w:tab/>
      </w:r>
    </w:p>
    <w:p w:rsidR="001C2231" w:rsidRDefault="001C2231" w:rsidP="001C2231">
      <w:pPr>
        <w:rPr>
          <w:szCs w:val="24"/>
        </w:rPr>
      </w:pPr>
      <w:r>
        <w:rPr>
          <w:szCs w:val="24"/>
        </w:rPr>
        <w:t>………………………………………………</w:t>
      </w:r>
    </w:p>
    <w:p w:rsidR="001C2231" w:rsidRDefault="001C2231" w:rsidP="001C2231">
      <w:pPr>
        <w:rPr>
          <w:szCs w:val="24"/>
        </w:rPr>
      </w:pPr>
      <w:r>
        <w:rPr>
          <w:szCs w:val="24"/>
        </w:rPr>
        <w:t>Ing. Kamil Kučera, výkonný ředitel</w:t>
      </w:r>
    </w:p>
    <w:p w:rsidR="001C2231" w:rsidRPr="002F0EB4" w:rsidRDefault="001C2231" w:rsidP="001C2231">
      <w:pPr>
        <w:rPr>
          <w:b/>
          <w:szCs w:val="24"/>
        </w:rPr>
      </w:pPr>
      <w:r w:rsidRPr="002F0EB4">
        <w:rPr>
          <w:b/>
          <w:szCs w:val="24"/>
        </w:rPr>
        <w:t xml:space="preserve">                    VOP CZ, </w:t>
      </w:r>
      <w:proofErr w:type="spellStart"/>
      <w:r w:rsidRPr="002F0EB4">
        <w:rPr>
          <w:b/>
          <w:szCs w:val="24"/>
        </w:rPr>
        <w:t>s.p</w:t>
      </w:r>
      <w:proofErr w:type="spellEnd"/>
      <w:r w:rsidRPr="002F0EB4">
        <w:rPr>
          <w:b/>
          <w:szCs w:val="24"/>
        </w:rPr>
        <w:t xml:space="preserve">. </w:t>
      </w:r>
    </w:p>
    <w:p w:rsidR="00525F1F" w:rsidRDefault="00525F1F"/>
    <w:sectPr w:rsidR="00525F1F" w:rsidSect="001C2231">
      <w:footerReference w:type="default" r:id="rId9"/>
      <w:pgSz w:w="11907" w:h="16834" w:code="9"/>
      <w:pgMar w:top="1418" w:right="992" w:bottom="1134" w:left="993" w:header="0" w:footer="56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5E0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4D" w:rsidRDefault="0021194D">
      <w:r>
        <w:separator/>
      </w:r>
    </w:p>
  </w:endnote>
  <w:endnote w:type="continuationSeparator" w:id="0">
    <w:p w:rsidR="0021194D" w:rsidRDefault="002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0B" w:rsidRDefault="001C2231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065B68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65B68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  <w:p w:rsidR="0057030B" w:rsidRDefault="00065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4D" w:rsidRDefault="0021194D">
      <w:r>
        <w:separator/>
      </w:r>
    </w:p>
  </w:footnote>
  <w:footnote w:type="continuationSeparator" w:id="0">
    <w:p w:rsidR="0021194D" w:rsidRDefault="0021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88"/>
    <w:multiLevelType w:val="singleLevel"/>
    <w:tmpl w:val="9C0CF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03532922"/>
    <w:multiLevelType w:val="hybridMultilevel"/>
    <w:tmpl w:val="90A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CC9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703E"/>
    <w:multiLevelType w:val="hybridMultilevel"/>
    <w:tmpl w:val="1518961E"/>
    <w:lvl w:ilvl="0" w:tplc="C0A8A78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sz w:val="22"/>
        <w:szCs w:val="22"/>
      </w:rPr>
    </w:lvl>
    <w:lvl w:ilvl="1" w:tplc="5190563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D30AB9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67EA7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089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6EF1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2EF8"/>
    <w:multiLevelType w:val="hybridMultilevel"/>
    <w:tmpl w:val="34F4C66C"/>
    <w:lvl w:ilvl="0" w:tplc="80FCB790">
      <w:start w:val="735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A55727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P630801">
    <w15:presenceInfo w15:providerId="None" w15:userId="VOP630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1"/>
    <w:rsid w:val="000002EB"/>
    <w:rsid w:val="00000371"/>
    <w:rsid w:val="000501CE"/>
    <w:rsid w:val="00065B68"/>
    <w:rsid w:val="00074E12"/>
    <w:rsid w:val="000875F2"/>
    <w:rsid w:val="000900CA"/>
    <w:rsid w:val="000E183E"/>
    <w:rsid w:val="00133C58"/>
    <w:rsid w:val="00163C42"/>
    <w:rsid w:val="001C2231"/>
    <w:rsid w:val="001C25F5"/>
    <w:rsid w:val="001D6F65"/>
    <w:rsid w:val="001E637E"/>
    <w:rsid w:val="0021194D"/>
    <w:rsid w:val="002571C2"/>
    <w:rsid w:val="002F0EB4"/>
    <w:rsid w:val="00316159"/>
    <w:rsid w:val="00325C83"/>
    <w:rsid w:val="00373854"/>
    <w:rsid w:val="0037758F"/>
    <w:rsid w:val="003B2551"/>
    <w:rsid w:val="003D2E48"/>
    <w:rsid w:val="004140E3"/>
    <w:rsid w:val="00484732"/>
    <w:rsid w:val="004F2E92"/>
    <w:rsid w:val="00525F1F"/>
    <w:rsid w:val="00577F12"/>
    <w:rsid w:val="005830EA"/>
    <w:rsid w:val="006263D2"/>
    <w:rsid w:val="00694C31"/>
    <w:rsid w:val="006D0300"/>
    <w:rsid w:val="006F4104"/>
    <w:rsid w:val="007C55C1"/>
    <w:rsid w:val="00834B9E"/>
    <w:rsid w:val="00870741"/>
    <w:rsid w:val="008F59F7"/>
    <w:rsid w:val="009360E1"/>
    <w:rsid w:val="009A4FBA"/>
    <w:rsid w:val="009B7B85"/>
    <w:rsid w:val="00A11B79"/>
    <w:rsid w:val="00AE41E0"/>
    <w:rsid w:val="00AF6069"/>
    <w:rsid w:val="00AF7EB6"/>
    <w:rsid w:val="00B25A09"/>
    <w:rsid w:val="00B4063B"/>
    <w:rsid w:val="00BC4D58"/>
    <w:rsid w:val="00BC6FFD"/>
    <w:rsid w:val="00BE7A7E"/>
    <w:rsid w:val="00C2256C"/>
    <w:rsid w:val="00C57976"/>
    <w:rsid w:val="00CB73B6"/>
    <w:rsid w:val="00CC377D"/>
    <w:rsid w:val="00CC481E"/>
    <w:rsid w:val="00CD0DA4"/>
    <w:rsid w:val="00CF1CC7"/>
    <w:rsid w:val="00DE28A6"/>
    <w:rsid w:val="00DF06DB"/>
    <w:rsid w:val="00E10299"/>
    <w:rsid w:val="00E353BB"/>
    <w:rsid w:val="00E5201A"/>
    <w:rsid w:val="00E863A1"/>
    <w:rsid w:val="00E87B72"/>
    <w:rsid w:val="00E91E12"/>
    <w:rsid w:val="00EC2806"/>
    <w:rsid w:val="00EC516E"/>
    <w:rsid w:val="00EF7B4F"/>
    <w:rsid w:val="00F11929"/>
    <w:rsid w:val="00F26B4C"/>
    <w:rsid w:val="00F448CA"/>
    <w:rsid w:val="00F732B7"/>
    <w:rsid w:val="00F7678D"/>
    <w:rsid w:val="00F852C3"/>
    <w:rsid w:val="00F94423"/>
    <w:rsid w:val="00FC6C26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231"/>
    <w:pPr>
      <w:keepNext/>
      <w:numPr>
        <w:numId w:val="2"/>
      </w:num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2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C2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C22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C2231"/>
  </w:style>
  <w:style w:type="paragraph" w:customStyle="1" w:styleId="cislovany">
    <w:name w:val="cislovany"/>
    <w:basedOn w:val="Normlnodsazen"/>
    <w:rsid w:val="001C2231"/>
    <w:pPr>
      <w:numPr>
        <w:numId w:val="1"/>
      </w:numPr>
      <w:ind w:left="708" w:firstLine="0"/>
    </w:pPr>
  </w:style>
  <w:style w:type="paragraph" w:customStyle="1" w:styleId="Barevnseznamzvraznn11">
    <w:name w:val="Barevný seznam – zvýraznění 11"/>
    <w:basedOn w:val="Normln"/>
    <w:qFormat/>
    <w:rsid w:val="001C2231"/>
    <w:pPr>
      <w:ind w:left="708"/>
    </w:pPr>
  </w:style>
  <w:style w:type="paragraph" w:styleId="Odstavecseseznamem">
    <w:name w:val="List Paragraph"/>
    <w:basedOn w:val="Normln"/>
    <w:uiPriority w:val="34"/>
    <w:qFormat/>
    <w:rsid w:val="001C2231"/>
    <w:pPr>
      <w:ind w:left="708"/>
    </w:pPr>
  </w:style>
  <w:style w:type="paragraph" w:styleId="Zkladntext">
    <w:name w:val="Body Text"/>
    <w:basedOn w:val="Normln"/>
    <w:link w:val="ZkladntextChar"/>
    <w:rsid w:val="001C2231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1C2231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C2231"/>
    <w:pPr>
      <w:ind w:left="360"/>
    </w:pPr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2231"/>
    <w:rPr>
      <w:rFonts w:ascii="Arial" w:eastAsia="Times New Roman" w:hAnsi="Arial" w:cs="Arial"/>
      <w:szCs w:val="24"/>
      <w:lang w:eastAsia="cs-CZ"/>
    </w:rPr>
  </w:style>
  <w:style w:type="paragraph" w:customStyle="1" w:styleId="Adresa">
    <w:name w:val="Adresa"/>
    <w:basedOn w:val="Normln"/>
    <w:rsid w:val="001C2231"/>
    <w:pPr>
      <w:jc w:val="left"/>
    </w:pPr>
    <w:rPr>
      <w:rFonts w:ascii="Arial" w:hAnsi="Arial"/>
      <w:sz w:val="22"/>
      <w:lang w:eastAsia="en-US"/>
    </w:rPr>
  </w:style>
  <w:style w:type="paragraph" w:customStyle="1" w:styleId="Import2">
    <w:name w:val="Import 2"/>
    <w:rsid w:val="001C2231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1C223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odsazen">
    <w:name w:val="Normal Indent"/>
    <w:basedOn w:val="Normln"/>
    <w:uiPriority w:val="99"/>
    <w:semiHidden/>
    <w:unhideWhenUsed/>
    <w:rsid w:val="001C22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0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semiHidden/>
    <w:rsid w:val="00E520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201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201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231"/>
    <w:pPr>
      <w:keepNext/>
      <w:numPr>
        <w:numId w:val="2"/>
      </w:numPr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23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C22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C22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1C2231"/>
  </w:style>
  <w:style w:type="paragraph" w:customStyle="1" w:styleId="cislovany">
    <w:name w:val="cislovany"/>
    <w:basedOn w:val="Normlnodsazen"/>
    <w:rsid w:val="001C2231"/>
    <w:pPr>
      <w:numPr>
        <w:numId w:val="1"/>
      </w:numPr>
      <w:ind w:left="708" w:firstLine="0"/>
    </w:pPr>
  </w:style>
  <w:style w:type="paragraph" w:customStyle="1" w:styleId="Barevnseznamzvraznn11">
    <w:name w:val="Barevný seznam – zvýraznění 11"/>
    <w:basedOn w:val="Normln"/>
    <w:qFormat/>
    <w:rsid w:val="001C2231"/>
    <w:pPr>
      <w:ind w:left="708"/>
    </w:pPr>
  </w:style>
  <w:style w:type="paragraph" w:styleId="Odstavecseseznamem">
    <w:name w:val="List Paragraph"/>
    <w:basedOn w:val="Normln"/>
    <w:uiPriority w:val="34"/>
    <w:qFormat/>
    <w:rsid w:val="001C2231"/>
    <w:pPr>
      <w:ind w:left="708"/>
    </w:pPr>
  </w:style>
  <w:style w:type="paragraph" w:styleId="Zkladntext">
    <w:name w:val="Body Text"/>
    <w:basedOn w:val="Normln"/>
    <w:link w:val="ZkladntextChar"/>
    <w:rsid w:val="001C2231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1C2231"/>
    <w:rPr>
      <w:rFonts w:ascii="Arial" w:eastAsia="Times New Roman" w:hAnsi="Arial" w:cs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C2231"/>
    <w:pPr>
      <w:ind w:left="360"/>
    </w:pPr>
    <w:rPr>
      <w:rFonts w:ascii="Arial" w:hAnsi="Arial" w:cs="Arial"/>
      <w:sz w:val="22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C2231"/>
    <w:rPr>
      <w:rFonts w:ascii="Arial" w:eastAsia="Times New Roman" w:hAnsi="Arial" w:cs="Arial"/>
      <w:szCs w:val="24"/>
      <w:lang w:eastAsia="cs-CZ"/>
    </w:rPr>
  </w:style>
  <w:style w:type="paragraph" w:customStyle="1" w:styleId="Adresa">
    <w:name w:val="Adresa"/>
    <w:basedOn w:val="Normln"/>
    <w:rsid w:val="001C2231"/>
    <w:pPr>
      <w:jc w:val="left"/>
    </w:pPr>
    <w:rPr>
      <w:rFonts w:ascii="Arial" w:hAnsi="Arial"/>
      <w:sz w:val="22"/>
      <w:lang w:eastAsia="en-US"/>
    </w:rPr>
  </w:style>
  <w:style w:type="paragraph" w:customStyle="1" w:styleId="Import2">
    <w:name w:val="Import 2"/>
    <w:rsid w:val="001C2231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3">
    <w:name w:val="Import 3"/>
    <w:rsid w:val="001C223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Normlnodsazen">
    <w:name w:val="Normal Indent"/>
    <w:basedOn w:val="Normln"/>
    <w:uiPriority w:val="99"/>
    <w:semiHidden/>
    <w:unhideWhenUsed/>
    <w:rsid w:val="001C22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0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semiHidden/>
    <w:rsid w:val="00E5201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201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201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CE3D-06C5-4593-8730-98560DFB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1566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Štramberský Petr</dc:creator>
  <cp:lastModifiedBy>Marcela Ráchelová</cp:lastModifiedBy>
  <cp:revision>50</cp:revision>
  <cp:lastPrinted>2018-04-18T06:34:00Z</cp:lastPrinted>
  <dcterms:created xsi:type="dcterms:W3CDTF">2018-04-16T12:33:00Z</dcterms:created>
  <dcterms:modified xsi:type="dcterms:W3CDTF">2018-04-25T11:42:00Z</dcterms:modified>
</cp:coreProperties>
</file>