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4" w:rsidRPr="006A4C24" w:rsidRDefault="00532FA5" w:rsidP="005C253A">
      <w:pPr>
        <w:pStyle w:val="Datum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53975</wp:posOffset>
                </wp:positionH>
                <wp:positionV relativeFrom="page">
                  <wp:posOffset>2425065</wp:posOffset>
                </wp:positionV>
                <wp:extent cx="5523865" cy="532130"/>
                <wp:effectExtent l="0" t="0" r="635" b="127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8"/>
                              <w:gridCol w:w="1814"/>
                              <w:gridCol w:w="4536"/>
                            </w:tblGrid>
                            <w:tr w:rsidR="0001532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438" w:type="dxa"/>
                                  <w:vAlign w:val="center"/>
                                </w:tcPr>
                                <w:p w:rsidR="0001532B" w:rsidRPr="00F61FFC" w:rsidRDefault="0001532B" w:rsidP="00F332A3">
                                  <w:pPr>
                                    <w:pStyle w:val="Detaily-typ"/>
                                  </w:pPr>
                                  <w:r w:rsidRPr="00F61FFC">
                                    <w:t>Váš dopis zn. / ze dne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01532B" w:rsidRPr="00F61FFC" w:rsidRDefault="0001532B" w:rsidP="00F332A3">
                                  <w:pPr>
                                    <w:pStyle w:val="Detaily-typ"/>
                                  </w:pPr>
                                  <w:r>
                                    <w:t>Č</w:t>
                                  </w:r>
                                  <w:r w:rsidRPr="00F61FFC">
                                    <w:t>íslo jednací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01532B" w:rsidRPr="001C138A" w:rsidRDefault="0001532B" w:rsidP="00F332A3">
                                  <w:pPr>
                                    <w:pStyle w:val="Detaily-typ"/>
                                  </w:pPr>
                                  <w:r w:rsidRPr="001C138A">
                                    <w:t>Vyřizuje / e-mail / telefon</w:t>
                                  </w:r>
                                </w:p>
                              </w:tc>
                            </w:tr>
                            <w:tr w:rsidR="0001532B" w:rsidRPr="002E1AC2" w:rsidTr="002E1AC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438" w:type="dxa"/>
                                  <w:tcBorders>
                                    <w:bottom w:val="single" w:sz="4" w:space="0" w:color="C0C0C0"/>
                                  </w:tcBorders>
                                </w:tcPr>
                                <w:p w:rsidR="0001532B" w:rsidRPr="002E1AC2" w:rsidRDefault="0001532B" w:rsidP="00AA6583">
                                  <w:pPr>
                                    <w:pStyle w:val="Detaily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4" w:space="0" w:color="C0C0C0"/>
                                  </w:tcBorders>
                                </w:tcPr>
                                <w:p w:rsidR="0001532B" w:rsidRPr="002E1AC2" w:rsidRDefault="00902694" w:rsidP="00124857">
                                  <w:pPr>
                                    <w:pStyle w:val="Detaily"/>
                                    <w:rPr>
                                      <w:sz w:val="18"/>
                                    </w:rPr>
                                  </w:pPr>
                                  <w:r w:rsidRPr="002E1AC2">
                                    <w:rPr>
                                      <w:sz w:val="18"/>
                                    </w:rPr>
                                    <w:t>VZMR/</w:t>
                                  </w:r>
                                  <w:r w:rsidR="00B45C76"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="000F76BB">
                                    <w:rPr>
                                      <w:sz w:val="18"/>
                                    </w:rPr>
                                    <w:t>0</w:t>
                                  </w:r>
                                  <w:r w:rsidR="00124857">
                                    <w:rPr>
                                      <w:sz w:val="18"/>
                                    </w:rPr>
                                    <w:t>8</w:t>
                                  </w:r>
                                  <w:r w:rsidR="00B45C76">
                                    <w:rPr>
                                      <w:sz w:val="18"/>
                                    </w:rPr>
                                    <w:t>/</w:t>
                                  </w:r>
                                  <w:r w:rsidR="00124857"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="00B45C76">
                                    <w:rPr>
                                      <w:sz w:val="18"/>
                                    </w:rPr>
                                    <w:t>/2020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4" w:space="0" w:color="C0C0C0"/>
                                  </w:tcBorders>
                                </w:tcPr>
                                <w:p w:rsidR="006E3E51" w:rsidRPr="002E1AC2" w:rsidRDefault="00124857" w:rsidP="00974670">
                                  <w:pPr>
                                    <w:pStyle w:val="Detaily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Ing. Marcela Ráchelová</w:t>
                                  </w:r>
                                  <w:r w:rsidR="0001532B" w:rsidRPr="002E1AC2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hyperlink r:id="rId8" w:history="1">
                                    <w:r w:rsidR="006E3E51" w:rsidRPr="002E1AC2">
                                      <w:rPr>
                                        <w:rStyle w:val="Hypertextovodkaz"/>
                                        <w:sz w:val="18"/>
                                      </w:rPr>
                                      <w:t>verejne.zakazky@vop.cz</w:t>
                                    </w:r>
                                  </w:hyperlink>
                                </w:p>
                                <w:p w:rsidR="0001532B" w:rsidRPr="002E1AC2" w:rsidRDefault="0001532B" w:rsidP="00974670">
                                  <w:pPr>
                                    <w:pStyle w:val="Detaily"/>
                                    <w:rPr>
                                      <w:sz w:val="18"/>
                                    </w:rPr>
                                  </w:pPr>
                                  <w:r w:rsidRPr="002E1AC2">
                                    <w:rPr>
                                      <w:sz w:val="18"/>
                                    </w:rPr>
                                    <w:t>+420</w:t>
                                  </w:r>
                                  <w:r w:rsidR="00FC0712">
                                    <w:rPr>
                                      <w:sz w:val="18"/>
                                    </w:rPr>
                                    <w:t> 556 783</w:t>
                                  </w:r>
                                  <w:r w:rsidR="00532FA5">
                                    <w:rPr>
                                      <w:sz w:val="18"/>
                                    </w:rPr>
                                    <w:t> </w:t>
                                  </w:r>
                                  <w:r w:rsidR="00124857">
                                    <w:rPr>
                                      <w:sz w:val="18"/>
                                    </w:rPr>
                                    <w:t>437</w:t>
                                  </w:r>
                                </w:p>
                                <w:p w:rsidR="0001532B" w:rsidRPr="002E1AC2" w:rsidRDefault="0001532B" w:rsidP="00974670">
                                  <w:pPr>
                                    <w:pStyle w:val="Detaily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32B" w:rsidRPr="00495E4E" w:rsidRDefault="0001532B" w:rsidP="006A4C24">
                            <w:pPr>
                              <w:pStyle w:val="Detail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25pt;margin-top:190.95pt;width:434.9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tX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" o:allowoverlap="f" filled="f" stroked="f">
                <v:textbox inset="0,0,0,0"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8"/>
                        <w:gridCol w:w="1814"/>
                        <w:gridCol w:w="4536"/>
                      </w:tblGrid>
                      <w:tr w:rsidR="0001532B">
                        <w:trPr>
                          <w:trHeight w:hRule="exact" w:val="284"/>
                        </w:trPr>
                        <w:tc>
                          <w:tcPr>
                            <w:tcW w:w="2438" w:type="dxa"/>
                            <w:vAlign w:val="center"/>
                          </w:tcPr>
                          <w:p w:rsidR="0001532B" w:rsidRPr="00F61FFC" w:rsidRDefault="0001532B" w:rsidP="00F332A3">
                            <w:pPr>
                              <w:pStyle w:val="Detaily-typ"/>
                            </w:pPr>
                            <w:r w:rsidRPr="00F61FFC">
                              <w:t>Váš dopis zn. / ze dne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:rsidR="0001532B" w:rsidRPr="00F61FFC" w:rsidRDefault="0001532B" w:rsidP="00F332A3">
                            <w:pPr>
                              <w:pStyle w:val="Detaily-typ"/>
                            </w:pPr>
                            <w:r>
                              <w:t>Č</w:t>
                            </w:r>
                            <w:r w:rsidRPr="00F61FFC">
                              <w:t>íslo jednací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01532B" w:rsidRPr="001C138A" w:rsidRDefault="0001532B" w:rsidP="00F332A3">
                            <w:pPr>
                              <w:pStyle w:val="Detaily-typ"/>
                            </w:pPr>
                            <w:r w:rsidRPr="001C138A">
                              <w:t>Vyřizuje / e-mail / telefon</w:t>
                            </w:r>
                          </w:p>
                        </w:tc>
                      </w:tr>
                      <w:tr w:rsidR="0001532B" w:rsidRPr="002E1AC2" w:rsidTr="002E1AC2">
                        <w:trPr>
                          <w:trHeight w:hRule="exact" w:val="562"/>
                        </w:trPr>
                        <w:tc>
                          <w:tcPr>
                            <w:tcW w:w="2438" w:type="dxa"/>
                            <w:tcBorders>
                              <w:bottom w:val="single" w:sz="4" w:space="0" w:color="C0C0C0"/>
                            </w:tcBorders>
                          </w:tcPr>
                          <w:p w:rsidR="0001532B" w:rsidRPr="002E1AC2" w:rsidRDefault="0001532B" w:rsidP="00AA6583">
                            <w:pPr>
                              <w:pStyle w:val="Detaily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4" w:space="0" w:color="C0C0C0"/>
                            </w:tcBorders>
                          </w:tcPr>
                          <w:p w:rsidR="0001532B" w:rsidRPr="002E1AC2" w:rsidRDefault="00902694" w:rsidP="00124857">
                            <w:pPr>
                              <w:pStyle w:val="Detaily"/>
                              <w:rPr>
                                <w:sz w:val="18"/>
                              </w:rPr>
                            </w:pPr>
                            <w:r w:rsidRPr="002E1AC2">
                              <w:rPr>
                                <w:sz w:val="18"/>
                              </w:rPr>
                              <w:t>VZMR/</w:t>
                            </w:r>
                            <w:r w:rsidR="00B45C76">
                              <w:rPr>
                                <w:sz w:val="18"/>
                              </w:rPr>
                              <w:t>0</w:t>
                            </w:r>
                            <w:r w:rsidR="000F76BB">
                              <w:rPr>
                                <w:sz w:val="18"/>
                              </w:rPr>
                              <w:t>0</w:t>
                            </w:r>
                            <w:r w:rsidR="00124857">
                              <w:rPr>
                                <w:sz w:val="18"/>
                              </w:rPr>
                              <w:t>8</w:t>
                            </w:r>
                            <w:r w:rsidR="00B45C76">
                              <w:rPr>
                                <w:sz w:val="18"/>
                              </w:rPr>
                              <w:t>/</w:t>
                            </w:r>
                            <w:r w:rsidR="00124857">
                              <w:rPr>
                                <w:sz w:val="18"/>
                              </w:rPr>
                              <w:t>2</w:t>
                            </w:r>
                            <w:r w:rsidR="00B45C76">
                              <w:rPr>
                                <w:sz w:val="18"/>
                              </w:rPr>
                              <w:t>/2020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4" w:space="0" w:color="C0C0C0"/>
                            </w:tcBorders>
                          </w:tcPr>
                          <w:p w:rsidR="006E3E51" w:rsidRPr="002E1AC2" w:rsidRDefault="00124857" w:rsidP="00974670">
                            <w:pPr>
                              <w:pStyle w:val="Detaily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Ing. Marcela Ráchelová</w:t>
                            </w:r>
                            <w:r w:rsidR="0001532B" w:rsidRPr="002E1AC2">
                              <w:rPr>
                                <w:sz w:val="18"/>
                              </w:rPr>
                              <w:t xml:space="preserve">, </w:t>
                            </w:r>
                            <w:hyperlink r:id="rId9" w:history="1">
                              <w:r w:rsidR="006E3E51" w:rsidRPr="002E1AC2">
                                <w:rPr>
                                  <w:rStyle w:val="Hypertextovodkaz"/>
                                  <w:sz w:val="18"/>
                                </w:rPr>
                                <w:t>verejne.zakazky@vop.cz</w:t>
                              </w:r>
                            </w:hyperlink>
                          </w:p>
                          <w:p w:rsidR="0001532B" w:rsidRPr="002E1AC2" w:rsidRDefault="0001532B" w:rsidP="00974670">
                            <w:pPr>
                              <w:pStyle w:val="Detaily"/>
                              <w:rPr>
                                <w:sz w:val="18"/>
                              </w:rPr>
                            </w:pPr>
                            <w:r w:rsidRPr="002E1AC2">
                              <w:rPr>
                                <w:sz w:val="18"/>
                              </w:rPr>
                              <w:t>+420</w:t>
                            </w:r>
                            <w:r w:rsidR="00FC0712">
                              <w:rPr>
                                <w:sz w:val="18"/>
                              </w:rPr>
                              <w:t> 556 783</w:t>
                            </w:r>
                            <w:r w:rsidR="00532FA5">
                              <w:rPr>
                                <w:sz w:val="18"/>
                              </w:rPr>
                              <w:t> </w:t>
                            </w:r>
                            <w:r w:rsidR="00124857">
                              <w:rPr>
                                <w:sz w:val="18"/>
                              </w:rPr>
                              <w:t>437</w:t>
                            </w:r>
                          </w:p>
                          <w:p w:rsidR="0001532B" w:rsidRPr="002E1AC2" w:rsidRDefault="0001532B" w:rsidP="00974670">
                            <w:pPr>
                              <w:pStyle w:val="Detaily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1532B" w:rsidRPr="00495E4E" w:rsidRDefault="0001532B" w:rsidP="006A4C24">
                      <w:pPr>
                        <w:pStyle w:val="Detaily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8085" distB="575945" distL="114300" distR="114300" simplePos="0" relativeHeight="251657216" behindDoc="0" locked="1" layoutInCell="1" allowOverlap="0">
                <wp:simplePos x="0" y="0"/>
                <wp:positionH relativeFrom="column">
                  <wp:posOffset>-25400</wp:posOffset>
                </wp:positionH>
                <wp:positionV relativeFrom="page">
                  <wp:posOffset>1144905</wp:posOffset>
                </wp:positionV>
                <wp:extent cx="5600700" cy="874395"/>
                <wp:effectExtent l="0" t="0" r="0" b="19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68"/>
                            </w:tblGrid>
                            <w:tr w:rsidR="0001532B">
                              <w:trPr>
                                <w:trHeight w:val="1887"/>
                              </w:trPr>
                              <w:tc>
                                <w:tcPr>
                                  <w:tcW w:w="4068" w:type="dxa"/>
                                  <w:vAlign w:val="center"/>
                                </w:tcPr>
                                <w:p w:rsidR="00B37C85" w:rsidRPr="00647303" w:rsidRDefault="00647303" w:rsidP="00D0658E">
                                  <w:pPr>
                                    <w:pStyle w:val="Adresa"/>
                                    <w:spacing w:after="0" w:line="240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2E1AC2" w:rsidRPr="00647303">
                                    <w:rPr>
                                      <w:sz w:val="20"/>
                                      <w:szCs w:val="20"/>
                                    </w:rPr>
                                    <w:t>le rozdělovníku</w:t>
                                  </w:r>
                                </w:p>
                              </w:tc>
                            </w:tr>
                          </w:tbl>
                          <w:p w:rsidR="0001532B" w:rsidRPr="00CA5CD6" w:rsidRDefault="0001532B" w:rsidP="006A4C24">
                            <w:pPr>
                              <w:pStyle w:val="Adresa"/>
                            </w:pPr>
                          </w:p>
                        </w:txbxContent>
                      </wps:txbx>
                      <wps:bodyPr rot="0" vert="horz" wrap="square" lIns="27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pt;margin-top:90.15pt;width:441pt;height:68.85pt;z-index:251657216;visibility:visible;mso-wrap-style:square;mso-width-percent:0;mso-height-percent:0;mso-wrap-distance-left:9pt;mso-wrap-distance-top:93.55pt;mso-wrap-distance-right:9pt;mso-wrap-distance-bottom:45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" o:allowoverlap="f" filled="f" stroked="f">
                <v:textbox inset="75mm,0,0,0"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68"/>
                      </w:tblGrid>
                      <w:tr w:rsidR="0001532B">
                        <w:trPr>
                          <w:trHeight w:val="1887"/>
                        </w:trPr>
                        <w:tc>
                          <w:tcPr>
                            <w:tcW w:w="4068" w:type="dxa"/>
                            <w:vAlign w:val="center"/>
                          </w:tcPr>
                          <w:p w:rsidR="00B37C85" w:rsidRPr="00647303" w:rsidRDefault="00647303" w:rsidP="00D0658E">
                            <w:pPr>
                              <w:pStyle w:val="Adresa"/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2E1AC2" w:rsidRPr="00647303">
                              <w:rPr>
                                <w:sz w:val="20"/>
                                <w:szCs w:val="20"/>
                              </w:rPr>
                              <w:t>le rozdělovníku</w:t>
                            </w:r>
                          </w:p>
                        </w:tc>
                      </w:tr>
                    </w:tbl>
                    <w:p w:rsidR="0001532B" w:rsidRPr="00CA5CD6" w:rsidRDefault="0001532B" w:rsidP="006A4C24">
                      <w:pPr>
                        <w:pStyle w:val="Adresa"/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6C6096">
        <w:t xml:space="preserve">                                  </w:t>
      </w:r>
      <w:r w:rsidR="005C253A">
        <w:t xml:space="preserve">                            </w:t>
      </w:r>
      <w:r w:rsidR="006C6096">
        <w:t xml:space="preserve">  </w:t>
      </w:r>
      <w:r w:rsidR="00434048">
        <w:t xml:space="preserve">                    </w:t>
      </w:r>
      <w:r w:rsidR="00974670">
        <w:t>Šenov u Nového Jičína</w:t>
      </w:r>
      <w:r w:rsidR="004F0C1D">
        <w:t>, dne</w:t>
      </w:r>
      <w:r w:rsidR="00B45C76">
        <w:t xml:space="preserve"> </w:t>
      </w:r>
      <w:proofErr w:type="gramStart"/>
      <w:r w:rsidR="00124857">
        <w:t>18.</w:t>
      </w:r>
      <w:r w:rsidR="00B45C76">
        <w:t>2.2020</w:t>
      </w:r>
      <w:proofErr w:type="gramEnd"/>
    </w:p>
    <w:p w:rsidR="00AF4C95" w:rsidRPr="00124857" w:rsidRDefault="00647303" w:rsidP="00434048">
      <w:pPr>
        <w:pStyle w:val="Nadpisdopisu-vc"/>
        <w:spacing w:after="0" w:line="216" w:lineRule="auto"/>
        <w:rPr>
          <w:b w:val="0"/>
          <w:szCs w:val="22"/>
        </w:rPr>
      </w:pPr>
      <w:r w:rsidRPr="00124857">
        <w:rPr>
          <w:b w:val="0"/>
          <w:szCs w:val="22"/>
        </w:rPr>
        <w:t>OZNÁMENÍ O VÝBĚRU DODAVATELE</w:t>
      </w:r>
    </w:p>
    <w:p w:rsidR="002711E6" w:rsidRPr="004A4681" w:rsidRDefault="002711E6" w:rsidP="00434048">
      <w:pPr>
        <w:pStyle w:val="Nadpisdopisu-vc"/>
        <w:spacing w:after="0" w:line="216" w:lineRule="auto"/>
        <w:rPr>
          <w:b w:val="0"/>
          <w:szCs w:val="22"/>
        </w:rPr>
      </w:pPr>
    </w:p>
    <w:p w:rsidR="00E53EBB" w:rsidRPr="00124857" w:rsidRDefault="00532FA5" w:rsidP="00434048">
      <w:pPr>
        <w:spacing w:after="0" w:line="216" w:lineRule="auto"/>
        <w:rPr>
          <w:szCs w:val="22"/>
        </w:rPr>
      </w:pPr>
      <w:r w:rsidRPr="00124857">
        <w:rPr>
          <w:szCs w:val="22"/>
        </w:rPr>
        <w:t xml:space="preserve">Název veřejné zakázky: </w:t>
      </w:r>
      <w:r w:rsidR="00124857" w:rsidRPr="00D144E7">
        <w:rPr>
          <w:rFonts w:cs="Arial"/>
          <w:szCs w:val="22"/>
        </w:rPr>
        <w:t>VZMR/008/2/2020 Zakružování dílů</w:t>
      </w:r>
    </w:p>
    <w:p w:rsidR="001F5B5F" w:rsidRPr="00124857" w:rsidRDefault="001F5B5F" w:rsidP="00434048">
      <w:pPr>
        <w:spacing w:after="0" w:line="216" w:lineRule="auto"/>
        <w:rPr>
          <w:rStyle w:val="Textdopisu"/>
          <w:rFonts w:cs="Arial"/>
          <w:szCs w:val="22"/>
        </w:rPr>
      </w:pPr>
    </w:p>
    <w:p w:rsidR="002711E6" w:rsidRPr="00124857" w:rsidRDefault="009966A2" w:rsidP="00434048">
      <w:pPr>
        <w:spacing w:after="0" w:line="216" w:lineRule="auto"/>
        <w:jc w:val="both"/>
        <w:rPr>
          <w:szCs w:val="22"/>
        </w:rPr>
      </w:pPr>
      <w:r w:rsidRPr="00124857">
        <w:rPr>
          <w:szCs w:val="22"/>
        </w:rPr>
        <w:t xml:space="preserve">Oznamujeme Vám, že zadavatel rozhodl o přidělení </w:t>
      </w:r>
      <w:r w:rsidR="001E1C9B" w:rsidRPr="00124857">
        <w:rPr>
          <w:szCs w:val="22"/>
        </w:rPr>
        <w:t xml:space="preserve">veřejné zakázky malého rozsahu </w:t>
      </w:r>
      <w:r w:rsidRPr="00124857">
        <w:rPr>
          <w:szCs w:val="22"/>
        </w:rPr>
        <w:t xml:space="preserve">uchazeči </w:t>
      </w:r>
      <w:r w:rsidR="00141ED7" w:rsidRPr="00950AA3">
        <w:rPr>
          <w:rFonts w:cs="Arial"/>
          <w:b/>
          <w:szCs w:val="22"/>
        </w:rPr>
        <w:t>KARLA HYDRAULICS s.r.o., IČ: 26866382</w:t>
      </w:r>
      <w:r w:rsidR="00532FA5" w:rsidRPr="00124857">
        <w:rPr>
          <w:szCs w:val="22"/>
        </w:rPr>
        <w:t>, přičemž pořadí dalších uchazečů je v tabulce níže.</w:t>
      </w:r>
    </w:p>
    <w:tbl>
      <w:tblPr>
        <w:tblpPr w:leftFromText="141" w:rightFromText="141" w:vertAnchor="text" w:horzAnchor="margin" w:tblpY="30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1418"/>
        <w:gridCol w:w="1559"/>
      </w:tblGrid>
      <w:tr w:rsidR="00127C3F" w:rsidRPr="008C631E" w:rsidTr="00A644DE">
        <w:trPr>
          <w:cantSplit/>
          <w:trHeight w:val="496"/>
        </w:trPr>
        <w:tc>
          <w:tcPr>
            <w:tcW w:w="1101" w:type="dxa"/>
            <w:shd w:val="pct12" w:color="auto" w:fill="FFFFFF" w:themeFill="background1"/>
            <w:vAlign w:val="center"/>
          </w:tcPr>
          <w:p w:rsidR="00127C3F" w:rsidRPr="00276A46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276A46">
              <w:rPr>
                <w:rFonts w:cs="Arial"/>
                <w:szCs w:val="22"/>
              </w:rPr>
              <w:t>Pořadí</w:t>
            </w:r>
          </w:p>
        </w:tc>
        <w:tc>
          <w:tcPr>
            <w:tcW w:w="2693" w:type="dxa"/>
            <w:shd w:val="pct12" w:color="auto" w:fill="FFFFFF" w:themeFill="background1"/>
            <w:vAlign w:val="center"/>
          </w:tcPr>
          <w:p w:rsidR="00127C3F" w:rsidRPr="00276A46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276A46">
              <w:rPr>
                <w:rFonts w:cs="Arial"/>
                <w:szCs w:val="22"/>
              </w:rPr>
              <w:t>Název/ obchodní firma/ právní forma uchazeče</w:t>
            </w:r>
          </w:p>
        </w:tc>
        <w:tc>
          <w:tcPr>
            <w:tcW w:w="2551" w:type="dxa"/>
            <w:shd w:val="pct12" w:color="auto" w:fill="FFFFFF" w:themeFill="background1"/>
            <w:vAlign w:val="center"/>
          </w:tcPr>
          <w:p w:rsidR="00127C3F" w:rsidRPr="00276A46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276A46">
              <w:rPr>
                <w:rFonts w:cs="Arial"/>
                <w:szCs w:val="22"/>
              </w:rPr>
              <w:t>Sídlo/místo podnikání</w:t>
            </w:r>
          </w:p>
        </w:tc>
        <w:tc>
          <w:tcPr>
            <w:tcW w:w="1418" w:type="dxa"/>
            <w:shd w:val="pct12" w:color="auto" w:fill="FFFFFF" w:themeFill="background1"/>
            <w:vAlign w:val="center"/>
          </w:tcPr>
          <w:p w:rsidR="00127C3F" w:rsidRPr="00276A46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276A46">
              <w:rPr>
                <w:rFonts w:cs="Arial"/>
                <w:szCs w:val="22"/>
              </w:rPr>
              <w:t>IČ</w:t>
            </w:r>
          </w:p>
        </w:tc>
        <w:tc>
          <w:tcPr>
            <w:tcW w:w="1559" w:type="dxa"/>
            <w:shd w:val="pct12" w:color="auto" w:fill="FFFFFF" w:themeFill="background1"/>
          </w:tcPr>
          <w:p w:rsidR="00127C3F" w:rsidRPr="00276A46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276A46">
              <w:rPr>
                <w:rFonts w:cs="Arial"/>
                <w:szCs w:val="22"/>
              </w:rPr>
              <w:t>Nabídková cena v Kč bez DPH</w:t>
            </w:r>
          </w:p>
        </w:tc>
      </w:tr>
      <w:tr w:rsidR="00127C3F" w:rsidRPr="008C631E" w:rsidTr="00A644DE">
        <w:trPr>
          <w:cantSplit/>
          <w:trHeight w:val="599"/>
        </w:trPr>
        <w:tc>
          <w:tcPr>
            <w:tcW w:w="1101" w:type="dxa"/>
            <w:shd w:val="clear" w:color="auto" w:fill="auto"/>
            <w:vAlign w:val="center"/>
          </w:tcPr>
          <w:p w:rsidR="00127C3F" w:rsidRPr="008C631E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8C631E">
              <w:rPr>
                <w:rFonts w:cs="Arial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7C3F" w:rsidRPr="00985391" w:rsidRDefault="00127C3F" w:rsidP="00127C3F">
            <w:pPr>
              <w:spacing w:before="120" w:after="120"/>
              <w:ind w:right="-106"/>
              <w:rPr>
                <w:rFonts w:cs="Arial"/>
                <w:szCs w:val="22"/>
              </w:rPr>
            </w:pPr>
            <w:r w:rsidRPr="00D358AC">
              <w:rPr>
                <w:rFonts w:cs="Arial"/>
                <w:szCs w:val="22"/>
              </w:rPr>
              <w:t>KARLA HYDRAULICS s.r.o.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7C3F" w:rsidRPr="00985391" w:rsidRDefault="00127C3F" w:rsidP="00127C3F">
            <w:pPr>
              <w:spacing w:before="120" w:after="120"/>
              <w:ind w:left="-108" w:right="-107"/>
              <w:jc w:val="center"/>
              <w:rPr>
                <w:rFonts w:cs="Arial"/>
                <w:szCs w:val="22"/>
              </w:rPr>
            </w:pPr>
            <w:r>
              <w:t>Zahradní 2004/46d, 792 01 Bruntál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7C3F" w:rsidRPr="00985391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D358AC">
              <w:rPr>
                <w:rFonts w:cs="Arial"/>
                <w:szCs w:val="22"/>
              </w:rPr>
              <w:t>26866382</w:t>
            </w:r>
          </w:p>
        </w:tc>
        <w:tc>
          <w:tcPr>
            <w:tcW w:w="1559" w:type="dxa"/>
            <w:vAlign w:val="center"/>
          </w:tcPr>
          <w:p w:rsidR="00127C3F" w:rsidRPr="00985391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1 336 300,-</w:t>
            </w:r>
          </w:p>
        </w:tc>
      </w:tr>
      <w:tr w:rsidR="00127C3F" w:rsidRPr="008C631E" w:rsidTr="00A644DE">
        <w:trPr>
          <w:cantSplit/>
          <w:trHeight w:val="671"/>
        </w:trPr>
        <w:tc>
          <w:tcPr>
            <w:tcW w:w="1101" w:type="dxa"/>
            <w:shd w:val="clear" w:color="auto" w:fill="auto"/>
            <w:vAlign w:val="center"/>
          </w:tcPr>
          <w:p w:rsidR="00127C3F" w:rsidRPr="008C631E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8C631E">
              <w:rPr>
                <w:rFonts w:cs="Arial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7C3F" w:rsidRPr="00246616" w:rsidRDefault="00127C3F" w:rsidP="00127C3F">
            <w:pPr>
              <w:spacing w:before="120" w:after="120"/>
              <w:ind w:right="-106"/>
              <w:rPr>
                <w:rFonts w:cs="Arial"/>
                <w:szCs w:val="22"/>
              </w:rPr>
            </w:pPr>
            <w:r w:rsidRPr="00246616">
              <w:rPr>
                <w:rFonts w:cs="Arial"/>
                <w:szCs w:val="22"/>
              </w:rPr>
              <w:t xml:space="preserve">K&amp;K </w:t>
            </w:r>
            <w:proofErr w:type="spellStart"/>
            <w:r w:rsidRPr="00246616">
              <w:rPr>
                <w:rFonts w:cs="Arial"/>
                <w:szCs w:val="22"/>
              </w:rPr>
              <w:t>Maschinenbau</w:t>
            </w:r>
            <w:proofErr w:type="spellEnd"/>
            <w:r w:rsidRPr="00246616">
              <w:rPr>
                <w:rFonts w:cs="Arial"/>
                <w:szCs w:val="22"/>
              </w:rPr>
              <w:t xml:space="preserve"> s.r.o.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7C3F" w:rsidRPr="00246616" w:rsidRDefault="00127C3F" w:rsidP="00127C3F">
            <w:pPr>
              <w:spacing w:after="0"/>
              <w:ind w:left="-108" w:right="-107"/>
              <w:jc w:val="center"/>
              <w:rPr>
                <w:rFonts w:cs="Arial"/>
                <w:szCs w:val="22"/>
              </w:rPr>
            </w:pPr>
            <w:r w:rsidRPr="00246616">
              <w:t>Poručíka Hoši 149/8, 747 11 Kozmice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7C3F" w:rsidRPr="00246616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 w:rsidRPr="00246616">
              <w:rPr>
                <w:rStyle w:val="nowrap"/>
                <w:bCs/>
              </w:rPr>
              <w:t>04576993</w:t>
            </w:r>
          </w:p>
        </w:tc>
        <w:tc>
          <w:tcPr>
            <w:tcW w:w="1559" w:type="dxa"/>
            <w:vAlign w:val="center"/>
          </w:tcPr>
          <w:p w:rsidR="00127C3F" w:rsidRPr="00246616" w:rsidRDefault="00127C3F" w:rsidP="00127C3F">
            <w:pPr>
              <w:spacing w:after="0"/>
              <w:ind w:right="-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1 393 250,-</w:t>
            </w:r>
          </w:p>
        </w:tc>
      </w:tr>
    </w:tbl>
    <w:p w:rsidR="00BE1CCF" w:rsidRPr="00124857" w:rsidRDefault="00BE1CCF" w:rsidP="00434048">
      <w:pPr>
        <w:spacing w:after="0" w:line="216" w:lineRule="auto"/>
        <w:jc w:val="both"/>
        <w:rPr>
          <w:rStyle w:val="Textdopisu"/>
          <w:rFonts w:cs="Arial"/>
          <w:szCs w:val="22"/>
        </w:rPr>
      </w:pPr>
      <w:bookmarkStart w:id="0" w:name="_GoBack"/>
      <w:bookmarkEnd w:id="0"/>
    </w:p>
    <w:p w:rsidR="00434048" w:rsidRPr="00124857" w:rsidRDefault="00434048" w:rsidP="00434048">
      <w:pPr>
        <w:spacing w:after="0" w:line="216" w:lineRule="auto"/>
        <w:jc w:val="both"/>
        <w:rPr>
          <w:rStyle w:val="Textdopisu"/>
          <w:rFonts w:cs="Arial"/>
          <w:szCs w:val="22"/>
        </w:rPr>
      </w:pPr>
    </w:p>
    <w:p w:rsidR="00BB116D" w:rsidRPr="00124857" w:rsidRDefault="00BB116D" w:rsidP="00434048">
      <w:pPr>
        <w:spacing w:after="0" w:line="216" w:lineRule="auto"/>
        <w:jc w:val="both"/>
        <w:rPr>
          <w:rStyle w:val="Textdopisu"/>
          <w:rFonts w:cs="Arial"/>
          <w:szCs w:val="22"/>
        </w:rPr>
      </w:pPr>
      <w:r w:rsidRPr="00124857">
        <w:rPr>
          <w:rStyle w:val="Textdopisu"/>
          <w:rFonts w:cs="Arial"/>
          <w:szCs w:val="22"/>
        </w:rPr>
        <w:t>O</w:t>
      </w:r>
      <w:r w:rsidRPr="00124857">
        <w:rPr>
          <w:szCs w:val="22"/>
        </w:rPr>
        <w:t>důvodnění</w:t>
      </w:r>
    </w:p>
    <w:p w:rsidR="00434048" w:rsidRPr="00124857" w:rsidRDefault="00434048" w:rsidP="00434048">
      <w:pPr>
        <w:spacing w:after="0" w:line="216" w:lineRule="auto"/>
        <w:jc w:val="both"/>
      </w:pPr>
      <w:r w:rsidRPr="00124857">
        <w:t xml:space="preserve">Zadavatel obdržel k výše uvedené veřejné zakázce celkem </w:t>
      </w:r>
      <w:r w:rsidR="00127C3F">
        <w:t>2</w:t>
      </w:r>
      <w:r w:rsidRPr="00124857">
        <w:t xml:space="preserve"> nabídky. Zadavatel hodnotil ekonomickou výhodnost podle nejnižší nabídkové ceny. Ve výzvě si zadavatel vyhradil, že může provést posouzení splnění podmínek účasti v zadávacím řízení před hodnocením nabídek nebo až po hodnocení nabídek. U vybraného dodavatele musí zadavatel provést posouzení splnění podmínek účasti v zadávacím řízení a hodnocení jeho nabídky vždy. </w:t>
      </w:r>
    </w:p>
    <w:p w:rsidR="00434048" w:rsidRPr="00124857" w:rsidRDefault="00434048" w:rsidP="00434048">
      <w:pPr>
        <w:spacing w:after="0" w:line="216" w:lineRule="auto"/>
        <w:jc w:val="both"/>
      </w:pPr>
      <w:r w:rsidRPr="00124857">
        <w:t xml:space="preserve">Hodnotící komise proto posoudila, zda uchazeč </w:t>
      </w:r>
      <w:r w:rsidR="00127C3F" w:rsidRPr="00950AA3">
        <w:rPr>
          <w:rFonts w:cs="Arial"/>
          <w:b/>
          <w:szCs w:val="22"/>
        </w:rPr>
        <w:t>KARLA HYDRAULICS s.r.o., IČ: 26866382</w:t>
      </w:r>
      <w:r w:rsidRPr="00124857">
        <w:t>, splňuje podmínky a požadavky uvedené ve výzvě k podání nabídky k zakázce malého rozsahu, kdy dospěla k závěru, že uchazeč veškeré podmínky splnil a proto zadavatel rozhodl o výběru nejvhodnější nabídky ve prospěch tohoto uchazeče.</w:t>
      </w:r>
    </w:p>
    <w:p w:rsidR="00BB116D" w:rsidRPr="00124857" w:rsidRDefault="00BB116D" w:rsidP="00434048">
      <w:pPr>
        <w:spacing w:after="0" w:line="216" w:lineRule="auto"/>
        <w:rPr>
          <w:rFonts w:cs="Arial"/>
          <w:szCs w:val="22"/>
        </w:rPr>
      </w:pPr>
    </w:p>
    <w:p w:rsidR="00F332A3" w:rsidRPr="00124857" w:rsidRDefault="009966A2" w:rsidP="00434048">
      <w:pPr>
        <w:spacing w:after="0" w:line="216" w:lineRule="auto"/>
        <w:rPr>
          <w:szCs w:val="22"/>
        </w:rPr>
      </w:pPr>
      <w:r w:rsidRPr="00124857">
        <w:rPr>
          <w:szCs w:val="22"/>
        </w:rPr>
        <w:t>Poučení</w:t>
      </w:r>
    </w:p>
    <w:p w:rsidR="006B6F1F" w:rsidRPr="00124857" w:rsidRDefault="009966A2" w:rsidP="00434048">
      <w:pPr>
        <w:spacing w:after="0" w:line="216" w:lineRule="auto"/>
        <w:contextualSpacing/>
        <w:jc w:val="both"/>
        <w:rPr>
          <w:szCs w:val="22"/>
        </w:rPr>
      </w:pPr>
      <w:r w:rsidRPr="00124857">
        <w:rPr>
          <w:szCs w:val="22"/>
        </w:rPr>
        <w:t>V souladu s  Výzv</w:t>
      </w:r>
      <w:r w:rsidR="009F68E4" w:rsidRPr="00124857">
        <w:rPr>
          <w:szCs w:val="22"/>
        </w:rPr>
        <w:t>ou</w:t>
      </w:r>
      <w:r w:rsidRPr="00124857">
        <w:rPr>
          <w:szCs w:val="22"/>
        </w:rPr>
        <w:t xml:space="preserve"> k podání nabídky k</w:t>
      </w:r>
      <w:r w:rsidR="00FB0DC2" w:rsidRPr="00124857">
        <w:rPr>
          <w:szCs w:val="22"/>
        </w:rPr>
        <w:t> veřejné zakázce malého rozsahu</w:t>
      </w:r>
      <w:r w:rsidRPr="00124857">
        <w:rPr>
          <w:szCs w:val="22"/>
        </w:rPr>
        <w:t>  není možné podat námitky proti úkonům zadavatele ve výběrovém řízení</w:t>
      </w:r>
      <w:r w:rsidR="000F1F2D" w:rsidRPr="00124857">
        <w:rPr>
          <w:szCs w:val="22"/>
        </w:rPr>
        <w:t>.</w:t>
      </w:r>
    </w:p>
    <w:p w:rsidR="005E1342" w:rsidRDefault="005E1342" w:rsidP="00434048">
      <w:pPr>
        <w:pStyle w:val="Spozdravem"/>
        <w:spacing w:before="0" w:after="0" w:line="216" w:lineRule="auto"/>
        <w:contextualSpacing/>
        <w:rPr>
          <w:rFonts w:cs="Arial"/>
          <w:szCs w:val="22"/>
        </w:rPr>
      </w:pPr>
    </w:p>
    <w:p w:rsidR="007A307C" w:rsidRPr="00124857" w:rsidRDefault="007A307C" w:rsidP="00434048">
      <w:pPr>
        <w:pStyle w:val="Spozdravem"/>
        <w:spacing w:before="0" w:after="0" w:line="216" w:lineRule="auto"/>
        <w:contextualSpacing/>
        <w:rPr>
          <w:rFonts w:cs="Arial"/>
          <w:szCs w:val="22"/>
        </w:rPr>
      </w:pPr>
    </w:p>
    <w:p w:rsidR="00886FE8" w:rsidRDefault="00886FE8" w:rsidP="00886FE8">
      <w:pPr>
        <w:spacing w:before="60" w:after="60"/>
        <w:rPr>
          <w:rFonts w:cs="Arial"/>
          <w:szCs w:val="20"/>
        </w:rPr>
      </w:pPr>
      <w:r w:rsidRPr="0069300B">
        <w:rPr>
          <w:rFonts w:cs="Arial"/>
          <w:szCs w:val="20"/>
        </w:rPr>
        <w:t xml:space="preserve">Ing. </w:t>
      </w:r>
      <w:r>
        <w:rPr>
          <w:rFonts w:cs="Arial"/>
          <w:szCs w:val="20"/>
        </w:rPr>
        <w:t xml:space="preserve">Roman Dudáš,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A307C">
        <w:rPr>
          <w:rFonts w:cs="Arial"/>
          <w:szCs w:val="20"/>
        </w:rPr>
        <w:tab/>
      </w:r>
      <w:r w:rsidRPr="00850F0B">
        <w:rPr>
          <w:rFonts w:cs="Arial"/>
          <w:szCs w:val="20"/>
        </w:rPr>
        <w:t>Ing. Radovan Putna</w:t>
      </w:r>
    </w:p>
    <w:p w:rsidR="00886FE8" w:rsidRPr="0069300B" w:rsidRDefault="00886FE8" w:rsidP="00886FE8">
      <w:pPr>
        <w:spacing w:before="60" w:after="60"/>
        <w:rPr>
          <w:rFonts w:cs="Arial"/>
          <w:szCs w:val="20"/>
        </w:rPr>
      </w:pPr>
      <w:r w:rsidRPr="0069300B">
        <w:rPr>
          <w:rFonts w:cs="Arial"/>
          <w:szCs w:val="20"/>
        </w:rPr>
        <w:t>ředitel</w:t>
      </w:r>
      <w:r>
        <w:rPr>
          <w:rFonts w:cs="Arial"/>
          <w:szCs w:val="20"/>
        </w:rPr>
        <w:t xml:space="preserve"> nákupu a logistiky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7A307C">
        <w:rPr>
          <w:rFonts w:cs="Arial"/>
          <w:szCs w:val="20"/>
        </w:rPr>
        <w:tab/>
      </w:r>
      <w:r w:rsidRPr="00850F0B">
        <w:rPr>
          <w:rFonts w:cs="Arial"/>
          <w:szCs w:val="20"/>
        </w:rPr>
        <w:t>ředitel podniku</w:t>
      </w:r>
    </w:p>
    <w:p w:rsidR="006A4C24" w:rsidRDefault="00886FE8" w:rsidP="00886FE8">
      <w:pPr>
        <w:spacing w:after="0" w:line="21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69300B">
        <w:rPr>
          <w:rFonts w:cs="Arial"/>
          <w:szCs w:val="20"/>
        </w:rPr>
        <w:t xml:space="preserve">a základě plné moci ze dne </w:t>
      </w:r>
      <w:proofErr w:type="gramStart"/>
      <w:r>
        <w:rPr>
          <w:rFonts w:cs="Arial"/>
          <w:szCs w:val="20"/>
        </w:rPr>
        <w:t>1.3.2019</w:t>
      </w:r>
      <w:proofErr w:type="gramEnd"/>
    </w:p>
    <w:p w:rsidR="00886FE8" w:rsidRDefault="00886FE8" w:rsidP="00886FE8">
      <w:pPr>
        <w:spacing w:after="0" w:line="216" w:lineRule="auto"/>
        <w:jc w:val="both"/>
        <w:rPr>
          <w:rFonts w:cs="Arial"/>
          <w:szCs w:val="20"/>
        </w:rPr>
      </w:pPr>
    </w:p>
    <w:p w:rsidR="00886FE8" w:rsidRPr="00850F0B" w:rsidRDefault="00886FE8" w:rsidP="00886FE8">
      <w:pPr>
        <w:spacing w:before="60" w:after="60"/>
        <w:rPr>
          <w:rFonts w:cs="Arial"/>
          <w:szCs w:val="20"/>
        </w:rPr>
      </w:pPr>
    </w:p>
    <w:p w:rsidR="00886FE8" w:rsidRPr="00124857" w:rsidRDefault="00886FE8" w:rsidP="00886FE8">
      <w:pPr>
        <w:spacing w:after="0" w:line="216" w:lineRule="auto"/>
        <w:jc w:val="both"/>
        <w:rPr>
          <w:szCs w:val="22"/>
        </w:rPr>
      </w:pPr>
    </w:p>
    <w:sectPr w:rsidR="00886FE8" w:rsidRPr="00124857" w:rsidSect="00600235">
      <w:headerReference w:type="default" r:id="rId10"/>
      <w:footerReference w:type="default" r:id="rId11"/>
      <w:pgSz w:w="11906" w:h="16838"/>
      <w:pgMar w:top="1417" w:right="1417" w:bottom="1417" w:left="1417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D9" w:rsidRDefault="007E01D9">
      <w:r>
        <w:separator/>
      </w:r>
    </w:p>
  </w:endnote>
  <w:endnote w:type="continuationSeparator" w:id="0">
    <w:p w:rsidR="007E01D9" w:rsidRDefault="007E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A5A5A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39"/>
      <w:gridCol w:w="3005"/>
      <w:gridCol w:w="1928"/>
    </w:tblGrid>
    <w:tr w:rsidR="0001532B" w:rsidRPr="006A4C24">
      <w:tc>
        <w:tcPr>
          <w:tcW w:w="4139" w:type="dxa"/>
          <w:tcMar>
            <w:top w:w="170" w:type="dxa"/>
            <w:left w:w="0" w:type="dxa"/>
            <w:right w:w="0" w:type="dxa"/>
          </w:tcMar>
        </w:tcPr>
        <w:p w:rsidR="0001532B" w:rsidRPr="006A4C24" w:rsidRDefault="0001532B" w:rsidP="00BA3F80">
          <w:pPr>
            <w:pStyle w:val="Zpat"/>
            <w:spacing w:after="0" w:line="240" w:lineRule="auto"/>
            <w:rPr>
              <w:rFonts w:cs="Arial"/>
            </w:rPr>
          </w:pPr>
          <w:r w:rsidRPr="006A4C24">
            <w:rPr>
              <w:rFonts w:cs="Arial"/>
            </w:rPr>
            <w:t>VOP CZ, s.</w:t>
          </w:r>
          <w:r>
            <w:rPr>
              <w:rFonts w:eastAsia="Arial Unicode MS" w:cs="Arial"/>
            </w:rPr>
            <w:t xml:space="preserve"> </w:t>
          </w:r>
          <w:r>
            <w:rPr>
              <w:rFonts w:cs="Arial"/>
            </w:rPr>
            <w:t xml:space="preserve">p., </w:t>
          </w:r>
          <w:r w:rsidRPr="006A4C24">
            <w:rPr>
              <w:rFonts w:cs="Arial"/>
            </w:rPr>
            <w:t>Šenov u Nového Jičína,</w:t>
          </w:r>
        </w:p>
        <w:p w:rsidR="0001532B" w:rsidRPr="00184AD7" w:rsidRDefault="0001532B" w:rsidP="00BA3F80">
          <w:pPr>
            <w:pStyle w:val="Zpat"/>
            <w:spacing w:after="0" w:line="240" w:lineRule="auto"/>
            <w:rPr>
              <w:rFonts w:cs="Arial"/>
            </w:rPr>
          </w:pPr>
          <w:r w:rsidRPr="006A4C24">
            <w:rPr>
              <w:rFonts w:cs="Arial"/>
            </w:rPr>
            <w:t>Dukelská 102, PSČ 742 42</w:t>
          </w:r>
          <w:r>
            <w:rPr>
              <w:rFonts w:cs="Arial"/>
            </w:rPr>
            <w:t xml:space="preserve">, </w:t>
          </w:r>
          <w:r>
            <w:rPr>
              <w:rFonts w:cs="Arial"/>
            </w:rPr>
            <w:br/>
          </w:r>
          <w:r w:rsidRPr="00184AD7">
            <w:rPr>
              <w:rFonts w:cs="Arial"/>
            </w:rPr>
            <w:t>Czech Republic</w:t>
          </w:r>
        </w:p>
      </w:tc>
      <w:tc>
        <w:tcPr>
          <w:tcW w:w="3005" w:type="dxa"/>
          <w:tcMar>
            <w:top w:w="170" w:type="dxa"/>
            <w:left w:w="0" w:type="dxa"/>
            <w:right w:w="0" w:type="dxa"/>
          </w:tcMar>
        </w:tcPr>
        <w:p w:rsidR="0001532B" w:rsidRPr="006A4C24" w:rsidRDefault="0001532B" w:rsidP="00BA3F80">
          <w:pPr>
            <w:pStyle w:val="Zpat"/>
            <w:spacing w:after="0" w:line="240" w:lineRule="auto"/>
            <w:rPr>
              <w:rFonts w:cs="Arial"/>
            </w:rPr>
          </w:pPr>
          <w:r w:rsidRPr="006A4C24">
            <w:rPr>
              <w:rFonts w:cs="Arial"/>
            </w:rPr>
            <w:t>tel.: +420 556 783 111</w:t>
          </w:r>
        </w:p>
        <w:p w:rsidR="0001532B" w:rsidRPr="006A4C24" w:rsidRDefault="003E3EA1" w:rsidP="00BA3F80">
          <w:pPr>
            <w:pStyle w:val="Zpat"/>
            <w:spacing w:after="0" w:line="240" w:lineRule="auto"/>
            <w:rPr>
              <w:rFonts w:cs="Arial"/>
            </w:rPr>
          </w:pPr>
          <w:r>
            <w:rPr>
              <w:rFonts w:cs="Arial"/>
            </w:rPr>
            <w:t>fax: +420 556 701 734</w:t>
          </w:r>
        </w:p>
        <w:p w:rsidR="0001532B" w:rsidRPr="006A4C24" w:rsidRDefault="0001532B" w:rsidP="00BA3F80">
          <w:pPr>
            <w:pStyle w:val="Zpat"/>
            <w:spacing w:after="0" w:line="240" w:lineRule="auto"/>
            <w:rPr>
              <w:rFonts w:cs="Arial"/>
            </w:rPr>
          </w:pPr>
          <w:r w:rsidRPr="006A4C24">
            <w:rPr>
              <w:rFonts w:cs="Arial"/>
            </w:rPr>
            <w:t>e-mail: vop@vop.cz</w:t>
          </w:r>
        </w:p>
      </w:tc>
      <w:tc>
        <w:tcPr>
          <w:tcW w:w="1928" w:type="dxa"/>
          <w:tcMar>
            <w:top w:w="170" w:type="dxa"/>
            <w:left w:w="0" w:type="dxa"/>
            <w:right w:w="0" w:type="dxa"/>
          </w:tcMar>
        </w:tcPr>
        <w:p w:rsidR="0001532B" w:rsidRPr="006A4C24" w:rsidRDefault="0001532B" w:rsidP="00BA3F80">
          <w:pPr>
            <w:pStyle w:val="Zpat"/>
            <w:spacing w:after="0" w:line="240" w:lineRule="auto"/>
            <w:rPr>
              <w:rFonts w:cs="Arial"/>
            </w:rPr>
          </w:pPr>
          <w:r w:rsidRPr="006A4C24">
            <w:rPr>
              <w:rFonts w:cs="Arial"/>
            </w:rPr>
            <w:t xml:space="preserve">IČ: 000 00 493 </w:t>
          </w:r>
        </w:p>
        <w:p w:rsidR="0001532B" w:rsidRPr="006A4C24" w:rsidRDefault="0001532B" w:rsidP="00BA3F80">
          <w:pPr>
            <w:pStyle w:val="Zpat"/>
            <w:spacing w:after="0" w:line="240" w:lineRule="auto"/>
            <w:rPr>
              <w:rFonts w:cs="Arial"/>
            </w:rPr>
          </w:pPr>
          <w:r w:rsidRPr="006A4C24">
            <w:rPr>
              <w:rFonts w:cs="Arial"/>
            </w:rPr>
            <w:t>DIČ: CZ 000 00 493</w:t>
          </w:r>
        </w:p>
        <w:p w:rsidR="0001532B" w:rsidRPr="006A4C24" w:rsidRDefault="0001532B" w:rsidP="00BA3F80">
          <w:pPr>
            <w:pStyle w:val="Zpat"/>
            <w:spacing w:after="0" w:line="240" w:lineRule="auto"/>
            <w:rPr>
              <w:rFonts w:cs="Arial"/>
            </w:rPr>
          </w:pPr>
          <w:r w:rsidRPr="006A4C24">
            <w:rPr>
              <w:rFonts w:cs="Arial"/>
            </w:rPr>
            <w:t>www.vop.cz</w:t>
          </w:r>
        </w:p>
      </w:tc>
    </w:tr>
  </w:tbl>
  <w:p w:rsidR="0001532B" w:rsidRPr="006A4C24" w:rsidRDefault="0001532B" w:rsidP="00BA3F80">
    <w:pPr>
      <w:pStyle w:val="Zpat"/>
      <w:tabs>
        <w:tab w:val="left" w:pos="5040"/>
      </w:tabs>
      <w:spacing w:after="0"/>
      <w:rPr>
        <w:rFonts w:cs="Arial"/>
      </w:rPr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D9" w:rsidRDefault="007E01D9">
      <w:r>
        <w:separator/>
      </w:r>
    </w:p>
  </w:footnote>
  <w:footnote w:type="continuationSeparator" w:id="0">
    <w:p w:rsidR="007E01D9" w:rsidRDefault="007E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2B" w:rsidRDefault="0001532B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619250"/>
          <wp:effectExtent l="0" t="0" r="9525" b="0"/>
          <wp:wrapNone/>
          <wp:docPr id="1" name="obrázek 1" descr="VOP_CID_hlapa_sablon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P_CID_hlapa_sablon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A2"/>
    <w:rsid w:val="0001532B"/>
    <w:rsid w:val="000154FA"/>
    <w:rsid w:val="00015B47"/>
    <w:rsid w:val="00016565"/>
    <w:rsid w:val="00016671"/>
    <w:rsid w:val="000427BC"/>
    <w:rsid w:val="00056760"/>
    <w:rsid w:val="00072948"/>
    <w:rsid w:val="000750A6"/>
    <w:rsid w:val="000764AF"/>
    <w:rsid w:val="000A6604"/>
    <w:rsid w:val="000B38B6"/>
    <w:rsid w:val="000C2DAA"/>
    <w:rsid w:val="000C4F70"/>
    <w:rsid w:val="000E2AB7"/>
    <w:rsid w:val="000F1F2D"/>
    <w:rsid w:val="000F76BB"/>
    <w:rsid w:val="00124857"/>
    <w:rsid w:val="0012636C"/>
    <w:rsid w:val="00127C3F"/>
    <w:rsid w:val="00141ED7"/>
    <w:rsid w:val="00154ECC"/>
    <w:rsid w:val="00162F53"/>
    <w:rsid w:val="00180F96"/>
    <w:rsid w:val="00181290"/>
    <w:rsid w:val="00182F00"/>
    <w:rsid w:val="00184AD7"/>
    <w:rsid w:val="001866BE"/>
    <w:rsid w:val="001A0E79"/>
    <w:rsid w:val="001C138A"/>
    <w:rsid w:val="001D5A6D"/>
    <w:rsid w:val="001E1C9B"/>
    <w:rsid w:val="001F5B5F"/>
    <w:rsid w:val="002034E8"/>
    <w:rsid w:val="00207F1A"/>
    <w:rsid w:val="00223D12"/>
    <w:rsid w:val="00223F3D"/>
    <w:rsid w:val="002260FE"/>
    <w:rsid w:val="00235318"/>
    <w:rsid w:val="00237792"/>
    <w:rsid w:val="002614AB"/>
    <w:rsid w:val="002711E6"/>
    <w:rsid w:val="00282E66"/>
    <w:rsid w:val="00285C25"/>
    <w:rsid w:val="00296896"/>
    <w:rsid w:val="002B287B"/>
    <w:rsid w:val="002B688A"/>
    <w:rsid w:val="002C0F28"/>
    <w:rsid w:val="002E1AC2"/>
    <w:rsid w:val="002E25DC"/>
    <w:rsid w:val="0030500C"/>
    <w:rsid w:val="00325557"/>
    <w:rsid w:val="003441A1"/>
    <w:rsid w:val="003570A9"/>
    <w:rsid w:val="00382506"/>
    <w:rsid w:val="00395A1C"/>
    <w:rsid w:val="003A5B4B"/>
    <w:rsid w:val="003C4932"/>
    <w:rsid w:val="003D302C"/>
    <w:rsid w:val="003D6639"/>
    <w:rsid w:val="003E1622"/>
    <w:rsid w:val="003E3A64"/>
    <w:rsid w:val="003E3EA1"/>
    <w:rsid w:val="00403C72"/>
    <w:rsid w:val="004049CD"/>
    <w:rsid w:val="0041622A"/>
    <w:rsid w:val="004234DB"/>
    <w:rsid w:val="004253CF"/>
    <w:rsid w:val="00434048"/>
    <w:rsid w:val="004718B7"/>
    <w:rsid w:val="00487F31"/>
    <w:rsid w:val="00492B4A"/>
    <w:rsid w:val="00495E4E"/>
    <w:rsid w:val="004A4681"/>
    <w:rsid w:val="004D1B74"/>
    <w:rsid w:val="004E2C1E"/>
    <w:rsid w:val="004E6331"/>
    <w:rsid w:val="004F0C1D"/>
    <w:rsid w:val="004F7EC9"/>
    <w:rsid w:val="00511BBF"/>
    <w:rsid w:val="005162DF"/>
    <w:rsid w:val="00532FA5"/>
    <w:rsid w:val="005420C9"/>
    <w:rsid w:val="00545562"/>
    <w:rsid w:val="00545884"/>
    <w:rsid w:val="0056502B"/>
    <w:rsid w:val="00573D41"/>
    <w:rsid w:val="005944FE"/>
    <w:rsid w:val="005C253A"/>
    <w:rsid w:val="005C7953"/>
    <w:rsid w:val="005D23F8"/>
    <w:rsid w:val="005E1342"/>
    <w:rsid w:val="00600235"/>
    <w:rsid w:val="006133F8"/>
    <w:rsid w:val="006220EB"/>
    <w:rsid w:val="00623B91"/>
    <w:rsid w:val="006455D8"/>
    <w:rsid w:val="00647303"/>
    <w:rsid w:val="0065748C"/>
    <w:rsid w:val="00660CEB"/>
    <w:rsid w:val="006825E2"/>
    <w:rsid w:val="006A4C24"/>
    <w:rsid w:val="006A7DB9"/>
    <w:rsid w:val="006B6F1F"/>
    <w:rsid w:val="006C1B09"/>
    <w:rsid w:val="006C2877"/>
    <w:rsid w:val="006C6096"/>
    <w:rsid w:val="006E3E51"/>
    <w:rsid w:val="00704F4C"/>
    <w:rsid w:val="00713F31"/>
    <w:rsid w:val="00725AB7"/>
    <w:rsid w:val="00735410"/>
    <w:rsid w:val="00737173"/>
    <w:rsid w:val="00764CE7"/>
    <w:rsid w:val="00765E86"/>
    <w:rsid w:val="007817D6"/>
    <w:rsid w:val="00782C85"/>
    <w:rsid w:val="00783FC8"/>
    <w:rsid w:val="00785AA5"/>
    <w:rsid w:val="007A1CE2"/>
    <w:rsid w:val="007A307C"/>
    <w:rsid w:val="007A775D"/>
    <w:rsid w:val="007B0462"/>
    <w:rsid w:val="007B600B"/>
    <w:rsid w:val="007B7D2C"/>
    <w:rsid w:val="007D3954"/>
    <w:rsid w:val="007D7991"/>
    <w:rsid w:val="007E01D9"/>
    <w:rsid w:val="007E2632"/>
    <w:rsid w:val="00802A08"/>
    <w:rsid w:val="0080349A"/>
    <w:rsid w:val="0081661E"/>
    <w:rsid w:val="0083658A"/>
    <w:rsid w:val="008545CD"/>
    <w:rsid w:val="00865255"/>
    <w:rsid w:val="0087512F"/>
    <w:rsid w:val="0088689D"/>
    <w:rsid w:val="00886FE8"/>
    <w:rsid w:val="008C4886"/>
    <w:rsid w:val="008D0D81"/>
    <w:rsid w:val="008F04EB"/>
    <w:rsid w:val="008F364A"/>
    <w:rsid w:val="00902694"/>
    <w:rsid w:val="0092529D"/>
    <w:rsid w:val="00937365"/>
    <w:rsid w:val="0094289C"/>
    <w:rsid w:val="00943DE1"/>
    <w:rsid w:val="009452DC"/>
    <w:rsid w:val="00974670"/>
    <w:rsid w:val="00974C77"/>
    <w:rsid w:val="009966A2"/>
    <w:rsid w:val="009A33E0"/>
    <w:rsid w:val="009B0477"/>
    <w:rsid w:val="009B48B6"/>
    <w:rsid w:val="009C0157"/>
    <w:rsid w:val="009E0424"/>
    <w:rsid w:val="009E3816"/>
    <w:rsid w:val="009F062C"/>
    <w:rsid w:val="009F68E4"/>
    <w:rsid w:val="00A03BD5"/>
    <w:rsid w:val="00A27276"/>
    <w:rsid w:val="00A36B5A"/>
    <w:rsid w:val="00A37CE8"/>
    <w:rsid w:val="00A47C79"/>
    <w:rsid w:val="00A63B77"/>
    <w:rsid w:val="00A644DE"/>
    <w:rsid w:val="00A740A3"/>
    <w:rsid w:val="00A82C1F"/>
    <w:rsid w:val="00AA289E"/>
    <w:rsid w:val="00AA43B2"/>
    <w:rsid w:val="00AA6583"/>
    <w:rsid w:val="00AB23D3"/>
    <w:rsid w:val="00AD5B6F"/>
    <w:rsid w:val="00AE2302"/>
    <w:rsid w:val="00AF3173"/>
    <w:rsid w:val="00AF45AC"/>
    <w:rsid w:val="00AF4C95"/>
    <w:rsid w:val="00B00DD3"/>
    <w:rsid w:val="00B04A61"/>
    <w:rsid w:val="00B06F8A"/>
    <w:rsid w:val="00B12D42"/>
    <w:rsid w:val="00B12F6F"/>
    <w:rsid w:val="00B25685"/>
    <w:rsid w:val="00B267D1"/>
    <w:rsid w:val="00B34902"/>
    <w:rsid w:val="00B35587"/>
    <w:rsid w:val="00B3678A"/>
    <w:rsid w:val="00B37C85"/>
    <w:rsid w:val="00B41F09"/>
    <w:rsid w:val="00B45C76"/>
    <w:rsid w:val="00B66C96"/>
    <w:rsid w:val="00B671A4"/>
    <w:rsid w:val="00B96511"/>
    <w:rsid w:val="00BA3F80"/>
    <w:rsid w:val="00BB116D"/>
    <w:rsid w:val="00BD0B21"/>
    <w:rsid w:val="00BD1F35"/>
    <w:rsid w:val="00BE1CCF"/>
    <w:rsid w:val="00BF348A"/>
    <w:rsid w:val="00C31605"/>
    <w:rsid w:val="00C417A6"/>
    <w:rsid w:val="00C54D28"/>
    <w:rsid w:val="00C9038F"/>
    <w:rsid w:val="00CB00AB"/>
    <w:rsid w:val="00CC1342"/>
    <w:rsid w:val="00CE4854"/>
    <w:rsid w:val="00CE4E14"/>
    <w:rsid w:val="00CF630A"/>
    <w:rsid w:val="00D01A23"/>
    <w:rsid w:val="00D0658E"/>
    <w:rsid w:val="00D13250"/>
    <w:rsid w:val="00D342A1"/>
    <w:rsid w:val="00D40671"/>
    <w:rsid w:val="00D661FB"/>
    <w:rsid w:val="00DA6094"/>
    <w:rsid w:val="00DA6716"/>
    <w:rsid w:val="00DF2060"/>
    <w:rsid w:val="00E53EBB"/>
    <w:rsid w:val="00E62C82"/>
    <w:rsid w:val="00E66DCF"/>
    <w:rsid w:val="00EA16E9"/>
    <w:rsid w:val="00EA5820"/>
    <w:rsid w:val="00EC29FF"/>
    <w:rsid w:val="00ED78D0"/>
    <w:rsid w:val="00EE5414"/>
    <w:rsid w:val="00EF6583"/>
    <w:rsid w:val="00F012C7"/>
    <w:rsid w:val="00F2070D"/>
    <w:rsid w:val="00F27554"/>
    <w:rsid w:val="00F27C92"/>
    <w:rsid w:val="00F332A3"/>
    <w:rsid w:val="00F36D1A"/>
    <w:rsid w:val="00F43884"/>
    <w:rsid w:val="00F45D88"/>
    <w:rsid w:val="00F47314"/>
    <w:rsid w:val="00F57486"/>
    <w:rsid w:val="00F60400"/>
    <w:rsid w:val="00F6772C"/>
    <w:rsid w:val="00FA2642"/>
    <w:rsid w:val="00FB0DC2"/>
    <w:rsid w:val="00FC0712"/>
    <w:rsid w:val="00FC40ED"/>
    <w:rsid w:val="00FC78D5"/>
    <w:rsid w:val="00FD176F"/>
    <w:rsid w:val="00FE5CEA"/>
    <w:rsid w:val="00FE70F7"/>
    <w:rsid w:val="00FE7162"/>
    <w:rsid w:val="00FF3FF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A6D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5E4E"/>
    <w:rPr>
      <w:color w:val="808080"/>
      <w:sz w:val="20"/>
    </w:rPr>
  </w:style>
  <w:style w:type="table" w:styleId="Mkatabulky">
    <w:name w:val="Table Grid"/>
    <w:basedOn w:val="Normlntabulka"/>
    <w:rsid w:val="00EF658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dopisu-vc">
    <w:name w:val="Nadpis dopisu - věc"/>
    <w:basedOn w:val="Normln"/>
    <w:rsid w:val="00AF4C95"/>
    <w:pPr>
      <w:spacing w:after="360"/>
    </w:pPr>
    <w:rPr>
      <w:b/>
    </w:rPr>
  </w:style>
  <w:style w:type="paragraph" w:customStyle="1" w:styleId="Spozdravem">
    <w:name w:val="S pozdravem"/>
    <w:basedOn w:val="Normln"/>
    <w:rsid w:val="00AF4C95"/>
    <w:pPr>
      <w:spacing w:before="480" w:after="840"/>
    </w:pPr>
  </w:style>
  <w:style w:type="paragraph" w:customStyle="1" w:styleId="Plohy">
    <w:name w:val="Přílohy"/>
    <w:basedOn w:val="Normln"/>
    <w:rsid w:val="00AF4C95"/>
    <w:pPr>
      <w:spacing w:before="480"/>
    </w:pPr>
  </w:style>
  <w:style w:type="character" w:customStyle="1" w:styleId="Textdopisu">
    <w:name w:val="Text dopisu"/>
    <w:rsid w:val="009966A2"/>
    <w:rPr>
      <w:sz w:val="22"/>
    </w:rPr>
  </w:style>
  <w:style w:type="paragraph" w:customStyle="1" w:styleId="Adresa">
    <w:name w:val="Adresa"/>
    <w:basedOn w:val="Normln"/>
    <w:rsid w:val="006A4C24"/>
    <w:pPr>
      <w:tabs>
        <w:tab w:val="left" w:pos="340"/>
      </w:tabs>
    </w:pPr>
  </w:style>
  <w:style w:type="paragraph" w:customStyle="1" w:styleId="Detaily">
    <w:name w:val="Detaily"/>
    <w:basedOn w:val="Datum"/>
    <w:link w:val="DetailyChar"/>
    <w:rsid w:val="00495E4E"/>
    <w:pPr>
      <w:spacing w:after="60"/>
      <w:jc w:val="left"/>
    </w:pPr>
    <w:rPr>
      <w:sz w:val="16"/>
    </w:rPr>
  </w:style>
  <w:style w:type="character" w:customStyle="1" w:styleId="DetailyChar">
    <w:name w:val="Detaily Char"/>
    <w:basedOn w:val="Standardnpsmoodstavce"/>
    <w:link w:val="Detaily"/>
    <w:rsid w:val="00495E4E"/>
    <w:rPr>
      <w:rFonts w:ascii="Arial" w:hAnsi="Arial"/>
      <w:sz w:val="16"/>
      <w:szCs w:val="24"/>
      <w:lang w:val="cs-CZ" w:eastAsia="cs-CZ" w:bidi="ar-SA"/>
    </w:rPr>
  </w:style>
  <w:style w:type="paragraph" w:customStyle="1" w:styleId="Detaily-typ">
    <w:name w:val="Detaily - typ"/>
    <w:basedOn w:val="Detaily"/>
    <w:rsid w:val="00F332A3"/>
    <w:rPr>
      <w:color w:val="999999"/>
    </w:rPr>
  </w:style>
  <w:style w:type="paragraph" w:styleId="Datum">
    <w:name w:val="Date"/>
    <w:basedOn w:val="Normln"/>
    <w:next w:val="Normln"/>
    <w:rsid w:val="001C138A"/>
    <w:pPr>
      <w:jc w:val="right"/>
    </w:pPr>
  </w:style>
  <w:style w:type="character" w:styleId="Hypertextovodkaz">
    <w:name w:val="Hyperlink"/>
    <w:basedOn w:val="Standardnpsmoodstavce"/>
    <w:rsid w:val="006E3E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943D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3D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4AF"/>
    <w:pPr>
      <w:spacing w:line="288" w:lineRule="auto"/>
      <w:ind w:left="720"/>
      <w:contextualSpacing/>
    </w:pPr>
  </w:style>
  <w:style w:type="paragraph" w:styleId="Zkladntext">
    <w:name w:val="Body Text"/>
    <w:basedOn w:val="Normln"/>
    <w:link w:val="ZkladntextChar"/>
    <w:rsid w:val="005E1342"/>
    <w:pPr>
      <w:spacing w:after="0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E1342"/>
    <w:rPr>
      <w:snapToGrid w:val="0"/>
      <w:color w:val="000000"/>
      <w:sz w:val="24"/>
    </w:rPr>
  </w:style>
  <w:style w:type="character" w:customStyle="1" w:styleId="nowrap">
    <w:name w:val="nowrap"/>
    <w:basedOn w:val="Standardnpsmoodstavce"/>
    <w:rsid w:val="00737173"/>
  </w:style>
  <w:style w:type="character" w:styleId="Siln">
    <w:name w:val="Strong"/>
    <w:basedOn w:val="Standardnpsmoodstavce"/>
    <w:uiPriority w:val="22"/>
    <w:qFormat/>
    <w:rsid w:val="000A6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4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A6D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D5A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5E4E"/>
    <w:rPr>
      <w:color w:val="808080"/>
      <w:sz w:val="20"/>
    </w:rPr>
  </w:style>
  <w:style w:type="table" w:styleId="Mkatabulky">
    <w:name w:val="Table Grid"/>
    <w:basedOn w:val="Normlntabulka"/>
    <w:rsid w:val="00EF658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dopisu-vc">
    <w:name w:val="Nadpis dopisu - věc"/>
    <w:basedOn w:val="Normln"/>
    <w:rsid w:val="00AF4C95"/>
    <w:pPr>
      <w:spacing w:after="360"/>
    </w:pPr>
    <w:rPr>
      <w:b/>
    </w:rPr>
  </w:style>
  <w:style w:type="paragraph" w:customStyle="1" w:styleId="Spozdravem">
    <w:name w:val="S pozdravem"/>
    <w:basedOn w:val="Normln"/>
    <w:rsid w:val="00AF4C95"/>
    <w:pPr>
      <w:spacing w:before="480" w:after="840"/>
    </w:pPr>
  </w:style>
  <w:style w:type="paragraph" w:customStyle="1" w:styleId="Plohy">
    <w:name w:val="Přílohy"/>
    <w:basedOn w:val="Normln"/>
    <w:rsid w:val="00AF4C95"/>
    <w:pPr>
      <w:spacing w:before="480"/>
    </w:pPr>
  </w:style>
  <w:style w:type="character" w:customStyle="1" w:styleId="Textdopisu">
    <w:name w:val="Text dopisu"/>
    <w:rsid w:val="009966A2"/>
    <w:rPr>
      <w:sz w:val="22"/>
    </w:rPr>
  </w:style>
  <w:style w:type="paragraph" w:customStyle="1" w:styleId="Adresa">
    <w:name w:val="Adresa"/>
    <w:basedOn w:val="Normln"/>
    <w:rsid w:val="006A4C24"/>
    <w:pPr>
      <w:tabs>
        <w:tab w:val="left" w:pos="340"/>
      </w:tabs>
    </w:pPr>
  </w:style>
  <w:style w:type="paragraph" w:customStyle="1" w:styleId="Detaily">
    <w:name w:val="Detaily"/>
    <w:basedOn w:val="Datum"/>
    <w:link w:val="DetailyChar"/>
    <w:rsid w:val="00495E4E"/>
    <w:pPr>
      <w:spacing w:after="60"/>
      <w:jc w:val="left"/>
    </w:pPr>
    <w:rPr>
      <w:sz w:val="16"/>
    </w:rPr>
  </w:style>
  <w:style w:type="character" w:customStyle="1" w:styleId="DetailyChar">
    <w:name w:val="Detaily Char"/>
    <w:basedOn w:val="Standardnpsmoodstavce"/>
    <w:link w:val="Detaily"/>
    <w:rsid w:val="00495E4E"/>
    <w:rPr>
      <w:rFonts w:ascii="Arial" w:hAnsi="Arial"/>
      <w:sz w:val="16"/>
      <w:szCs w:val="24"/>
      <w:lang w:val="cs-CZ" w:eastAsia="cs-CZ" w:bidi="ar-SA"/>
    </w:rPr>
  </w:style>
  <w:style w:type="paragraph" w:customStyle="1" w:styleId="Detaily-typ">
    <w:name w:val="Detaily - typ"/>
    <w:basedOn w:val="Detaily"/>
    <w:rsid w:val="00F332A3"/>
    <w:rPr>
      <w:color w:val="999999"/>
    </w:rPr>
  </w:style>
  <w:style w:type="paragraph" w:styleId="Datum">
    <w:name w:val="Date"/>
    <w:basedOn w:val="Normln"/>
    <w:next w:val="Normln"/>
    <w:rsid w:val="001C138A"/>
    <w:pPr>
      <w:jc w:val="right"/>
    </w:pPr>
  </w:style>
  <w:style w:type="character" w:styleId="Hypertextovodkaz">
    <w:name w:val="Hyperlink"/>
    <w:basedOn w:val="Standardnpsmoodstavce"/>
    <w:rsid w:val="006E3E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943D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3D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4AF"/>
    <w:pPr>
      <w:spacing w:line="288" w:lineRule="auto"/>
      <w:ind w:left="720"/>
      <w:contextualSpacing/>
    </w:pPr>
  </w:style>
  <w:style w:type="paragraph" w:styleId="Zkladntext">
    <w:name w:val="Body Text"/>
    <w:basedOn w:val="Normln"/>
    <w:link w:val="ZkladntextChar"/>
    <w:rsid w:val="005E1342"/>
    <w:pPr>
      <w:spacing w:after="0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E1342"/>
    <w:rPr>
      <w:snapToGrid w:val="0"/>
      <w:color w:val="000000"/>
      <w:sz w:val="24"/>
    </w:rPr>
  </w:style>
  <w:style w:type="character" w:customStyle="1" w:styleId="nowrap">
    <w:name w:val="nowrap"/>
    <w:basedOn w:val="Standardnpsmoodstavce"/>
    <w:rsid w:val="00737173"/>
  </w:style>
  <w:style w:type="character" w:styleId="Siln">
    <w:name w:val="Strong"/>
    <w:basedOn w:val="Standardnpsmoodstavce"/>
    <w:uiPriority w:val="22"/>
    <w:qFormat/>
    <w:rsid w:val="000A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.zakazky@vop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ejne.zakazky@v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5A0F-96E3-418D-B6B7-C060BA1A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 CZ šablona</vt:lpstr>
    </vt:vector>
  </TitlesOfParts>
  <Company>EXACTDESIGN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 CZ šablona</dc:title>
  <dc:creator>Jitka Babišová</dc:creator>
  <cp:lastModifiedBy>Marcela Ráchelová</cp:lastModifiedBy>
  <cp:revision>5</cp:revision>
  <cp:lastPrinted>2019-07-02T10:19:00Z</cp:lastPrinted>
  <dcterms:created xsi:type="dcterms:W3CDTF">2020-02-05T09:58:00Z</dcterms:created>
  <dcterms:modified xsi:type="dcterms:W3CDTF">2020-02-18T08:15:00Z</dcterms:modified>
</cp:coreProperties>
</file>