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3A8B" w14:textId="77777777" w:rsidR="00D86B58" w:rsidRPr="00A22D38" w:rsidRDefault="00D86B58" w:rsidP="00D86B58">
      <w:pPr>
        <w:spacing w:after="0" w:line="240" w:lineRule="auto"/>
        <w:jc w:val="center"/>
        <w:rPr>
          <w:rFonts w:ascii="Times New Roman" w:eastAsia="Times New Roman" w:hAnsi="Times New Roman" w:cs="Times New Roman"/>
          <w:b/>
          <w:sz w:val="32"/>
          <w:szCs w:val="20"/>
          <w:lang w:eastAsia="cs-CZ"/>
        </w:rPr>
      </w:pPr>
      <w:r>
        <w:rPr>
          <w:rFonts w:ascii="Times New Roman" w:eastAsia="Times New Roman" w:hAnsi="Times New Roman" w:cs="Times New Roman"/>
          <w:b/>
          <w:sz w:val="32"/>
          <w:szCs w:val="20"/>
          <w:lang w:eastAsia="cs-CZ"/>
        </w:rPr>
        <w:t>PŘÍKAZNÍ SMLOUVA</w:t>
      </w:r>
    </w:p>
    <w:p w14:paraId="63A0E054" w14:textId="77777777" w:rsidR="00D86B58" w:rsidRDefault="00D86B58" w:rsidP="00D86B58">
      <w:pPr>
        <w:spacing w:after="0" w:line="240" w:lineRule="auto"/>
        <w:jc w:val="center"/>
        <w:rPr>
          <w:rFonts w:ascii="Times New Roman" w:eastAsia="Times New Roman" w:hAnsi="Times New Roman" w:cs="Times New Roman"/>
          <w:b/>
          <w:sz w:val="24"/>
          <w:szCs w:val="24"/>
          <w:lang w:eastAsia="cs-CZ"/>
        </w:rPr>
      </w:pPr>
    </w:p>
    <w:p w14:paraId="2DCADDB1" w14:textId="77777777" w:rsidR="00D86B58" w:rsidRDefault="00D86B58" w:rsidP="00D86B58">
      <w:pPr>
        <w:spacing w:after="0" w:line="240" w:lineRule="auto"/>
        <w:jc w:val="center"/>
        <w:rPr>
          <w:rFonts w:ascii="Times New Roman" w:eastAsia="Times New Roman" w:hAnsi="Times New Roman" w:cs="Times New Roman"/>
          <w:b/>
          <w:sz w:val="24"/>
          <w:szCs w:val="24"/>
          <w:lang w:eastAsia="cs-CZ"/>
        </w:rPr>
      </w:pPr>
    </w:p>
    <w:p w14:paraId="5AA7ADB6" w14:textId="57013010" w:rsidR="00D86B58" w:rsidRPr="00EF5835" w:rsidRDefault="00D86B58" w:rsidP="00D86B58">
      <w:pPr>
        <w:spacing w:after="0" w:line="240" w:lineRule="auto"/>
        <w:jc w:val="center"/>
        <w:rPr>
          <w:rFonts w:ascii="Times New Roman" w:eastAsia="Times New Roman" w:hAnsi="Times New Roman" w:cs="Times New Roman"/>
          <w:b/>
          <w:lang w:eastAsia="cs-CZ"/>
        </w:rPr>
      </w:pPr>
      <w:r w:rsidRPr="00EF5835">
        <w:rPr>
          <w:rFonts w:ascii="Times New Roman" w:eastAsia="Times New Roman" w:hAnsi="Times New Roman" w:cs="Times New Roman"/>
          <w:b/>
          <w:lang w:eastAsia="cs-CZ"/>
        </w:rPr>
        <w:t xml:space="preserve"> (č. </w:t>
      </w:r>
      <w:r w:rsidR="00551D00">
        <w:rPr>
          <w:rFonts w:ascii="Times New Roman" w:eastAsia="Times New Roman" w:hAnsi="Times New Roman" w:cs="Times New Roman"/>
          <w:b/>
          <w:lang w:eastAsia="cs-CZ"/>
        </w:rPr>
        <w:t>S 196</w:t>
      </w:r>
      <w:r w:rsidR="0085626D">
        <w:rPr>
          <w:rFonts w:ascii="Times New Roman" w:eastAsia="Times New Roman" w:hAnsi="Times New Roman" w:cs="Times New Roman"/>
          <w:b/>
          <w:lang w:eastAsia="cs-CZ"/>
        </w:rPr>
        <w:t>/20</w:t>
      </w:r>
      <w:r w:rsidRPr="00EF5835">
        <w:rPr>
          <w:rFonts w:ascii="Times New Roman" w:eastAsia="Times New Roman" w:hAnsi="Times New Roman" w:cs="Times New Roman"/>
          <w:b/>
          <w:lang w:eastAsia="cs-CZ"/>
        </w:rPr>
        <w:t xml:space="preserve">) </w:t>
      </w:r>
    </w:p>
    <w:p w14:paraId="6DBFF3DC" w14:textId="77777777" w:rsidR="00D86B58" w:rsidRDefault="00D86B58" w:rsidP="00D86B58">
      <w:pPr>
        <w:spacing w:after="0" w:line="240" w:lineRule="auto"/>
        <w:jc w:val="center"/>
        <w:rPr>
          <w:rFonts w:ascii="Times New Roman" w:eastAsia="Times New Roman" w:hAnsi="Times New Roman" w:cs="Times New Roman"/>
          <w:b/>
          <w:lang w:eastAsia="cs-CZ"/>
        </w:rPr>
      </w:pPr>
    </w:p>
    <w:p w14:paraId="77FB2978"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p>
    <w:p w14:paraId="7972C5D2" w14:textId="77777777" w:rsidR="00D86B58" w:rsidRPr="00693D76" w:rsidRDefault="00D86B58" w:rsidP="004E7048">
      <w:pPr>
        <w:spacing w:after="0" w:line="240" w:lineRule="auto"/>
        <w:jc w:val="center"/>
        <w:rPr>
          <w:rFonts w:ascii="Times New Roman" w:eastAsia="Times New Roman" w:hAnsi="Times New Roman" w:cs="Times New Roman"/>
          <w:b/>
          <w:bCs/>
          <w:lang w:eastAsia="cs-CZ"/>
        </w:rPr>
      </w:pPr>
      <w:r w:rsidRPr="00693D76">
        <w:rPr>
          <w:rFonts w:ascii="Times New Roman" w:eastAsia="Times New Roman" w:hAnsi="Times New Roman" w:cs="Times New Roman"/>
          <w:bCs/>
          <w:lang w:eastAsia="cs-CZ"/>
        </w:rPr>
        <w:t>uzavřená</w:t>
      </w:r>
      <w:r w:rsidRPr="00693D76">
        <w:rPr>
          <w:rFonts w:ascii="Times New Roman" w:eastAsia="Times New Roman" w:hAnsi="Times New Roman" w:cs="Times New Roman"/>
          <w:lang w:eastAsia="cs-CZ"/>
        </w:rPr>
        <w:t xml:space="preserve"> </w:t>
      </w:r>
      <w:r w:rsidRPr="00693D76">
        <w:rPr>
          <w:rFonts w:ascii="Times New Roman" w:eastAsia="Times New Roman" w:hAnsi="Times New Roman" w:cs="Times New Roman"/>
          <w:bCs/>
          <w:lang w:eastAsia="cs-CZ"/>
        </w:rPr>
        <w:t>dle ust. § 2430 a násl. zákona č. 89/2012 Sb., občanský zákoník, ve znění pozdějších předpisů,</w:t>
      </w:r>
      <w:r w:rsidRPr="00693D76">
        <w:rPr>
          <w:rFonts w:ascii="Times New Roman" w:eastAsia="Times New Roman" w:hAnsi="Times New Roman" w:cs="Times New Roman"/>
          <w:b/>
          <w:bCs/>
          <w:lang w:eastAsia="cs-CZ"/>
        </w:rPr>
        <w:t xml:space="preserve"> </w:t>
      </w:r>
      <w:r w:rsidR="004E7048" w:rsidRPr="004E7048">
        <w:rPr>
          <w:rFonts w:ascii="Times New Roman" w:eastAsia="Times New Roman" w:hAnsi="Times New Roman" w:cs="Times New Roman"/>
          <w:bCs/>
          <w:lang w:eastAsia="cs-CZ"/>
        </w:rPr>
        <w:t>mezi</w:t>
      </w:r>
    </w:p>
    <w:p w14:paraId="431BF26A" w14:textId="77777777" w:rsidR="00D86B58" w:rsidRPr="00693D76" w:rsidRDefault="00D86B58" w:rsidP="00D86B58">
      <w:pPr>
        <w:spacing w:after="0" w:line="240" w:lineRule="auto"/>
        <w:jc w:val="center"/>
        <w:rPr>
          <w:rFonts w:ascii="Times New Roman" w:eastAsia="Times New Roman" w:hAnsi="Times New Roman" w:cs="Times New Roman"/>
          <w:b/>
          <w:bCs/>
          <w:lang w:eastAsia="cs-CZ"/>
        </w:rPr>
      </w:pPr>
    </w:p>
    <w:p w14:paraId="222FA05B" w14:textId="77777777" w:rsidR="00D86B58" w:rsidRPr="00693D76" w:rsidRDefault="00D86B58" w:rsidP="00D86B58">
      <w:pPr>
        <w:spacing w:after="0" w:line="240" w:lineRule="auto"/>
        <w:jc w:val="center"/>
        <w:rPr>
          <w:rFonts w:ascii="Times New Roman" w:eastAsia="Times New Roman" w:hAnsi="Times New Roman" w:cs="Times New Roman"/>
          <w:b/>
          <w:bCs/>
          <w:lang w:eastAsia="cs-CZ"/>
        </w:rPr>
      </w:pPr>
      <w:r w:rsidRPr="00693D76">
        <w:rPr>
          <w:rFonts w:ascii="Times New Roman" w:eastAsia="Times New Roman" w:hAnsi="Times New Roman" w:cs="Times New Roman"/>
          <w:b/>
          <w:bCs/>
          <w:lang w:eastAsia="cs-CZ"/>
        </w:rPr>
        <w:t xml:space="preserve"> </w:t>
      </w:r>
    </w:p>
    <w:p w14:paraId="1827805A" w14:textId="77777777" w:rsidR="00D86B58" w:rsidRPr="00693D76" w:rsidRDefault="00D86B58" w:rsidP="00D86B58">
      <w:pPr>
        <w:spacing w:after="0" w:line="240" w:lineRule="auto"/>
        <w:jc w:val="center"/>
        <w:rPr>
          <w:rFonts w:ascii="Times New Roman" w:eastAsia="Times New Roman" w:hAnsi="Times New Roman" w:cs="Times New Roman"/>
          <w:lang w:eastAsia="cs-CZ"/>
        </w:rPr>
      </w:pPr>
    </w:p>
    <w:p w14:paraId="3E73C680" w14:textId="77777777" w:rsidR="00D86B58" w:rsidRPr="00693D76" w:rsidRDefault="00D86B58" w:rsidP="00D86B58">
      <w:pPr>
        <w:spacing w:after="0" w:line="240" w:lineRule="auto"/>
        <w:rPr>
          <w:rFonts w:ascii="Times New Roman" w:eastAsia="Times New Roman" w:hAnsi="Times New Roman" w:cs="Times New Roman"/>
          <w:snapToGrid w:val="0"/>
          <w:lang w:eastAsia="cs-CZ"/>
        </w:rPr>
      </w:pPr>
    </w:p>
    <w:p w14:paraId="7A92F31D" w14:textId="77777777" w:rsidR="00D86B58" w:rsidRPr="00025088" w:rsidRDefault="003E1084"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b/>
          <w:bCs/>
          <w:snapToGrid w:val="0"/>
          <w:lang w:eastAsia="cs-CZ"/>
        </w:rPr>
        <w:t>VOP CZ, s.p.</w:t>
      </w:r>
    </w:p>
    <w:p w14:paraId="72859ED6"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 xml:space="preserve">se sídlem </w:t>
      </w:r>
      <w:r w:rsidR="003E1084" w:rsidRPr="00025088">
        <w:rPr>
          <w:rFonts w:ascii="Times New Roman" w:eastAsia="Times New Roman" w:hAnsi="Times New Roman" w:cs="Times New Roman"/>
          <w:snapToGrid w:val="0"/>
          <w:lang w:eastAsia="cs-CZ"/>
        </w:rPr>
        <w:t>Dukelská 102, 742 42 Šenov u Nového Jičína</w:t>
      </w:r>
    </w:p>
    <w:p w14:paraId="0B2B68F6" w14:textId="77777777" w:rsidR="00D86B58" w:rsidRPr="00025088" w:rsidRDefault="003E1084" w:rsidP="003E1084">
      <w:pPr>
        <w:spacing w:after="0" w:line="240" w:lineRule="auto"/>
        <w:jc w:val="center"/>
        <w:rPr>
          <w:rFonts w:ascii="Times New Roman" w:eastAsia="Times New Roman" w:hAnsi="Times New Roman" w:cs="Times New Roman"/>
          <w:bCs/>
          <w:snapToGrid w:val="0"/>
          <w:lang w:eastAsia="cs-CZ"/>
        </w:rPr>
      </w:pPr>
      <w:r w:rsidRPr="00025088">
        <w:rPr>
          <w:rFonts w:ascii="Times New Roman" w:eastAsia="Times New Roman" w:hAnsi="Times New Roman" w:cs="Times New Roman"/>
          <w:snapToGrid w:val="0"/>
          <w:lang w:eastAsia="cs-CZ"/>
        </w:rPr>
        <w:t xml:space="preserve">IČ: </w:t>
      </w:r>
      <w:r w:rsidRPr="00025088">
        <w:rPr>
          <w:rFonts w:ascii="Times New Roman" w:eastAsia="Times New Roman" w:hAnsi="Times New Roman" w:cs="Times New Roman"/>
          <w:bCs/>
          <w:snapToGrid w:val="0"/>
          <w:lang w:eastAsia="cs-CZ"/>
        </w:rPr>
        <w:t>00000493</w:t>
      </w:r>
      <w:r w:rsidR="00025088" w:rsidRPr="00025088">
        <w:rPr>
          <w:rFonts w:ascii="Times New Roman" w:eastAsia="Times New Roman" w:hAnsi="Times New Roman" w:cs="Times New Roman"/>
          <w:bCs/>
          <w:snapToGrid w:val="0"/>
          <w:lang w:eastAsia="cs-CZ"/>
        </w:rPr>
        <w:t xml:space="preserve">, </w:t>
      </w:r>
      <w:r w:rsidRPr="00025088">
        <w:rPr>
          <w:rFonts w:ascii="Times New Roman" w:eastAsia="Times New Roman" w:hAnsi="Times New Roman" w:cs="Times New Roman"/>
          <w:bCs/>
          <w:snapToGrid w:val="0"/>
          <w:lang w:eastAsia="cs-CZ"/>
        </w:rPr>
        <w:t>DIČ:</w:t>
      </w:r>
      <w:r w:rsidRPr="00025088">
        <w:rPr>
          <w:rFonts w:ascii="Times New Roman" w:eastAsia="Times New Roman" w:hAnsi="Times New Roman" w:cs="Times New Roman"/>
          <w:b/>
          <w:bCs/>
          <w:snapToGrid w:val="0"/>
          <w:lang w:eastAsia="cs-CZ"/>
        </w:rPr>
        <w:t xml:space="preserve"> </w:t>
      </w:r>
      <w:r w:rsidRPr="00025088">
        <w:rPr>
          <w:rFonts w:ascii="Times New Roman" w:eastAsia="Times New Roman" w:hAnsi="Times New Roman" w:cs="Times New Roman"/>
          <w:bCs/>
          <w:snapToGrid w:val="0"/>
          <w:lang w:eastAsia="cs-CZ"/>
        </w:rPr>
        <w:t xml:space="preserve">CZ00000493  </w:t>
      </w:r>
    </w:p>
    <w:p w14:paraId="1B666A87" w14:textId="77777777" w:rsidR="00D86B58" w:rsidRPr="00025088" w:rsidRDefault="003E1084"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zapsaný</w:t>
      </w:r>
      <w:r w:rsidR="00D86B58" w:rsidRPr="00025088">
        <w:rPr>
          <w:rFonts w:ascii="Times New Roman" w:eastAsia="Times New Roman" w:hAnsi="Times New Roman" w:cs="Times New Roman"/>
          <w:snapToGrid w:val="0"/>
          <w:lang w:eastAsia="cs-CZ"/>
        </w:rPr>
        <w:t xml:space="preserve"> v obch. rejstříku vedeném Krajským soudem v Ostravě, </w:t>
      </w:r>
      <w:proofErr w:type="spellStart"/>
      <w:r w:rsidR="00D86B58" w:rsidRPr="00025088">
        <w:rPr>
          <w:rFonts w:ascii="Times New Roman" w:eastAsia="Times New Roman" w:hAnsi="Times New Roman" w:cs="Times New Roman"/>
          <w:snapToGrid w:val="0"/>
          <w:lang w:eastAsia="cs-CZ"/>
        </w:rPr>
        <w:t>sp</w:t>
      </w:r>
      <w:proofErr w:type="spellEnd"/>
      <w:r w:rsidR="00D86B58" w:rsidRPr="00025088">
        <w:rPr>
          <w:rFonts w:ascii="Times New Roman" w:eastAsia="Times New Roman" w:hAnsi="Times New Roman" w:cs="Times New Roman"/>
          <w:snapToGrid w:val="0"/>
          <w:lang w:eastAsia="cs-CZ"/>
        </w:rPr>
        <w:t xml:space="preserve">. zn. </w:t>
      </w:r>
      <w:r w:rsidRPr="00025088">
        <w:rPr>
          <w:rFonts w:ascii="Times New Roman" w:eastAsia="Times New Roman" w:hAnsi="Times New Roman" w:cs="Times New Roman"/>
          <w:snapToGrid w:val="0"/>
          <w:lang w:eastAsia="cs-CZ"/>
        </w:rPr>
        <w:t>AXIV 150</w:t>
      </w:r>
    </w:p>
    <w:p w14:paraId="4311899F"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 xml:space="preserve">bankovní spojení: </w:t>
      </w:r>
      <w:proofErr w:type="spellStart"/>
      <w:r w:rsidRPr="00025088">
        <w:rPr>
          <w:rFonts w:ascii="Times New Roman" w:eastAsia="Times New Roman" w:hAnsi="Times New Roman" w:cs="Times New Roman"/>
          <w:snapToGrid w:val="0"/>
          <w:lang w:eastAsia="cs-CZ"/>
        </w:rPr>
        <w:t>UniCredit</w:t>
      </w:r>
      <w:proofErr w:type="spellEnd"/>
      <w:r w:rsidRPr="00025088">
        <w:rPr>
          <w:rFonts w:ascii="Times New Roman" w:eastAsia="Times New Roman" w:hAnsi="Times New Roman" w:cs="Times New Roman"/>
          <w:snapToGrid w:val="0"/>
          <w:lang w:eastAsia="cs-CZ"/>
        </w:rPr>
        <w:t xml:space="preserve"> Bank Czech Republic and Slovakia, a.s., č. účtu: </w:t>
      </w:r>
      <w:r w:rsidR="003E1084" w:rsidRPr="00025088">
        <w:rPr>
          <w:rFonts w:ascii="Times New Roman" w:eastAsia="Times New Roman" w:hAnsi="Times New Roman" w:cs="Times New Roman"/>
          <w:snapToGrid w:val="0"/>
          <w:lang w:eastAsia="cs-CZ"/>
        </w:rPr>
        <w:t>5540150520/2700</w:t>
      </w:r>
    </w:p>
    <w:p w14:paraId="12D964AB" w14:textId="77777777" w:rsidR="00D86B58" w:rsidRPr="00025088" w:rsidRDefault="00025088"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zastoupen</w:t>
      </w:r>
      <w:r w:rsidR="00D86B58" w:rsidRPr="00025088">
        <w:rPr>
          <w:rFonts w:ascii="Times New Roman" w:eastAsia="Times New Roman" w:hAnsi="Times New Roman" w:cs="Times New Roman"/>
          <w:snapToGrid w:val="0"/>
          <w:lang w:eastAsia="cs-CZ"/>
        </w:rPr>
        <w:t xml:space="preserve"> </w:t>
      </w:r>
      <w:r w:rsidR="003E1084" w:rsidRPr="00025088">
        <w:rPr>
          <w:rFonts w:ascii="Times New Roman" w:eastAsia="Times New Roman" w:hAnsi="Times New Roman" w:cs="Times New Roman"/>
          <w:snapToGrid w:val="0"/>
          <w:lang w:eastAsia="cs-CZ"/>
        </w:rPr>
        <w:t>Ing. Radovanem Putnou, ředitelem podniku a Ing. Václavem Mahrem, výrobně</w:t>
      </w:r>
      <w:r w:rsidRPr="00025088">
        <w:rPr>
          <w:rFonts w:ascii="Times New Roman" w:eastAsia="Times New Roman" w:hAnsi="Times New Roman" w:cs="Times New Roman"/>
          <w:snapToGrid w:val="0"/>
          <w:lang w:eastAsia="cs-CZ"/>
        </w:rPr>
        <w:t>-technickým</w:t>
      </w:r>
      <w:r w:rsidR="003E1084" w:rsidRPr="00025088">
        <w:rPr>
          <w:rFonts w:ascii="Times New Roman" w:eastAsia="Times New Roman" w:hAnsi="Times New Roman" w:cs="Times New Roman"/>
          <w:snapToGrid w:val="0"/>
          <w:lang w:eastAsia="cs-CZ"/>
        </w:rPr>
        <w:t xml:space="preserve"> ředitele</w:t>
      </w:r>
      <w:r w:rsidRPr="00025088">
        <w:rPr>
          <w:rFonts w:ascii="Times New Roman" w:eastAsia="Times New Roman" w:hAnsi="Times New Roman" w:cs="Times New Roman"/>
          <w:snapToGrid w:val="0"/>
          <w:lang w:eastAsia="cs-CZ"/>
        </w:rPr>
        <w:t>m</w:t>
      </w:r>
    </w:p>
    <w:p w14:paraId="38F7A7AC"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p>
    <w:p w14:paraId="0FE84A21"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(dále jen „Příkazce“)</w:t>
      </w:r>
    </w:p>
    <w:p w14:paraId="5D7082E4"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405A59CB"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653388FA"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051ABC8F" w14:textId="77777777" w:rsidR="00D86B58" w:rsidRPr="00025088" w:rsidRDefault="00D86B58" w:rsidP="00D86B58">
      <w:pPr>
        <w:spacing w:after="0" w:line="240" w:lineRule="auto"/>
        <w:jc w:val="center"/>
        <w:rPr>
          <w:rFonts w:ascii="Times New Roman" w:eastAsia="Times New Roman" w:hAnsi="Times New Roman" w:cs="Times New Roman"/>
          <w:b/>
          <w:snapToGrid w:val="0"/>
          <w:lang w:eastAsia="cs-CZ"/>
        </w:rPr>
      </w:pPr>
      <w:r w:rsidRPr="00025088">
        <w:rPr>
          <w:rFonts w:ascii="Times New Roman" w:eastAsia="Times New Roman" w:hAnsi="Times New Roman" w:cs="Times New Roman"/>
          <w:b/>
          <w:snapToGrid w:val="0"/>
          <w:lang w:eastAsia="cs-CZ"/>
        </w:rPr>
        <w:t>a</w:t>
      </w:r>
    </w:p>
    <w:p w14:paraId="6DC07657"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0B88D0E2"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1AC22986" w14:textId="77777777" w:rsidR="00D86B58" w:rsidRPr="00025088" w:rsidRDefault="00D86B58" w:rsidP="00D86B58">
      <w:pPr>
        <w:spacing w:after="0" w:line="240" w:lineRule="auto"/>
        <w:rPr>
          <w:rFonts w:ascii="Times New Roman" w:eastAsia="Times New Roman" w:hAnsi="Times New Roman" w:cs="Times New Roman"/>
          <w:snapToGrid w:val="0"/>
          <w:lang w:eastAsia="cs-CZ"/>
        </w:rPr>
      </w:pPr>
    </w:p>
    <w:p w14:paraId="25BFAEBB" w14:textId="77777777" w:rsidR="00D86B58" w:rsidRPr="0094017B" w:rsidRDefault="00D86B58" w:rsidP="00D86B58">
      <w:pPr>
        <w:spacing w:after="0" w:line="240" w:lineRule="auto"/>
        <w:jc w:val="center"/>
        <w:rPr>
          <w:rFonts w:ascii="Times New Roman" w:eastAsia="Times New Roman" w:hAnsi="Times New Roman" w:cs="Times New Roman"/>
          <w:b/>
          <w:bCs/>
          <w:lang w:eastAsia="cs-CZ"/>
        </w:rPr>
      </w:pPr>
      <w:r w:rsidRPr="00025088">
        <w:rPr>
          <w:rFonts w:ascii="Times New Roman" w:eastAsia="Times New Roman" w:hAnsi="Times New Roman" w:cs="Times New Roman"/>
          <w:lang w:eastAsia="cs-CZ"/>
        </w:rPr>
        <w:t xml:space="preserve"> </w:t>
      </w:r>
      <w:r w:rsidR="00025088" w:rsidRPr="0094017B">
        <w:rPr>
          <w:rFonts w:ascii="Times New Roman" w:eastAsia="Times New Roman" w:hAnsi="Times New Roman" w:cs="Times New Roman"/>
          <w:b/>
          <w:bCs/>
          <w:lang w:eastAsia="cs-CZ"/>
        </w:rPr>
        <w:t>………………</w:t>
      </w:r>
      <w:r w:rsidRPr="0094017B">
        <w:rPr>
          <w:rFonts w:ascii="Times New Roman" w:eastAsia="Times New Roman" w:hAnsi="Times New Roman" w:cs="Times New Roman"/>
          <w:b/>
          <w:bCs/>
          <w:lang w:eastAsia="cs-CZ"/>
        </w:rPr>
        <w:t xml:space="preserve">                    </w:t>
      </w:r>
    </w:p>
    <w:p w14:paraId="459F067D" w14:textId="77777777" w:rsidR="00D86B58" w:rsidRPr="0094017B" w:rsidRDefault="00D86B58" w:rsidP="00D86B58">
      <w:pPr>
        <w:spacing w:after="0" w:line="240" w:lineRule="auto"/>
        <w:jc w:val="center"/>
        <w:rPr>
          <w:rFonts w:ascii="Times New Roman" w:eastAsia="Times New Roman" w:hAnsi="Times New Roman" w:cs="Times New Roman"/>
          <w:snapToGrid w:val="0"/>
          <w:lang w:eastAsia="cs-CZ"/>
        </w:rPr>
      </w:pPr>
      <w:r w:rsidRPr="0094017B">
        <w:rPr>
          <w:rFonts w:ascii="Times New Roman" w:eastAsia="Times New Roman" w:hAnsi="Times New Roman" w:cs="Times New Roman"/>
          <w:snapToGrid w:val="0"/>
          <w:lang w:eastAsia="cs-CZ"/>
        </w:rPr>
        <w:t xml:space="preserve">se sídlem </w:t>
      </w:r>
      <w:r w:rsidR="00025088" w:rsidRPr="0094017B">
        <w:rPr>
          <w:rFonts w:ascii="Times New Roman" w:eastAsia="Times New Roman" w:hAnsi="Times New Roman" w:cs="Times New Roman"/>
          <w:snapToGrid w:val="0"/>
          <w:lang w:eastAsia="cs-CZ"/>
        </w:rPr>
        <w:t>………………………….</w:t>
      </w:r>
    </w:p>
    <w:p w14:paraId="00C8B8FD" w14:textId="77777777" w:rsidR="00D86B58" w:rsidRPr="0094017B" w:rsidRDefault="00D86B58" w:rsidP="00D86B58">
      <w:pPr>
        <w:spacing w:after="0" w:line="240" w:lineRule="auto"/>
        <w:jc w:val="center"/>
        <w:rPr>
          <w:rFonts w:ascii="Times New Roman" w:eastAsia="Times New Roman" w:hAnsi="Times New Roman" w:cs="Times New Roman"/>
          <w:snapToGrid w:val="0"/>
          <w:lang w:eastAsia="cs-CZ"/>
        </w:rPr>
      </w:pPr>
      <w:r w:rsidRPr="0094017B">
        <w:rPr>
          <w:rFonts w:ascii="Times New Roman" w:eastAsia="Times New Roman" w:hAnsi="Times New Roman" w:cs="Times New Roman"/>
          <w:snapToGrid w:val="0"/>
          <w:lang w:eastAsia="cs-CZ"/>
        </w:rPr>
        <w:t>IČ </w:t>
      </w:r>
      <w:r w:rsidR="00025088" w:rsidRPr="0094017B">
        <w:rPr>
          <w:rFonts w:ascii="Times New Roman" w:eastAsia="Times New Roman" w:hAnsi="Times New Roman" w:cs="Times New Roman"/>
          <w:snapToGrid w:val="0"/>
          <w:lang w:eastAsia="cs-CZ"/>
        </w:rPr>
        <w:t>…………………</w:t>
      </w:r>
      <w:r w:rsidRPr="0094017B">
        <w:rPr>
          <w:rFonts w:ascii="Times New Roman" w:eastAsia="Times New Roman" w:hAnsi="Times New Roman" w:cs="Times New Roman"/>
          <w:snapToGrid w:val="0"/>
          <w:lang w:eastAsia="cs-CZ"/>
        </w:rPr>
        <w:t xml:space="preserve">, DIČ </w:t>
      </w:r>
      <w:r w:rsidR="00025088" w:rsidRPr="0094017B">
        <w:rPr>
          <w:rFonts w:ascii="Times New Roman" w:eastAsia="Times New Roman" w:hAnsi="Times New Roman" w:cs="Times New Roman"/>
          <w:snapToGrid w:val="0"/>
          <w:lang w:eastAsia="cs-CZ"/>
        </w:rPr>
        <w:t>………………</w:t>
      </w:r>
    </w:p>
    <w:p w14:paraId="2F6D71A4" w14:textId="77777777" w:rsidR="00D86B58" w:rsidRPr="0094017B" w:rsidRDefault="00D86B58" w:rsidP="00D86B58">
      <w:pPr>
        <w:spacing w:after="0" w:line="240" w:lineRule="auto"/>
        <w:jc w:val="center"/>
        <w:rPr>
          <w:rFonts w:ascii="Times New Roman" w:eastAsia="Times New Roman" w:hAnsi="Times New Roman" w:cs="Times New Roman"/>
          <w:snapToGrid w:val="0"/>
          <w:lang w:eastAsia="cs-CZ"/>
        </w:rPr>
      </w:pPr>
      <w:r w:rsidRPr="0094017B">
        <w:rPr>
          <w:rFonts w:ascii="Times New Roman" w:eastAsia="Times New Roman" w:hAnsi="Times New Roman" w:cs="Times New Roman"/>
          <w:snapToGrid w:val="0"/>
          <w:lang w:eastAsia="cs-CZ"/>
        </w:rPr>
        <w:t xml:space="preserve">zapsaná v obch. rejstříku vedeném </w:t>
      </w:r>
      <w:r w:rsidR="00025088" w:rsidRPr="0094017B">
        <w:rPr>
          <w:rFonts w:ascii="Times New Roman" w:eastAsia="Times New Roman" w:hAnsi="Times New Roman" w:cs="Times New Roman"/>
          <w:snapToGrid w:val="0"/>
          <w:lang w:eastAsia="cs-CZ"/>
        </w:rPr>
        <w:t>………………</w:t>
      </w:r>
      <w:r w:rsidRPr="0094017B">
        <w:rPr>
          <w:rFonts w:ascii="Times New Roman" w:eastAsia="Times New Roman" w:hAnsi="Times New Roman" w:cs="Times New Roman"/>
          <w:snapToGrid w:val="0"/>
          <w:lang w:eastAsia="cs-CZ"/>
        </w:rPr>
        <w:t xml:space="preserve">, </w:t>
      </w:r>
      <w:proofErr w:type="spellStart"/>
      <w:r w:rsidRPr="0094017B">
        <w:rPr>
          <w:rFonts w:ascii="Times New Roman" w:eastAsia="Times New Roman" w:hAnsi="Times New Roman" w:cs="Times New Roman"/>
          <w:snapToGrid w:val="0"/>
          <w:lang w:eastAsia="cs-CZ"/>
        </w:rPr>
        <w:t>sp</w:t>
      </w:r>
      <w:proofErr w:type="spellEnd"/>
      <w:r w:rsidRPr="0094017B">
        <w:rPr>
          <w:rFonts w:ascii="Times New Roman" w:eastAsia="Times New Roman" w:hAnsi="Times New Roman" w:cs="Times New Roman"/>
          <w:snapToGrid w:val="0"/>
          <w:lang w:eastAsia="cs-CZ"/>
        </w:rPr>
        <w:t xml:space="preserve">. zn. </w:t>
      </w:r>
      <w:r w:rsidR="00025088" w:rsidRPr="0094017B">
        <w:rPr>
          <w:rFonts w:ascii="Times New Roman" w:eastAsia="Times New Roman" w:hAnsi="Times New Roman" w:cs="Times New Roman"/>
          <w:snapToGrid w:val="0"/>
          <w:lang w:eastAsia="cs-CZ"/>
        </w:rPr>
        <w:t>…………….</w:t>
      </w:r>
    </w:p>
    <w:p w14:paraId="14AD6F1B" w14:textId="77777777" w:rsidR="00D86B58" w:rsidRPr="0094017B" w:rsidRDefault="00D86B58" w:rsidP="00D86B58">
      <w:pPr>
        <w:spacing w:after="0" w:line="240" w:lineRule="auto"/>
        <w:jc w:val="center"/>
        <w:rPr>
          <w:rFonts w:ascii="Times New Roman" w:eastAsia="Times New Roman" w:hAnsi="Times New Roman" w:cs="Times New Roman"/>
          <w:snapToGrid w:val="0"/>
          <w:lang w:eastAsia="cs-CZ"/>
        </w:rPr>
      </w:pPr>
      <w:r w:rsidRPr="0094017B">
        <w:rPr>
          <w:rFonts w:ascii="Times New Roman" w:eastAsia="Times New Roman" w:hAnsi="Times New Roman" w:cs="Times New Roman"/>
          <w:snapToGrid w:val="0"/>
          <w:lang w:eastAsia="cs-CZ"/>
        </w:rPr>
        <w:t xml:space="preserve">bankovní spojení: </w:t>
      </w:r>
      <w:r w:rsidR="00025088" w:rsidRPr="0094017B">
        <w:rPr>
          <w:rFonts w:ascii="Times New Roman" w:eastAsia="Times New Roman" w:hAnsi="Times New Roman" w:cs="Times New Roman"/>
          <w:snapToGrid w:val="0"/>
          <w:lang w:eastAsia="cs-CZ"/>
        </w:rPr>
        <w:t>………….,</w:t>
      </w:r>
      <w:r w:rsidRPr="0094017B">
        <w:rPr>
          <w:rFonts w:ascii="Times New Roman" w:eastAsia="Times New Roman" w:hAnsi="Times New Roman" w:cs="Times New Roman"/>
          <w:snapToGrid w:val="0"/>
          <w:lang w:eastAsia="cs-CZ"/>
        </w:rPr>
        <w:t xml:space="preserve"> č. účtu: </w:t>
      </w:r>
      <w:r w:rsidR="00025088" w:rsidRPr="0094017B">
        <w:rPr>
          <w:rFonts w:ascii="Times New Roman" w:eastAsia="Times New Roman" w:hAnsi="Times New Roman" w:cs="Times New Roman"/>
          <w:snapToGrid w:val="0"/>
          <w:lang w:eastAsia="cs-CZ"/>
        </w:rPr>
        <w:t>……………</w:t>
      </w:r>
    </w:p>
    <w:p w14:paraId="5C8C2B92" w14:textId="77777777" w:rsidR="00D86B58" w:rsidRPr="00025088" w:rsidRDefault="00025088" w:rsidP="00D86B58">
      <w:pPr>
        <w:spacing w:after="0" w:line="240" w:lineRule="auto"/>
        <w:jc w:val="center"/>
        <w:rPr>
          <w:rFonts w:ascii="Times New Roman" w:eastAsia="Times New Roman" w:hAnsi="Times New Roman" w:cs="Times New Roman"/>
          <w:snapToGrid w:val="0"/>
          <w:lang w:eastAsia="cs-CZ"/>
        </w:rPr>
      </w:pPr>
      <w:r w:rsidRPr="0094017B">
        <w:rPr>
          <w:rFonts w:ascii="Times New Roman" w:eastAsia="Times New Roman" w:hAnsi="Times New Roman" w:cs="Times New Roman"/>
          <w:snapToGrid w:val="0"/>
          <w:lang w:eastAsia="cs-CZ"/>
        </w:rPr>
        <w:t>zastoupena</w:t>
      </w:r>
      <w:r w:rsidR="00D86B58" w:rsidRPr="0094017B">
        <w:rPr>
          <w:rFonts w:ascii="Times New Roman" w:eastAsia="Times New Roman" w:hAnsi="Times New Roman" w:cs="Times New Roman"/>
          <w:snapToGrid w:val="0"/>
          <w:lang w:eastAsia="cs-CZ"/>
        </w:rPr>
        <w:t xml:space="preserve"> </w:t>
      </w:r>
      <w:r w:rsidRPr="0094017B">
        <w:rPr>
          <w:rFonts w:ascii="Times New Roman" w:eastAsia="Times New Roman" w:hAnsi="Times New Roman" w:cs="Times New Roman"/>
          <w:snapToGrid w:val="0"/>
          <w:lang w:eastAsia="cs-CZ"/>
        </w:rPr>
        <w:t>……………….</w:t>
      </w:r>
    </w:p>
    <w:p w14:paraId="0870708C"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p>
    <w:p w14:paraId="5C9A6740" w14:textId="77777777" w:rsidR="00D86B58" w:rsidRPr="00025088" w:rsidRDefault="00D86B58" w:rsidP="00D86B58">
      <w:pPr>
        <w:spacing w:after="0" w:line="240" w:lineRule="auto"/>
        <w:jc w:val="center"/>
        <w:rPr>
          <w:rFonts w:ascii="Times New Roman" w:eastAsia="Times New Roman" w:hAnsi="Times New Roman" w:cs="Times New Roman"/>
          <w:snapToGrid w:val="0"/>
          <w:lang w:eastAsia="cs-CZ"/>
        </w:rPr>
      </w:pPr>
      <w:r w:rsidRPr="00025088">
        <w:rPr>
          <w:rFonts w:ascii="Times New Roman" w:eastAsia="Times New Roman" w:hAnsi="Times New Roman" w:cs="Times New Roman"/>
          <w:snapToGrid w:val="0"/>
          <w:lang w:eastAsia="cs-CZ"/>
        </w:rPr>
        <w:t>(dále jen „Příkazník“)</w:t>
      </w:r>
    </w:p>
    <w:p w14:paraId="2A77EB87" w14:textId="77777777" w:rsidR="00D86B58" w:rsidRPr="004E7048" w:rsidRDefault="00D86B58" w:rsidP="00D86B58">
      <w:pPr>
        <w:spacing w:after="0" w:line="240" w:lineRule="auto"/>
        <w:jc w:val="center"/>
        <w:rPr>
          <w:rFonts w:ascii="Times New Roman" w:eastAsia="Times New Roman" w:hAnsi="Times New Roman" w:cs="Times New Roman"/>
          <w:b/>
          <w:bCs/>
          <w:i/>
          <w:lang w:eastAsia="cs-CZ"/>
        </w:rPr>
      </w:pPr>
    </w:p>
    <w:p w14:paraId="55935563" w14:textId="77777777" w:rsidR="00D86B58" w:rsidRPr="004E7048" w:rsidRDefault="00D86B58" w:rsidP="00D86B58">
      <w:pPr>
        <w:spacing w:after="0" w:line="240" w:lineRule="auto"/>
        <w:jc w:val="center"/>
        <w:rPr>
          <w:rFonts w:ascii="Times New Roman" w:eastAsia="Times New Roman" w:hAnsi="Times New Roman" w:cs="Times New Roman"/>
          <w:bCs/>
          <w:i/>
          <w:lang w:eastAsia="cs-CZ"/>
        </w:rPr>
      </w:pPr>
    </w:p>
    <w:p w14:paraId="103F8B6A" w14:textId="77777777" w:rsidR="00D86B58" w:rsidRPr="004E7048" w:rsidRDefault="00D86B58" w:rsidP="00D86B58">
      <w:pPr>
        <w:spacing w:after="0" w:line="240" w:lineRule="auto"/>
        <w:rPr>
          <w:rFonts w:ascii="Times New Roman" w:eastAsia="Times New Roman" w:hAnsi="Times New Roman" w:cs="Times New Roman"/>
          <w:bCs/>
          <w:i/>
          <w:lang w:eastAsia="cs-CZ"/>
        </w:rPr>
      </w:pPr>
    </w:p>
    <w:p w14:paraId="70D409D1" w14:textId="77777777" w:rsidR="00D86B58" w:rsidRPr="004E7048" w:rsidRDefault="00D86B58" w:rsidP="00D86B58">
      <w:pPr>
        <w:spacing w:after="0" w:line="240" w:lineRule="auto"/>
        <w:rPr>
          <w:rFonts w:ascii="Times New Roman" w:eastAsia="Times New Roman" w:hAnsi="Times New Roman" w:cs="Times New Roman"/>
          <w:bCs/>
          <w:i/>
          <w:lang w:eastAsia="cs-CZ"/>
        </w:rPr>
      </w:pPr>
    </w:p>
    <w:p w14:paraId="11898C7E"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64DF7119"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6B02B62E"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6213E457"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302BD185"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1C11B515"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6E5CB154"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750BE763" w14:textId="77777777" w:rsidR="00D86B58" w:rsidRPr="004E7048" w:rsidRDefault="00D86B58" w:rsidP="00D86B58">
      <w:pPr>
        <w:spacing w:after="0" w:line="240" w:lineRule="auto"/>
        <w:jc w:val="center"/>
        <w:rPr>
          <w:rFonts w:ascii="Times New Roman" w:eastAsia="Times New Roman" w:hAnsi="Times New Roman" w:cs="Times New Roman"/>
          <w:b/>
          <w:i/>
          <w:lang w:eastAsia="cs-CZ"/>
        </w:rPr>
      </w:pPr>
    </w:p>
    <w:p w14:paraId="64B8B52D" w14:textId="77777777" w:rsidR="00D86B58" w:rsidRPr="004E7048" w:rsidRDefault="00D86B58" w:rsidP="00D86B58">
      <w:pPr>
        <w:spacing w:after="0" w:line="240" w:lineRule="auto"/>
        <w:jc w:val="both"/>
        <w:rPr>
          <w:rFonts w:ascii="Times New Roman" w:eastAsia="Times New Roman" w:hAnsi="Times New Roman" w:cs="Times New Roman"/>
          <w:b/>
          <w:i/>
          <w:lang w:eastAsia="cs-CZ"/>
        </w:rPr>
      </w:pPr>
    </w:p>
    <w:p w14:paraId="1D0B7510" w14:textId="77777777" w:rsidR="00D86B58" w:rsidRPr="004E7048" w:rsidRDefault="00D86B58" w:rsidP="00D86B58">
      <w:pPr>
        <w:spacing w:after="0" w:line="240" w:lineRule="auto"/>
        <w:jc w:val="both"/>
        <w:rPr>
          <w:rFonts w:ascii="Times New Roman" w:eastAsia="Times New Roman" w:hAnsi="Times New Roman" w:cs="Times New Roman"/>
          <w:i/>
          <w:lang w:eastAsia="cs-CZ"/>
        </w:rPr>
      </w:pPr>
    </w:p>
    <w:p w14:paraId="5B96A800" w14:textId="77777777" w:rsidR="00D86B58" w:rsidRDefault="00D86B58" w:rsidP="00D86B58">
      <w:pPr>
        <w:spacing w:after="0" w:line="240" w:lineRule="auto"/>
        <w:jc w:val="both"/>
        <w:rPr>
          <w:rFonts w:ascii="Times New Roman" w:eastAsia="Times New Roman" w:hAnsi="Times New Roman" w:cs="Times New Roman"/>
          <w:i/>
          <w:lang w:eastAsia="cs-CZ"/>
        </w:rPr>
      </w:pPr>
    </w:p>
    <w:p w14:paraId="3DB7E2E3" w14:textId="77777777" w:rsidR="004E7048" w:rsidRDefault="004E7048" w:rsidP="00D86B58">
      <w:pPr>
        <w:spacing w:after="0" w:line="240" w:lineRule="auto"/>
        <w:jc w:val="both"/>
        <w:rPr>
          <w:rFonts w:ascii="Times New Roman" w:eastAsia="Times New Roman" w:hAnsi="Times New Roman" w:cs="Times New Roman"/>
          <w:i/>
          <w:lang w:eastAsia="cs-CZ"/>
        </w:rPr>
      </w:pPr>
    </w:p>
    <w:p w14:paraId="528804F7" w14:textId="77777777" w:rsidR="004E7048" w:rsidRDefault="004E7048" w:rsidP="00D86B58">
      <w:pPr>
        <w:spacing w:after="0" w:line="240" w:lineRule="auto"/>
        <w:jc w:val="both"/>
        <w:rPr>
          <w:rFonts w:ascii="Times New Roman" w:eastAsia="Times New Roman" w:hAnsi="Times New Roman" w:cs="Times New Roman"/>
          <w:i/>
          <w:lang w:eastAsia="cs-CZ"/>
        </w:rPr>
      </w:pPr>
    </w:p>
    <w:p w14:paraId="47336427" w14:textId="77777777" w:rsidR="004E7048" w:rsidRPr="004E7048" w:rsidRDefault="004E7048" w:rsidP="00D86B58">
      <w:pPr>
        <w:spacing w:after="0" w:line="240" w:lineRule="auto"/>
        <w:jc w:val="both"/>
        <w:rPr>
          <w:rFonts w:ascii="Times New Roman" w:eastAsia="Times New Roman" w:hAnsi="Times New Roman" w:cs="Times New Roman"/>
          <w:i/>
          <w:lang w:eastAsia="cs-CZ"/>
        </w:rPr>
      </w:pPr>
    </w:p>
    <w:p w14:paraId="1995FFA4" w14:textId="77777777" w:rsidR="00D86B58" w:rsidRPr="00F77664" w:rsidRDefault="00D86B58" w:rsidP="00D86B58">
      <w:pPr>
        <w:spacing w:after="0" w:line="240" w:lineRule="auto"/>
        <w:jc w:val="center"/>
        <w:rPr>
          <w:rFonts w:ascii="Times New Roman" w:eastAsia="Times New Roman" w:hAnsi="Times New Roman" w:cs="Times New Roman"/>
          <w:b/>
          <w:lang w:eastAsia="cs-CZ"/>
        </w:rPr>
      </w:pPr>
      <w:r w:rsidRPr="00F77664">
        <w:rPr>
          <w:rFonts w:ascii="Times New Roman" w:eastAsia="Times New Roman" w:hAnsi="Times New Roman" w:cs="Times New Roman"/>
          <w:b/>
          <w:lang w:eastAsia="cs-CZ"/>
        </w:rPr>
        <w:lastRenderedPageBreak/>
        <w:t>Článek I</w:t>
      </w:r>
    </w:p>
    <w:p w14:paraId="2A7CF765" w14:textId="77777777" w:rsidR="00D86B58" w:rsidRPr="00F77664" w:rsidRDefault="00D86B58" w:rsidP="00D86B58">
      <w:pPr>
        <w:spacing w:after="0" w:line="240" w:lineRule="auto"/>
        <w:jc w:val="center"/>
        <w:rPr>
          <w:rFonts w:ascii="Times New Roman" w:eastAsia="Times New Roman" w:hAnsi="Times New Roman" w:cs="Times New Roman"/>
          <w:lang w:eastAsia="cs-CZ"/>
        </w:rPr>
      </w:pPr>
      <w:r w:rsidRPr="00F77664">
        <w:rPr>
          <w:rFonts w:ascii="Times New Roman" w:eastAsia="Times New Roman" w:hAnsi="Times New Roman" w:cs="Times New Roman"/>
          <w:b/>
          <w:lang w:eastAsia="cs-CZ"/>
        </w:rPr>
        <w:t>Účel a předmět smlouvy</w:t>
      </w:r>
    </w:p>
    <w:p w14:paraId="172B95BE" w14:textId="77777777" w:rsidR="00D86B58" w:rsidRPr="00F77664" w:rsidRDefault="00D86B58" w:rsidP="00D86B58">
      <w:pPr>
        <w:spacing w:after="0" w:line="240" w:lineRule="auto"/>
        <w:jc w:val="both"/>
        <w:rPr>
          <w:rFonts w:ascii="Times New Roman" w:eastAsia="Times New Roman" w:hAnsi="Times New Roman" w:cs="Times New Roman"/>
          <w:lang w:eastAsia="cs-CZ"/>
        </w:rPr>
      </w:pPr>
    </w:p>
    <w:p w14:paraId="7E1C4867" w14:textId="6ECE01A6" w:rsidR="00D86B58" w:rsidRPr="00F77664" w:rsidRDefault="00D86B58" w:rsidP="00D86B58">
      <w:pPr>
        <w:numPr>
          <w:ilvl w:val="0"/>
          <w:numId w:val="1"/>
        </w:numPr>
        <w:spacing w:after="0" w:line="240" w:lineRule="auto"/>
        <w:ind w:left="567" w:hanging="567"/>
        <w:contextualSpacing/>
        <w:jc w:val="both"/>
        <w:rPr>
          <w:rFonts w:ascii="Times New Roman" w:eastAsia="Times New Roman" w:hAnsi="Times New Roman" w:cs="Times New Roman"/>
          <w:lang w:eastAsia="cs-CZ"/>
        </w:rPr>
      </w:pPr>
      <w:r w:rsidRPr="00F77664">
        <w:rPr>
          <w:rFonts w:ascii="Times New Roman" w:eastAsia="Times New Roman" w:hAnsi="Times New Roman" w:cs="Times New Roman"/>
          <w:lang w:eastAsia="cs-CZ"/>
        </w:rPr>
        <w:t xml:space="preserve">Smluvní strany uzavírají tuto smlouvu za účelem přenesení povinností týkajících </w:t>
      </w:r>
      <w:r w:rsidR="008773D7" w:rsidRPr="00F77664">
        <w:rPr>
          <w:rFonts w:ascii="Times New Roman" w:eastAsia="Times New Roman" w:hAnsi="Times New Roman" w:cs="Times New Roman"/>
          <w:lang w:eastAsia="cs-CZ"/>
        </w:rPr>
        <w:t xml:space="preserve">se </w:t>
      </w:r>
      <w:r w:rsidR="00C36303" w:rsidRPr="00F77664">
        <w:rPr>
          <w:rFonts w:ascii="Times New Roman" w:eastAsia="Times New Roman" w:hAnsi="Times New Roman" w:cs="Times New Roman"/>
          <w:lang w:eastAsia="cs-CZ"/>
        </w:rPr>
        <w:t>provádění revizí</w:t>
      </w:r>
      <w:r w:rsidR="00EB75C6">
        <w:rPr>
          <w:rFonts w:ascii="Times New Roman" w:eastAsia="Times New Roman" w:hAnsi="Times New Roman" w:cs="Times New Roman"/>
          <w:lang w:eastAsia="cs-CZ"/>
        </w:rPr>
        <w:t>, kontrol</w:t>
      </w:r>
      <w:r w:rsidR="00C36303" w:rsidRPr="00F77664">
        <w:rPr>
          <w:rFonts w:ascii="Times New Roman" w:eastAsia="Times New Roman" w:hAnsi="Times New Roman" w:cs="Times New Roman"/>
          <w:lang w:eastAsia="cs-CZ"/>
        </w:rPr>
        <w:t xml:space="preserve"> a prohlídek </w:t>
      </w:r>
      <w:r w:rsidR="00551D00">
        <w:rPr>
          <w:rFonts w:ascii="Times New Roman" w:eastAsia="Times New Roman" w:hAnsi="Times New Roman" w:cs="Times New Roman"/>
          <w:lang w:eastAsia="cs-CZ"/>
        </w:rPr>
        <w:t>plynových zařízení a plynovodů</w:t>
      </w:r>
      <w:r w:rsidR="00C36303" w:rsidRPr="00F77664">
        <w:rPr>
          <w:rFonts w:ascii="Times New Roman" w:eastAsia="Times New Roman" w:hAnsi="Times New Roman" w:cs="Times New Roman"/>
          <w:lang w:eastAsia="cs-CZ"/>
        </w:rPr>
        <w:t xml:space="preserve"> </w:t>
      </w:r>
      <w:r w:rsidRPr="00F77664">
        <w:rPr>
          <w:rFonts w:ascii="Times New Roman" w:eastAsia="Times New Roman" w:hAnsi="Times New Roman" w:cs="Times New Roman"/>
          <w:lang w:eastAsia="cs-CZ"/>
        </w:rPr>
        <w:t xml:space="preserve">Příkazce na Příkazníka. </w:t>
      </w:r>
    </w:p>
    <w:p w14:paraId="1E1281F8" w14:textId="77777777" w:rsidR="00D86B58" w:rsidRPr="00F77664" w:rsidRDefault="00D86B58" w:rsidP="00D86B58">
      <w:pPr>
        <w:spacing w:after="0" w:line="240" w:lineRule="auto"/>
        <w:ind w:left="567"/>
        <w:contextualSpacing/>
        <w:jc w:val="both"/>
        <w:rPr>
          <w:rFonts w:ascii="Times New Roman" w:eastAsia="Times New Roman" w:hAnsi="Times New Roman" w:cs="Times New Roman"/>
          <w:lang w:eastAsia="cs-CZ"/>
        </w:rPr>
      </w:pPr>
    </w:p>
    <w:p w14:paraId="73CCDF68" w14:textId="63283033" w:rsidR="00D478C7" w:rsidRPr="00D478C7" w:rsidRDefault="00D86B58" w:rsidP="00460309">
      <w:pPr>
        <w:pStyle w:val="Odstavecseseznamem"/>
        <w:numPr>
          <w:ilvl w:val="0"/>
          <w:numId w:val="1"/>
        </w:numPr>
        <w:ind w:hanging="720"/>
        <w:rPr>
          <w:rFonts w:ascii="Times New Roman" w:hAnsi="Times New Roman" w:cs="Times New Roman"/>
        </w:rPr>
      </w:pPr>
      <w:r w:rsidRPr="00D478C7">
        <w:rPr>
          <w:rFonts w:ascii="Times New Roman" w:eastAsia="Times New Roman" w:hAnsi="Times New Roman" w:cs="Times New Roman"/>
          <w:lang w:eastAsia="cs-CZ"/>
        </w:rPr>
        <w:t xml:space="preserve">Příkazník se zavazuje, že v rozsahu dohodnutém v této smlouvě a za podmínek v ní uvedených bude pro Příkazce </w:t>
      </w:r>
      <w:r w:rsidR="00CA77AA" w:rsidRPr="00D478C7">
        <w:rPr>
          <w:rFonts w:ascii="Times New Roman" w:eastAsia="Times New Roman" w:hAnsi="Times New Roman" w:cs="Times New Roman"/>
          <w:lang w:eastAsia="cs-CZ"/>
        </w:rPr>
        <w:t xml:space="preserve">vykonávat </w:t>
      </w:r>
      <w:r w:rsidR="00C36303" w:rsidRPr="00D478C7">
        <w:rPr>
          <w:rFonts w:ascii="Times New Roman" w:hAnsi="Times New Roman" w:cs="Times New Roman"/>
        </w:rPr>
        <w:t>pravidelné revize</w:t>
      </w:r>
      <w:r w:rsidR="00EB75C6">
        <w:rPr>
          <w:rFonts w:ascii="Times New Roman" w:hAnsi="Times New Roman" w:cs="Times New Roman"/>
        </w:rPr>
        <w:t xml:space="preserve">, kontroly </w:t>
      </w:r>
      <w:bookmarkStart w:id="0" w:name="_GoBack"/>
      <w:bookmarkEnd w:id="0"/>
      <w:r w:rsidR="00551D00" w:rsidRPr="00D478C7">
        <w:rPr>
          <w:rFonts w:ascii="Times New Roman" w:hAnsi="Times New Roman" w:cs="Times New Roman"/>
        </w:rPr>
        <w:t>a prohlídky plynových zařízení, spotřebičů , průmyslových  plynovodů a rozvodů technických plynů</w:t>
      </w:r>
      <w:r w:rsidR="00C36303" w:rsidRPr="00D478C7">
        <w:rPr>
          <w:rFonts w:ascii="Times New Roman" w:hAnsi="Times New Roman" w:cs="Times New Roman"/>
        </w:rPr>
        <w:t>, a to v souladu s</w:t>
      </w:r>
      <w:r w:rsidR="00CA77AA" w:rsidRPr="00D478C7">
        <w:rPr>
          <w:rFonts w:ascii="Times New Roman" w:hAnsi="Times New Roman" w:cs="Times New Roman"/>
        </w:rPr>
        <w:t xml:space="preserve"> vyhláškou</w:t>
      </w:r>
      <w:r w:rsidR="00D478C7" w:rsidRPr="00D478C7">
        <w:rPr>
          <w:rFonts w:ascii="Times New Roman" w:hAnsi="Times New Roman" w:cs="Times New Roman"/>
        </w:rPr>
        <w:t xml:space="preserve"> ČÚBP č. 85/1978 Sb. a </w:t>
      </w:r>
      <w:proofErr w:type="spellStart"/>
      <w:r w:rsidR="00D478C7" w:rsidRPr="00D478C7">
        <w:rPr>
          <w:rFonts w:ascii="Times New Roman" w:hAnsi="Times New Roman" w:cs="Times New Roman"/>
        </w:rPr>
        <w:t>vyhl</w:t>
      </w:r>
      <w:proofErr w:type="spellEnd"/>
      <w:r w:rsidR="00D478C7" w:rsidRPr="00D478C7">
        <w:rPr>
          <w:rFonts w:ascii="Times New Roman" w:hAnsi="Times New Roman" w:cs="Times New Roman"/>
        </w:rPr>
        <w:t>. ČÚBP č. 91/1993 Sb.</w:t>
      </w:r>
    </w:p>
    <w:p w14:paraId="6987310D" w14:textId="048EBE1D" w:rsidR="00D86B58" w:rsidRPr="00D478C7" w:rsidRDefault="00D86B58" w:rsidP="00460309">
      <w:pPr>
        <w:spacing w:after="0" w:line="240" w:lineRule="auto"/>
        <w:ind w:left="567"/>
        <w:contextualSpacing/>
        <w:jc w:val="both"/>
        <w:rPr>
          <w:rFonts w:ascii="Times New Roman" w:eastAsia="Times New Roman" w:hAnsi="Times New Roman" w:cs="Times New Roman"/>
          <w:lang w:eastAsia="cs-CZ"/>
        </w:rPr>
      </w:pPr>
    </w:p>
    <w:p w14:paraId="0271B2E4" w14:textId="77777777" w:rsidR="00D86B58" w:rsidRPr="00F77664" w:rsidRDefault="00D86B58" w:rsidP="00D86B58">
      <w:pPr>
        <w:numPr>
          <w:ilvl w:val="0"/>
          <w:numId w:val="1"/>
        </w:numPr>
        <w:spacing w:after="0" w:line="240" w:lineRule="auto"/>
        <w:ind w:left="567" w:hanging="567"/>
        <w:contextualSpacing/>
        <w:jc w:val="both"/>
        <w:rPr>
          <w:rFonts w:ascii="Times New Roman" w:eastAsia="Times New Roman" w:hAnsi="Times New Roman" w:cs="Times New Roman"/>
          <w:lang w:eastAsia="cs-CZ"/>
        </w:rPr>
      </w:pPr>
      <w:r w:rsidRPr="00F77664">
        <w:rPr>
          <w:rFonts w:ascii="Times New Roman" w:eastAsia="Times New Roman" w:hAnsi="Times New Roman" w:cs="Times New Roman"/>
          <w:lang w:eastAsia="cs-CZ"/>
        </w:rPr>
        <w:t>Příkazce se zavazuje zaplatit Příkazníkovi za obstarání záležitostí uvedených v odst. 2 tohoto článku odměnu sjednanou v čl. III této smlouvy.</w:t>
      </w:r>
    </w:p>
    <w:p w14:paraId="5EE88F45" w14:textId="77777777" w:rsidR="00D86B58" w:rsidRPr="00F77664" w:rsidRDefault="00D86B58" w:rsidP="00D86B58">
      <w:pPr>
        <w:spacing w:after="0" w:line="240" w:lineRule="auto"/>
        <w:jc w:val="both"/>
        <w:rPr>
          <w:rFonts w:ascii="Times New Roman" w:eastAsia="Times New Roman" w:hAnsi="Times New Roman" w:cs="Times New Roman"/>
          <w:b/>
          <w:lang w:eastAsia="cs-CZ"/>
        </w:rPr>
      </w:pPr>
    </w:p>
    <w:p w14:paraId="1ACD3DFC" w14:textId="1535598D" w:rsidR="00D86B58" w:rsidRDefault="00D86B58" w:rsidP="00D86B58">
      <w:pPr>
        <w:spacing w:after="0" w:line="240" w:lineRule="auto"/>
        <w:jc w:val="both"/>
        <w:rPr>
          <w:rFonts w:ascii="Times New Roman" w:eastAsia="Times New Roman" w:hAnsi="Times New Roman" w:cs="Times New Roman"/>
          <w:b/>
          <w:lang w:eastAsia="cs-CZ"/>
        </w:rPr>
      </w:pPr>
    </w:p>
    <w:p w14:paraId="3AB92F78" w14:textId="77777777" w:rsidR="001E588E" w:rsidRPr="00F77664" w:rsidRDefault="001E588E" w:rsidP="00D86B58">
      <w:pPr>
        <w:spacing w:after="0" w:line="240" w:lineRule="auto"/>
        <w:jc w:val="both"/>
        <w:rPr>
          <w:rFonts w:ascii="Times New Roman" w:eastAsia="Times New Roman" w:hAnsi="Times New Roman" w:cs="Times New Roman"/>
          <w:b/>
          <w:lang w:eastAsia="cs-CZ"/>
        </w:rPr>
      </w:pPr>
    </w:p>
    <w:p w14:paraId="4ECFB6F3" w14:textId="77777777" w:rsidR="00D86B58" w:rsidRPr="00F77664" w:rsidRDefault="00D86B58" w:rsidP="00D86B58">
      <w:pPr>
        <w:spacing w:after="0" w:line="240" w:lineRule="auto"/>
        <w:jc w:val="center"/>
        <w:rPr>
          <w:rFonts w:ascii="Times New Roman" w:eastAsia="Times New Roman" w:hAnsi="Times New Roman" w:cs="Times New Roman"/>
          <w:b/>
          <w:lang w:eastAsia="cs-CZ"/>
        </w:rPr>
      </w:pPr>
      <w:r w:rsidRPr="00F77664">
        <w:rPr>
          <w:rFonts w:ascii="Times New Roman" w:eastAsia="Times New Roman" w:hAnsi="Times New Roman" w:cs="Times New Roman"/>
          <w:b/>
          <w:lang w:eastAsia="cs-CZ"/>
        </w:rPr>
        <w:t>Článek II</w:t>
      </w:r>
    </w:p>
    <w:p w14:paraId="11AA7048" w14:textId="77777777" w:rsidR="00D86B58" w:rsidRPr="00F77664" w:rsidRDefault="00D86B58" w:rsidP="00D86B58">
      <w:pPr>
        <w:spacing w:after="0" w:line="240" w:lineRule="auto"/>
        <w:jc w:val="center"/>
        <w:rPr>
          <w:rFonts w:ascii="Times New Roman" w:eastAsia="Times New Roman" w:hAnsi="Times New Roman" w:cs="Times New Roman"/>
          <w:b/>
          <w:lang w:eastAsia="cs-CZ"/>
        </w:rPr>
      </w:pPr>
      <w:r w:rsidRPr="00F77664">
        <w:rPr>
          <w:rFonts w:ascii="Times New Roman" w:eastAsia="Times New Roman" w:hAnsi="Times New Roman" w:cs="Times New Roman"/>
          <w:b/>
          <w:lang w:eastAsia="cs-CZ"/>
        </w:rPr>
        <w:t>Práva a povinnosti smluvních stran</w:t>
      </w:r>
    </w:p>
    <w:p w14:paraId="52A23220" w14:textId="77777777" w:rsidR="00D86B58" w:rsidRPr="00F77664" w:rsidRDefault="00D86B58" w:rsidP="00D86B58">
      <w:pPr>
        <w:spacing w:after="0" w:line="240" w:lineRule="auto"/>
        <w:jc w:val="both"/>
        <w:rPr>
          <w:rFonts w:ascii="Times New Roman" w:eastAsia="Times New Roman" w:hAnsi="Times New Roman" w:cs="Times New Roman"/>
          <w:lang w:eastAsia="cs-CZ"/>
        </w:rPr>
      </w:pPr>
    </w:p>
    <w:p w14:paraId="3369E9C4" w14:textId="77777777" w:rsidR="00D86B58" w:rsidRPr="00F77664"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F77664">
        <w:rPr>
          <w:rFonts w:ascii="Times New Roman" w:eastAsia="Times New Roman" w:hAnsi="Times New Roman" w:cs="Times New Roman"/>
          <w:lang w:eastAsia="cs-CZ"/>
        </w:rPr>
        <w:t>Příkazník se zavazuje plnit své povinnosti z této smlouvy prostřednictvím k tomu odborně kvalifikovaných osob, a dodržovat při tom jak obecně závazné předpisy a vnitřní předpisy Příkazce, tak i technické podmínky vztahující se k využívaným objektům a prostředkům. Příkazník dále prohlašuje, že je oprávněn k poskytování služeb uvedených v čl. I odst. 2 této smlouvy, a zavazuje se udržet si toto oprávnění po celou dobu trvání této smlouvy.</w:t>
      </w:r>
    </w:p>
    <w:p w14:paraId="0139CC83" w14:textId="77777777" w:rsidR="00D86B58" w:rsidRPr="00F77664" w:rsidRDefault="00D86B58" w:rsidP="00D86B58">
      <w:pPr>
        <w:spacing w:after="0" w:line="240" w:lineRule="auto"/>
        <w:jc w:val="both"/>
        <w:rPr>
          <w:rFonts w:ascii="Times New Roman" w:eastAsia="Times New Roman" w:hAnsi="Times New Roman" w:cs="Times New Roman"/>
          <w:lang w:eastAsia="cs-CZ"/>
        </w:rPr>
      </w:pPr>
      <w:r w:rsidRPr="00F77664">
        <w:rPr>
          <w:rFonts w:ascii="Times New Roman" w:eastAsia="Times New Roman" w:hAnsi="Times New Roman" w:cs="Times New Roman"/>
          <w:lang w:eastAsia="cs-CZ"/>
        </w:rPr>
        <w:t xml:space="preserve">  </w:t>
      </w:r>
    </w:p>
    <w:p w14:paraId="21677BEF" w14:textId="77777777" w:rsidR="00D86B58" w:rsidRPr="00F77664"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F77664">
        <w:rPr>
          <w:rFonts w:ascii="Times New Roman" w:eastAsia="Times New Roman" w:hAnsi="Times New Roman" w:cs="Times New Roman"/>
          <w:lang w:eastAsia="cs-CZ"/>
        </w:rPr>
        <w:t>Místy plnění této smlouvy jsou jednak veškeré pozemky, stavby a pracoviště nacházející se v</w:t>
      </w:r>
      <w:r w:rsidR="00A461DE" w:rsidRPr="00F77664">
        <w:rPr>
          <w:rFonts w:ascii="Times New Roman" w:eastAsia="Times New Roman" w:hAnsi="Times New Roman" w:cs="Times New Roman"/>
          <w:lang w:eastAsia="cs-CZ"/>
        </w:rPr>
        <w:t> Šenově u Nového Jičína a v</w:t>
      </w:r>
      <w:r w:rsidR="00CE6EB3" w:rsidRPr="00F77664">
        <w:rPr>
          <w:rFonts w:ascii="Times New Roman" w:eastAsia="Times New Roman" w:hAnsi="Times New Roman" w:cs="Times New Roman"/>
          <w:lang w:eastAsia="cs-CZ"/>
        </w:rPr>
        <w:t> </w:t>
      </w:r>
      <w:r w:rsidR="00A461DE" w:rsidRPr="00F77664">
        <w:rPr>
          <w:rFonts w:ascii="Times New Roman" w:eastAsia="Times New Roman" w:hAnsi="Times New Roman" w:cs="Times New Roman"/>
          <w:lang w:eastAsia="cs-CZ"/>
        </w:rPr>
        <w:t>Blu</w:t>
      </w:r>
      <w:r w:rsidR="00BC3855" w:rsidRPr="00F77664">
        <w:rPr>
          <w:rFonts w:ascii="Times New Roman" w:eastAsia="Times New Roman" w:hAnsi="Times New Roman" w:cs="Times New Roman"/>
          <w:lang w:eastAsia="cs-CZ"/>
        </w:rPr>
        <w:t>dovicích</w:t>
      </w:r>
      <w:r w:rsidR="00CE6EB3" w:rsidRPr="00F77664">
        <w:rPr>
          <w:rFonts w:ascii="Times New Roman" w:eastAsia="Times New Roman" w:hAnsi="Times New Roman" w:cs="Times New Roman"/>
          <w:lang w:eastAsia="cs-CZ"/>
        </w:rPr>
        <w:t>.</w:t>
      </w:r>
    </w:p>
    <w:p w14:paraId="1A0A3819" w14:textId="77777777" w:rsidR="00D86B58" w:rsidRPr="004E7048" w:rsidRDefault="00D86B58" w:rsidP="00D86B58">
      <w:pPr>
        <w:spacing w:after="0" w:line="240" w:lineRule="auto"/>
        <w:jc w:val="both"/>
        <w:rPr>
          <w:rFonts w:ascii="Times New Roman" w:eastAsia="Times New Roman" w:hAnsi="Times New Roman" w:cs="Times New Roman"/>
          <w:i/>
          <w:lang w:eastAsia="cs-CZ"/>
        </w:rPr>
      </w:pPr>
    </w:p>
    <w:p w14:paraId="1516E5DF" w14:textId="77777777" w:rsidR="00D86B58" w:rsidRPr="00CD7DBC"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CD7DBC">
        <w:rPr>
          <w:rFonts w:ascii="Times New Roman" w:eastAsia="Times New Roman" w:hAnsi="Times New Roman" w:cs="Times New Roman"/>
          <w:lang w:eastAsia="cs-CZ"/>
        </w:rPr>
        <w:t>Příkazce se zavazuje:</w:t>
      </w:r>
    </w:p>
    <w:p w14:paraId="2A7D627C" w14:textId="53E4BF6D" w:rsidR="00BC4AEA" w:rsidRPr="00CD7DBC" w:rsidRDefault="00055E17" w:rsidP="00D86B58">
      <w:pPr>
        <w:pStyle w:val="Bezmezer"/>
        <w:numPr>
          <w:ilvl w:val="0"/>
          <w:numId w:val="8"/>
        </w:numPr>
        <w:ind w:left="1134" w:hanging="567"/>
        <w:jc w:val="both"/>
        <w:rPr>
          <w:rFonts w:ascii="Times New Roman" w:hAnsi="Times New Roman" w:cs="Times New Roman"/>
        </w:rPr>
      </w:pPr>
      <w:r w:rsidRPr="00CD7DBC">
        <w:rPr>
          <w:rFonts w:ascii="Times New Roman" w:hAnsi="Times New Roman" w:cs="Times New Roman"/>
        </w:rPr>
        <w:t xml:space="preserve">předat Příkazníkovi do jednoho (1) týdne od </w:t>
      </w:r>
      <w:r w:rsidR="001C110D">
        <w:rPr>
          <w:rFonts w:ascii="Times New Roman" w:hAnsi="Times New Roman" w:cs="Times New Roman"/>
        </w:rPr>
        <w:t xml:space="preserve">nabytí účinnosti </w:t>
      </w:r>
      <w:r w:rsidRPr="00CD7DBC">
        <w:rPr>
          <w:rFonts w:ascii="Times New Roman" w:hAnsi="Times New Roman" w:cs="Times New Roman"/>
        </w:rPr>
        <w:t xml:space="preserve">této smlouvy seznam </w:t>
      </w:r>
      <w:r w:rsidR="00D478C7">
        <w:rPr>
          <w:rFonts w:ascii="Times New Roman" w:hAnsi="Times New Roman" w:cs="Times New Roman"/>
        </w:rPr>
        <w:t xml:space="preserve">plynových </w:t>
      </w:r>
      <w:r w:rsidR="00F77664" w:rsidRPr="00CD7DBC">
        <w:rPr>
          <w:rFonts w:ascii="Times New Roman" w:hAnsi="Times New Roman" w:cs="Times New Roman"/>
        </w:rPr>
        <w:t>zařízení,</w:t>
      </w:r>
      <w:r w:rsidR="00D478C7">
        <w:rPr>
          <w:rFonts w:ascii="Times New Roman" w:hAnsi="Times New Roman" w:cs="Times New Roman"/>
        </w:rPr>
        <w:t xml:space="preserve"> spotřebičů a plynovodů</w:t>
      </w:r>
      <w:r w:rsidR="00BC4AEA" w:rsidRPr="00CD7DBC">
        <w:rPr>
          <w:rFonts w:ascii="Times New Roman" w:hAnsi="Times New Roman" w:cs="Times New Roman"/>
        </w:rPr>
        <w:t xml:space="preserve"> jejichž revize</w:t>
      </w:r>
      <w:r w:rsidR="001C110D">
        <w:rPr>
          <w:rFonts w:ascii="Times New Roman" w:hAnsi="Times New Roman" w:cs="Times New Roman"/>
        </w:rPr>
        <w:t xml:space="preserve"> mají být prováděny Příkazníkem; v seznamu musí být uvedeno u každého zařízení i místo, kde se nachází,</w:t>
      </w:r>
    </w:p>
    <w:p w14:paraId="2737EF4D" w14:textId="75321557" w:rsidR="00055E17" w:rsidRPr="00CD7DBC" w:rsidRDefault="00CC014F" w:rsidP="00D86B58">
      <w:pPr>
        <w:pStyle w:val="Bezmezer"/>
        <w:numPr>
          <w:ilvl w:val="0"/>
          <w:numId w:val="8"/>
        </w:numPr>
        <w:ind w:left="1134" w:hanging="567"/>
        <w:jc w:val="both"/>
        <w:rPr>
          <w:rFonts w:ascii="Times New Roman" w:hAnsi="Times New Roman" w:cs="Times New Roman"/>
        </w:rPr>
      </w:pPr>
      <w:r w:rsidRPr="00CD7DBC">
        <w:rPr>
          <w:rFonts w:ascii="Times New Roman" w:hAnsi="Times New Roman" w:cs="Times New Roman"/>
        </w:rPr>
        <w:t>hlásit Příkazníkovi veškeré změny</w:t>
      </w:r>
      <w:r w:rsidR="00D478C7">
        <w:rPr>
          <w:rFonts w:ascii="Times New Roman" w:hAnsi="Times New Roman" w:cs="Times New Roman"/>
        </w:rPr>
        <w:t xml:space="preserve"> plynových </w:t>
      </w:r>
      <w:r w:rsidRPr="00CD7DBC">
        <w:rPr>
          <w:rFonts w:ascii="Times New Roman" w:hAnsi="Times New Roman" w:cs="Times New Roman"/>
        </w:rPr>
        <w:t>zařízení Příkazce, jež by mohly vést ke nutnosti provedení revize (tj. např. stavební úpravy budov, opravy</w:t>
      </w:r>
      <w:r w:rsidR="00D478C7">
        <w:rPr>
          <w:rFonts w:ascii="Times New Roman" w:hAnsi="Times New Roman" w:cs="Times New Roman"/>
        </w:rPr>
        <w:t xml:space="preserve"> stávajících</w:t>
      </w:r>
      <w:r w:rsidR="00CD7DBC" w:rsidRPr="00CD7DBC">
        <w:rPr>
          <w:rFonts w:ascii="Times New Roman" w:hAnsi="Times New Roman" w:cs="Times New Roman"/>
        </w:rPr>
        <w:t xml:space="preserve">), </w:t>
      </w:r>
      <w:r w:rsidRPr="00CD7DBC">
        <w:rPr>
          <w:rFonts w:ascii="Times New Roman" w:hAnsi="Times New Roman" w:cs="Times New Roman"/>
        </w:rPr>
        <w:t xml:space="preserve"> </w:t>
      </w:r>
      <w:r w:rsidR="00E91ADE" w:rsidRPr="00CD7DBC">
        <w:rPr>
          <w:rFonts w:ascii="Times New Roman" w:hAnsi="Times New Roman" w:cs="Times New Roman"/>
        </w:rPr>
        <w:t xml:space="preserve"> </w:t>
      </w:r>
    </w:p>
    <w:p w14:paraId="27E41A4E" w14:textId="77777777" w:rsidR="00D86B58" w:rsidRPr="00CD7DBC" w:rsidRDefault="00D86B58" w:rsidP="00D86B58">
      <w:pPr>
        <w:pStyle w:val="Bezmezer"/>
        <w:numPr>
          <w:ilvl w:val="0"/>
          <w:numId w:val="8"/>
        </w:numPr>
        <w:ind w:left="1134" w:hanging="567"/>
        <w:jc w:val="both"/>
        <w:rPr>
          <w:rFonts w:ascii="Times New Roman" w:hAnsi="Times New Roman" w:cs="Times New Roman"/>
        </w:rPr>
      </w:pPr>
      <w:r w:rsidRPr="00CD7DBC">
        <w:rPr>
          <w:rFonts w:ascii="Times New Roman" w:hAnsi="Times New Roman" w:cs="Times New Roman"/>
        </w:rPr>
        <w:t>umožňovat Příkazníkovi, resp. jeho zaměstnancům vstup do míst plnění této smlouvy</w:t>
      </w:r>
      <w:r w:rsidR="00CD7DBC" w:rsidRPr="00CD7DBC">
        <w:rPr>
          <w:rFonts w:ascii="Times New Roman" w:hAnsi="Times New Roman" w:cs="Times New Roman"/>
        </w:rPr>
        <w:t xml:space="preserve"> a to v pracovních dnech v době od 7.00 do 15.00 hodin</w:t>
      </w:r>
      <w:r w:rsidRPr="00CD7DBC">
        <w:rPr>
          <w:rFonts w:ascii="Times New Roman" w:hAnsi="Times New Roman" w:cs="Times New Roman"/>
        </w:rPr>
        <w:t xml:space="preserve">, </w:t>
      </w:r>
      <w:r w:rsidR="00055E17" w:rsidRPr="00CD7DBC">
        <w:rPr>
          <w:rFonts w:ascii="Times New Roman" w:hAnsi="Times New Roman" w:cs="Times New Roman"/>
        </w:rPr>
        <w:t>a</w:t>
      </w:r>
    </w:p>
    <w:p w14:paraId="74D1DC71" w14:textId="608E636B" w:rsidR="00D86B58" w:rsidRPr="00CD7DBC" w:rsidRDefault="00CD7DBC" w:rsidP="00D86B58">
      <w:pPr>
        <w:pStyle w:val="Bezmezer"/>
        <w:numPr>
          <w:ilvl w:val="0"/>
          <w:numId w:val="8"/>
        </w:numPr>
        <w:ind w:left="1134" w:hanging="567"/>
        <w:jc w:val="both"/>
        <w:rPr>
          <w:rFonts w:ascii="Times New Roman" w:hAnsi="Times New Roman" w:cs="Times New Roman"/>
        </w:rPr>
      </w:pPr>
      <w:r w:rsidRPr="00CD7DBC">
        <w:rPr>
          <w:rFonts w:ascii="Times New Roman" w:hAnsi="Times New Roman" w:cs="Times New Roman"/>
        </w:rPr>
        <w:t>zapůjčovat</w:t>
      </w:r>
      <w:r w:rsidR="00D86B58" w:rsidRPr="00CD7DBC">
        <w:rPr>
          <w:rFonts w:ascii="Times New Roman" w:hAnsi="Times New Roman" w:cs="Times New Roman"/>
        </w:rPr>
        <w:t xml:space="preserve"> Příkazníkovi technick</w:t>
      </w:r>
      <w:r w:rsidR="00FB4932">
        <w:rPr>
          <w:rFonts w:ascii="Times New Roman" w:hAnsi="Times New Roman" w:cs="Times New Roman"/>
        </w:rPr>
        <w:t>ou dokumentaci plynových spotřebičů,</w:t>
      </w:r>
      <w:r w:rsidR="00CE6EB3" w:rsidRPr="00CD7DBC">
        <w:rPr>
          <w:rFonts w:ascii="Times New Roman" w:hAnsi="Times New Roman" w:cs="Times New Roman"/>
        </w:rPr>
        <w:t xml:space="preserve"> zařízení</w:t>
      </w:r>
      <w:r w:rsidR="00D86B58" w:rsidRPr="00CD7DBC">
        <w:rPr>
          <w:rFonts w:ascii="Times New Roman" w:hAnsi="Times New Roman" w:cs="Times New Roman"/>
        </w:rPr>
        <w:t xml:space="preserve"> a budov,</w:t>
      </w:r>
      <w:r w:rsidR="00CE6EB3" w:rsidRPr="00CD7DBC">
        <w:rPr>
          <w:rFonts w:ascii="Times New Roman" w:hAnsi="Times New Roman" w:cs="Times New Roman"/>
        </w:rPr>
        <w:t xml:space="preserve"> </w:t>
      </w:r>
    </w:p>
    <w:p w14:paraId="3202C2CA" w14:textId="5188F1C3" w:rsidR="00D86B58" w:rsidRPr="00CD7DBC" w:rsidRDefault="00FB4932" w:rsidP="00D86B58">
      <w:pPr>
        <w:pStyle w:val="Odstavecseseznamem"/>
        <w:spacing w:line="240" w:lineRule="auto"/>
        <w:ind w:left="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D86B58" w:rsidRPr="00CD7DBC">
        <w:rPr>
          <w:rFonts w:ascii="Times New Roman" w:eastAsia="Times New Roman" w:hAnsi="Times New Roman" w:cs="Times New Roman"/>
          <w:lang w:eastAsia="cs-CZ"/>
        </w:rPr>
        <w:t xml:space="preserve">to vše v rozsahu nezbytném k plnění povinností Příkazníka dle této smlouvy. </w:t>
      </w:r>
    </w:p>
    <w:p w14:paraId="2EF798A0" w14:textId="77777777" w:rsidR="00D86B58" w:rsidRPr="00BC4AEA"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BC4AEA">
        <w:rPr>
          <w:rFonts w:ascii="Times New Roman" w:eastAsia="Times New Roman" w:hAnsi="Times New Roman" w:cs="Times New Roman"/>
          <w:lang w:eastAsia="cs-CZ"/>
        </w:rPr>
        <w:t>Příkazník se zavazuje, kromě povinností uvedených v čl. I odst. 2 této smlouvy, také:</w:t>
      </w:r>
    </w:p>
    <w:p w14:paraId="6BA6F269" w14:textId="77777777" w:rsidR="00D92E23" w:rsidRPr="00D92E23" w:rsidRDefault="00D86B58" w:rsidP="00D92E23">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BC4AEA">
        <w:rPr>
          <w:rFonts w:ascii="Times New Roman" w:eastAsia="Times New Roman" w:hAnsi="Times New Roman" w:cs="Times New Roman"/>
          <w:lang w:eastAsia="cs-CZ"/>
        </w:rPr>
        <w:t xml:space="preserve">plnit své povinnosti z této smlouvy řádně, kvalitně a včas, </w:t>
      </w:r>
      <w:r w:rsidR="00AD335A" w:rsidRPr="00BC4AEA">
        <w:rPr>
          <w:rFonts w:ascii="Times New Roman" w:eastAsia="Times New Roman" w:hAnsi="Times New Roman" w:cs="Times New Roman"/>
          <w:lang w:eastAsia="cs-CZ"/>
        </w:rPr>
        <w:t xml:space="preserve">a to v pracovních dnech v době </w:t>
      </w:r>
      <w:r w:rsidR="00CD44B9" w:rsidRPr="00BC4AEA">
        <w:rPr>
          <w:rFonts w:ascii="Times New Roman" w:eastAsia="Times New Roman" w:hAnsi="Times New Roman" w:cs="Times New Roman"/>
          <w:lang w:eastAsia="cs-CZ"/>
        </w:rPr>
        <w:t xml:space="preserve">od 7.00 do 15.00 hodin, </w:t>
      </w:r>
    </w:p>
    <w:p w14:paraId="7EAEA080" w14:textId="66A14B7B" w:rsidR="00D92E23" w:rsidRDefault="00D92E23"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vypracovat do </w:t>
      </w:r>
      <w:r w:rsidR="001C110D">
        <w:rPr>
          <w:rFonts w:ascii="Times New Roman" w:eastAsia="Times New Roman" w:hAnsi="Times New Roman" w:cs="Times New Roman"/>
          <w:lang w:eastAsia="cs-CZ"/>
        </w:rPr>
        <w:t>dvou (2) t</w:t>
      </w:r>
      <w:r w:rsidR="00FB4932">
        <w:rPr>
          <w:rFonts w:ascii="Times New Roman" w:eastAsia="Times New Roman" w:hAnsi="Times New Roman" w:cs="Times New Roman"/>
          <w:lang w:eastAsia="cs-CZ"/>
        </w:rPr>
        <w:t xml:space="preserve">ýdnů od obdržení seznamu plynových </w:t>
      </w:r>
      <w:r w:rsidR="001C110D">
        <w:rPr>
          <w:rFonts w:ascii="Times New Roman" w:eastAsia="Times New Roman" w:hAnsi="Times New Roman" w:cs="Times New Roman"/>
          <w:lang w:eastAsia="cs-CZ"/>
        </w:rPr>
        <w:t xml:space="preserve">zařízení Příkazce (dle čl. II odst. 3 písm. a) této smlouvy) </w:t>
      </w:r>
      <w:r>
        <w:rPr>
          <w:rFonts w:ascii="Times New Roman" w:eastAsia="Times New Roman" w:hAnsi="Times New Roman" w:cs="Times New Roman"/>
          <w:lang w:eastAsia="cs-CZ"/>
        </w:rPr>
        <w:t xml:space="preserve">harmonogram </w:t>
      </w:r>
      <w:r w:rsidR="00FB4932">
        <w:rPr>
          <w:rFonts w:ascii="Times New Roman" w:eastAsia="Times New Roman" w:hAnsi="Times New Roman" w:cs="Times New Roman"/>
          <w:lang w:eastAsia="cs-CZ"/>
        </w:rPr>
        <w:t xml:space="preserve">revizí plynových </w:t>
      </w:r>
      <w:r w:rsidR="001C110D">
        <w:rPr>
          <w:rFonts w:ascii="Times New Roman" w:eastAsia="Times New Roman" w:hAnsi="Times New Roman" w:cs="Times New Roman"/>
          <w:lang w:eastAsia="cs-CZ"/>
        </w:rPr>
        <w:t xml:space="preserve">zařízení </w:t>
      </w:r>
      <w:r w:rsidR="00FB4932">
        <w:rPr>
          <w:rFonts w:ascii="Times New Roman" w:eastAsia="Times New Roman" w:hAnsi="Times New Roman" w:cs="Times New Roman"/>
          <w:lang w:eastAsia="cs-CZ"/>
        </w:rPr>
        <w:t xml:space="preserve">a spotřebičů </w:t>
      </w:r>
      <w:r w:rsidR="001C110D">
        <w:rPr>
          <w:rFonts w:ascii="Times New Roman" w:eastAsia="Times New Roman" w:hAnsi="Times New Roman" w:cs="Times New Roman"/>
          <w:lang w:eastAsia="cs-CZ"/>
        </w:rPr>
        <w:t>Příkazce</w:t>
      </w:r>
      <w:r w:rsidR="004335B9">
        <w:rPr>
          <w:rFonts w:ascii="Times New Roman" w:eastAsia="Times New Roman" w:hAnsi="Times New Roman" w:cs="Times New Roman"/>
          <w:lang w:eastAsia="cs-CZ"/>
        </w:rPr>
        <w:t xml:space="preserve"> (dále jen „Harmonogram</w:t>
      </w:r>
      <w:r w:rsidR="00F6120B">
        <w:rPr>
          <w:rFonts w:ascii="Times New Roman" w:eastAsia="Times New Roman" w:hAnsi="Times New Roman" w:cs="Times New Roman"/>
          <w:lang w:eastAsia="cs-CZ"/>
        </w:rPr>
        <w:t xml:space="preserve"> revizí</w:t>
      </w:r>
      <w:r w:rsidR="004335B9">
        <w:rPr>
          <w:rFonts w:ascii="Times New Roman" w:eastAsia="Times New Roman" w:hAnsi="Times New Roman" w:cs="Times New Roman"/>
          <w:lang w:eastAsia="cs-CZ"/>
        </w:rPr>
        <w:t>“), a to tak, aby obsahoval termíny konkrétní nejzazší termíny pro jejich provedení,</w:t>
      </w:r>
    </w:p>
    <w:p w14:paraId="0C50402B" w14:textId="77777777" w:rsidR="0019285D" w:rsidRDefault="0019285D"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předat Příkazníkovi Harmonogram revizí bez zbytečného odkladu po jeho vypracování, a to v jednom (1) listinném vyhotovení podepsaném oprávněným zástupcem Příkazce, a také v elektronické podobě, prostřednictvím kontaktní osoby Příkazníka,</w:t>
      </w:r>
    </w:p>
    <w:p w14:paraId="7DBA7A39" w14:textId="77777777" w:rsidR="006231E6" w:rsidRDefault="006231E6"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oznamovat Příkazníkovi konkrétní termíny provádění jednotlivých revizí, a to nejméně dva (2) pracovní dny předem,</w:t>
      </w:r>
    </w:p>
    <w:p w14:paraId="75EFDD48" w14:textId="66E158B3" w:rsidR="00C25735" w:rsidRDefault="00FB4932"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provádět revize a prohlídky plynových </w:t>
      </w:r>
      <w:r w:rsidR="00F6120B">
        <w:rPr>
          <w:rFonts w:ascii="Times New Roman" w:eastAsia="Times New Roman" w:hAnsi="Times New Roman" w:cs="Times New Roman"/>
          <w:lang w:eastAsia="cs-CZ"/>
        </w:rPr>
        <w:t>zařízení Příkazce v souladu s</w:t>
      </w:r>
      <w:r w:rsidR="0019285D">
        <w:rPr>
          <w:rFonts w:ascii="Times New Roman" w:eastAsia="Times New Roman" w:hAnsi="Times New Roman" w:cs="Times New Roman"/>
          <w:lang w:eastAsia="cs-CZ"/>
        </w:rPr>
        <w:t> </w:t>
      </w:r>
      <w:r w:rsidR="004335B9">
        <w:rPr>
          <w:rFonts w:ascii="Times New Roman" w:eastAsia="Times New Roman" w:hAnsi="Times New Roman" w:cs="Times New Roman"/>
          <w:lang w:eastAsia="cs-CZ"/>
        </w:rPr>
        <w:t>Harmonogram</w:t>
      </w:r>
      <w:r w:rsidR="0019285D">
        <w:rPr>
          <w:rFonts w:ascii="Times New Roman" w:eastAsia="Times New Roman" w:hAnsi="Times New Roman" w:cs="Times New Roman"/>
          <w:lang w:eastAsia="cs-CZ"/>
        </w:rPr>
        <w:t>em revizí</w:t>
      </w:r>
      <w:r w:rsidR="00886527">
        <w:rPr>
          <w:rFonts w:ascii="Times New Roman" w:eastAsia="Times New Roman" w:hAnsi="Times New Roman" w:cs="Times New Roman"/>
          <w:lang w:eastAsia="cs-CZ"/>
        </w:rPr>
        <w:t xml:space="preserve"> a to vlastními silami a prostředky a na vlastní náklady</w:t>
      </w:r>
      <w:r w:rsidR="0019285D">
        <w:rPr>
          <w:rFonts w:ascii="Times New Roman" w:eastAsia="Times New Roman" w:hAnsi="Times New Roman" w:cs="Times New Roman"/>
          <w:lang w:eastAsia="cs-CZ"/>
        </w:rPr>
        <w:t>,</w:t>
      </w:r>
    </w:p>
    <w:p w14:paraId="0E0907AC" w14:textId="77777777" w:rsidR="00A97951" w:rsidRDefault="00A97951"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předávat Příkazci jím vyhotovené revizní zprávy a to bez zbytečného odkladu po jejich vypracování,</w:t>
      </w:r>
    </w:p>
    <w:p w14:paraId="0B781659" w14:textId="77777777" w:rsidR="004D7C62" w:rsidRDefault="00A97951"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zasílat Příkazc</w:t>
      </w:r>
      <w:r w:rsidR="004D7C62">
        <w:rPr>
          <w:rFonts w:ascii="Times New Roman" w:eastAsia="Times New Roman" w:hAnsi="Times New Roman" w:cs="Times New Roman"/>
          <w:lang w:eastAsia="cs-CZ"/>
        </w:rPr>
        <w:t>i po uplynutí každého kalendářního měsíce soupis jím provedených revizí a to jako přílohu faktury. Soupis bude obsahovat přinejmenším tyto údaje: (i) konkrétní označení revidovaného elektrozařízení, (</w:t>
      </w:r>
      <w:proofErr w:type="spellStart"/>
      <w:r w:rsidR="004D7C62">
        <w:rPr>
          <w:rFonts w:ascii="Times New Roman" w:eastAsia="Times New Roman" w:hAnsi="Times New Roman" w:cs="Times New Roman"/>
          <w:lang w:eastAsia="cs-CZ"/>
        </w:rPr>
        <w:t>ii</w:t>
      </w:r>
      <w:proofErr w:type="spellEnd"/>
      <w:r w:rsidR="004D7C62">
        <w:rPr>
          <w:rFonts w:ascii="Times New Roman" w:eastAsia="Times New Roman" w:hAnsi="Times New Roman" w:cs="Times New Roman"/>
          <w:lang w:eastAsia="cs-CZ"/>
        </w:rPr>
        <w:t>) datum provedení revize.</w:t>
      </w:r>
    </w:p>
    <w:p w14:paraId="18FE050A" w14:textId="0FE91D58" w:rsidR="004335B9" w:rsidRPr="00BC4AEA" w:rsidRDefault="00C25735"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Pr>
          <w:rFonts w:ascii="Times New Roman" w:eastAsia="Times New Roman" w:hAnsi="Times New Roman" w:cs="Times New Roman"/>
          <w:lang w:eastAsia="cs-CZ"/>
        </w:rPr>
        <w:t>aktualizovat Harmonogram revizí v návaznosti na případné změny (tj. m</w:t>
      </w:r>
      <w:r w:rsidR="00FB4932">
        <w:rPr>
          <w:rFonts w:ascii="Times New Roman" w:eastAsia="Times New Roman" w:hAnsi="Times New Roman" w:cs="Times New Roman"/>
          <w:lang w:eastAsia="cs-CZ"/>
        </w:rPr>
        <w:t xml:space="preserve">j. doplňovat do něj nová plynová </w:t>
      </w:r>
      <w:r>
        <w:rPr>
          <w:rFonts w:ascii="Times New Roman" w:eastAsia="Times New Roman" w:hAnsi="Times New Roman" w:cs="Times New Roman"/>
          <w:lang w:eastAsia="cs-CZ"/>
        </w:rPr>
        <w:t>zařízení pořízená Příkazcem),</w:t>
      </w:r>
    </w:p>
    <w:p w14:paraId="641406A7" w14:textId="4951C7E4" w:rsidR="00D86B58" w:rsidRPr="00BC4AEA" w:rsidRDefault="00CD44B9"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BC4AEA">
        <w:rPr>
          <w:rFonts w:ascii="Times New Roman" w:eastAsia="Times New Roman" w:hAnsi="Times New Roman" w:cs="Times New Roman"/>
          <w:lang w:eastAsia="cs-CZ"/>
        </w:rPr>
        <w:t xml:space="preserve">doporučovat Příkazci provedení údržby, oprav či </w:t>
      </w:r>
      <w:r w:rsidR="000E6C69" w:rsidRPr="00BC4AEA">
        <w:rPr>
          <w:rFonts w:ascii="Times New Roman" w:eastAsia="Times New Roman" w:hAnsi="Times New Roman" w:cs="Times New Roman"/>
          <w:lang w:eastAsia="cs-CZ"/>
        </w:rPr>
        <w:t xml:space="preserve">jiných </w:t>
      </w:r>
      <w:r w:rsidR="00BC4AEA" w:rsidRPr="00BC4AEA">
        <w:rPr>
          <w:rFonts w:ascii="Times New Roman" w:eastAsia="Times New Roman" w:hAnsi="Times New Roman" w:cs="Times New Roman"/>
          <w:lang w:eastAsia="cs-CZ"/>
        </w:rPr>
        <w:t>úkonů týkajících se jím kontrolovaného</w:t>
      </w:r>
      <w:r w:rsidR="00FB4932">
        <w:rPr>
          <w:rFonts w:ascii="Times New Roman" w:eastAsia="Times New Roman" w:hAnsi="Times New Roman" w:cs="Times New Roman"/>
          <w:lang w:eastAsia="cs-CZ"/>
        </w:rPr>
        <w:t xml:space="preserve"> </w:t>
      </w:r>
      <w:r w:rsidRPr="00BC4AEA">
        <w:rPr>
          <w:rFonts w:ascii="Times New Roman" w:eastAsia="Times New Roman" w:hAnsi="Times New Roman" w:cs="Times New Roman"/>
          <w:lang w:eastAsia="cs-CZ"/>
        </w:rPr>
        <w:t xml:space="preserve">zařízení </w:t>
      </w:r>
      <w:r w:rsidR="00D86B58" w:rsidRPr="00BC4AEA">
        <w:rPr>
          <w:rFonts w:ascii="Times New Roman" w:eastAsia="Times New Roman" w:hAnsi="Times New Roman" w:cs="Times New Roman"/>
          <w:lang w:eastAsia="cs-CZ"/>
        </w:rPr>
        <w:t xml:space="preserve">v případě zjištění jejich potřeby, </w:t>
      </w:r>
    </w:p>
    <w:p w14:paraId="6F503372" w14:textId="77777777" w:rsidR="00D86B58" w:rsidRPr="00891D3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91D37">
        <w:rPr>
          <w:rFonts w:ascii="Times New Roman" w:eastAsia="Times New Roman" w:hAnsi="Times New Roman" w:cs="Times New Roman"/>
          <w:lang w:eastAsia="cs-CZ"/>
        </w:rPr>
        <w:t>zajišťovat pro své zaměstnance na své náklady všechna nezbytná školení, kurzy a zákonem stanovené zkoušky, které podmiňují kvalitní poskytování služeb dle této smlouvy,</w:t>
      </w:r>
    </w:p>
    <w:p w14:paraId="72D28323" w14:textId="77777777" w:rsidR="00D86B58" w:rsidRPr="00891D3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91D37">
        <w:rPr>
          <w:rFonts w:ascii="Times New Roman" w:eastAsia="Times New Roman" w:hAnsi="Times New Roman" w:cs="Times New Roman"/>
          <w:lang w:eastAsia="cs-CZ"/>
        </w:rPr>
        <w:t>do</w:t>
      </w:r>
      <w:r w:rsidR="00CD7DBC">
        <w:rPr>
          <w:rFonts w:ascii="Times New Roman" w:eastAsia="Times New Roman" w:hAnsi="Times New Roman" w:cs="Times New Roman"/>
          <w:lang w:eastAsia="cs-CZ"/>
        </w:rPr>
        <w:t>držovat obecně závazné i vnitřní Příkazcovy</w:t>
      </w:r>
      <w:r w:rsidRPr="00891D37">
        <w:rPr>
          <w:rFonts w:ascii="Times New Roman" w:eastAsia="Times New Roman" w:hAnsi="Times New Roman" w:cs="Times New Roman"/>
          <w:lang w:eastAsia="cs-CZ"/>
        </w:rPr>
        <w:t xml:space="preserve"> předpisy týkající se bezpečno</w:t>
      </w:r>
      <w:r w:rsidR="00432882" w:rsidRPr="00891D37">
        <w:rPr>
          <w:rFonts w:ascii="Times New Roman" w:eastAsia="Times New Roman" w:hAnsi="Times New Roman" w:cs="Times New Roman"/>
          <w:lang w:eastAsia="cs-CZ"/>
        </w:rPr>
        <w:t xml:space="preserve">sti, požární ochrany, ekologie </w:t>
      </w:r>
      <w:r w:rsidRPr="00891D37">
        <w:rPr>
          <w:rFonts w:ascii="Times New Roman" w:eastAsia="Times New Roman" w:hAnsi="Times New Roman" w:cs="Times New Roman"/>
          <w:lang w:eastAsia="cs-CZ"/>
        </w:rPr>
        <w:t xml:space="preserve">a organizace </w:t>
      </w:r>
      <w:r w:rsidR="00432882" w:rsidRPr="00891D37">
        <w:rPr>
          <w:rFonts w:ascii="Times New Roman" w:eastAsia="Times New Roman" w:hAnsi="Times New Roman" w:cs="Times New Roman"/>
          <w:lang w:eastAsia="cs-CZ"/>
        </w:rPr>
        <w:t xml:space="preserve">práce v místech plnění této smlouvy, s nimiž </w:t>
      </w:r>
      <w:r w:rsidR="00FE20FF" w:rsidRPr="00891D37">
        <w:rPr>
          <w:rFonts w:ascii="Times New Roman" w:eastAsia="Times New Roman" w:hAnsi="Times New Roman" w:cs="Times New Roman"/>
          <w:lang w:eastAsia="cs-CZ"/>
        </w:rPr>
        <w:t xml:space="preserve">bude seznámen. </w:t>
      </w:r>
      <w:r w:rsidRPr="00891D37">
        <w:rPr>
          <w:rFonts w:ascii="Times New Roman" w:eastAsia="Times New Roman" w:hAnsi="Times New Roman" w:cs="Times New Roman"/>
          <w:lang w:eastAsia="cs-CZ"/>
        </w:rPr>
        <w:t>Příkazník v souvislosti s tím podpisem této smlouvy potvrzuje, že je seznámen s obsahem následujících dokumentů, jejichž dodržování bude součástí jeho povinností vyplývajících z této smlouvy:</w:t>
      </w:r>
    </w:p>
    <w:p w14:paraId="10FDD71F" w14:textId="24ED5143" w:rsidR="00D86B58" w:rsidRPr="00891D37" w:rsidRDefault="0094017B" w:rsidP="00D86B58">
      <w:pPr>
        <w:pStyle w:val="Odstavecseseznamem"/>
        <w:numPr>
          <w:ilvl w:val="0"/>
          <w:numId w:val="12"/>
        </w:numPr>
        <w:spacing w:after="0" w:line="240" w:lineRule="auto"/>
        <w:jc w:val="both"/>
        <w:rPr>
          <w:rFonts w:ascii="Times New Roman" w:hAnsi="Times New Roman" w:cs="Times New Roman"/>
        </w:rPr>
      </w:pPr>
      <w:r>
        <w:rPr>
          <w:rFonts w:ascii="Times New Roman" w:hAnsi="Times New Roman" w:cs="Times New Roman"/>
        </w:rPr>
        <w:t>PN-2-M9-001 – Řízení bezpečnosti a zdraví při práci</w:t>
      </w:r>
      <w:r w:rsidR="00D86B58" w:rsidRPr="00891D37">
        <w:rPr>
          <w:rFonts w:ascii="Times New Roman" w:hAnsi="Times New Roman" w:cs="Times New Roman"/>
        </w:rPr>
        <w:t xml:space="preserve"> ze dne </w:t>
      </w:r>
      <w:r>
        <w:rPr>
          <w:rFonts w:ascii="Times New Roman" w:hAnsi="Times New Roman" w:cs="Times New Roman"/>
        </w:rPr>
        <w:t>1. 6. 2018</w:t>
      </w:r>
    </w:p>
    <w:p w14:paraId="7532680C" w14:textId="0B9EBBE5" w:rsidR="00FE20FF" w:rsidRDefault="0094017B" w:rsidP="00FE20FF">
      <w:pPr>
        <w:pStyle w:val="Odstavecseseznamem"/>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PN-2-M10-001 – Řízení požární ochrany </w:t>
      </w:r>
      <w:r w:rsidR="00FE20FF" w:rsidRPr="00891D37">
        <w:rPr>
          <w:rFonts w:ascii="Times New Roman" w:hAnsi="Times New Roman" w:cs="Times New Roman"/>
        </w:rPr>
        <w:t xml:space="preserve">ze dne </w:t>
      </w:r>
      <w:r>
        <w:rPr>
          <w:rFonts w:ascii="Times New Roman" w:hAnsi="Times New Roman" w:cs="Times New Roman"/>
        </w:rPr>
        <w:t>1. 2. 2016</w:t>
      </w:r>
    </w:p>
    <w:p w14:paraId="31CFCAAA" w14:textId="3F5332C2" w:rsidR="0094017B" w:rsidRPr="00891D37" w:rsidRDefault="0094017B" w:rsidP="00FE20FF">
      <w:pPr>
        <w:pStyle w:val="Odstavecseseznamem"/>
        <w:numPr>
          <w:ilvl w:val="0"/>
          <w:numId w:val="12"/>
        </w:numPr>
        <w:spacing w:after="0" w:line="240" w:lineRule="auto"/>
        <w:jc w:val="both"/>
        <w:rPr>
          <w:rFonts w:ascii="Times New Roman" w:hAnsi="Times New Roman" w:cs="Times New Roman"/>
        </w:rPr>
      </w:pPr>
      <w:r>
        <w:rPr>
          <w:rFonts w:ascii="Times New Roman" w:hAnsi="Times New Roman" w:cs="Times New Roman"/>
        </w:rPr>
        <w:t>PN-2-M8-001 – Řízení EMS ze dne 15. 4. 2013</w:t>
      </w:r>
    </w:p>
    <w:p w14:paraId="29CE7F82" w14:textId="77777777" w:rsidR="00D86B58" w:rsidRPr="00D92E23"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D92E23">
        <w:rPr>
          <w:rFonts w:ascii="Times New Roman" w:eastAsia="Times New Roman" w:hAnsi="Times New Roman" w:cs="Times New Roman"/>
          <w:lang w:eastAsia="cs-CZ"/>
        </w:rPr>
        <w:t>seznámit své zaměstnance podílející se na plnění této smlouvy s</w:t>
      </w:r>
      <w:r w:rsidR="00652775" w:rsidRPr="00D92E23">
        <w:rPr>
          <w:rFonts w:ascii="Times New Roman" w:eastAsia="Times New Roman" w:hAnsi="Times New Roman" w:cs="Times New Roman"/>
          <w:lang w:eastAsia="cs-CZ"/>
        </w:rPr>
        <w:t> vnitřními předpisy Příkazce</w:t>
      </w:r>
      <w:r w:rsidRPr="00D92E23">
        <w:rPr>
          <w:rFonts w:ascii="Times New Roman" w:eastAsia="Times New Roman" w:hAnsi="Times New Roman" w:cs="Times New Roman"/>
          <w:lang w:eastAsia="cs-CZ"/>
        </w:rPr>
        <w:t> </w:t>
      </w:r>
      <w:r w:rsidR="00652775" w:rsidRPr="00D92E23">
        <w:rPr>
          <w:rFonts w:ascii="Times New Roman" w:eastAsia="Times New Roman" w:hAnsi="Times New Roman" w:cs="Times New Roman"/>
          <w:lang w:eastAsia="cs-CZ"/>
        </w:rPr>
        <w:t xml:space="preserve">v rozsahu nezbytném pro </w:t>
      </w:r>
      <w:r w:rsidR="00D92E23" w:rsidRPr="00D92E23">
        <w:rPr>
          <w:rFonts w:ascii="Times New Roman" w:eastAsia="Times New Roman" w:hAnsi="Times New Roman" w:cs="Times New Roman"/>
          <w:lang w:eastAsia="cs-CZ"/>
        </w:rPr>
        <w:t xml:space="preserve">plnění této smlouvy, </w:t>
      </w:r>
    </w:p>
    <w:p w14:paraId="71FE6E79" w14:textId="77777777" w:rsidR="00D86B58" w:rsidRPr="008F730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 xml:space="preserve">zaznamenávat veškeré provedené úkony do provozních deníků či jiné dokumentace vedené na jednotlivých pracovištích </w:t>
      </w:r>
      <w:r w:rsidR="008F7307" w:rsidRPr="008F7307">
        <w:rPr>
          <w:rFonts w:ascii="Times New Roman" w:eastAsia="Times New Roman" w:hAnsi="Times New Roman" w:cs="Times New Roman"/>
          <w:lang w:eastAsia="cs-CZ"/>
        </w:rPr>
        <w:t>Příkazce</w:t>
      </w:r>
      <w:r w:rsidRPr="008F7307">
        <w:rPr>
          <w:rFonts w:ascii="Times New Roman" w:eastAsia="Times New Roman" w:hAnsi="Times New Roman" w:cs="Times New Roman"/>
          <w:lang w:eastAsia="cs-CZ"/>
        </w:rPr>
        <w:t>, a to včetně uvedení času začátků a konců úkonů a jmen osob, které jménem Příkazníka konkrétní úkony provedly,</w:t>
      </w:r>
    </w:p>
    <w:p w14:paraId="48E10667" w14:textId="77777777" w:rsidR="00D86B58" w:rsidRPr="008F730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nechat každoročně, vždy do konce ledna, proškolit své zaměstnance podílející se na plnění této smlouvy k tomu pověřeným zaměstnancem Příkazce, a to v oblasti pravidel bezpečnosti a ochrany zdraví při práci, požární ochrany a rizik vyskytujících se v místech plnění této smlouvy,</w:t>
      </w:r>
    </w:p>
    <w:p w14:paraId="7BBF6D5D" w14:textId="77777777" w:rsidR="00D86B58" w:rsidRPr="008F730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 xml:space="preserve">oznamovat jména svých zaměstnanců, kteří se budou podílet na plnění této smlouvy, Příkazci, a to s dostatečným předstihem umožňujícím vyřízení povolení jejich vstupu do míst plnění této smlouvy, </w:t>
      </w:r>
    </w:p>
    <w:p w14:paraId="79D381B7" w14:textId="77777777" w:rsidR="00D86B58" w:rsidRPr="008F730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 xml:space="preserve">zajistit, aby jeho zaměstnanci nevstupovali v areálu Příkazce do prostor nesouvisejících s plněním této smlouvy, a aby se nepohybovali a nezdržovali v areálu Příkazce bez důvodu vyplývajícího z této smlouvy, </w:t>
      </w:r>
    </w:p>
    <w:p w14:paraId="42245047" w14:textId="1D139F7B" w:rsidR="00D86B58" w:rsidRPr="008F7307"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používat věci obdržené od Příkazce do dočasného užívání (</w:t>
      </w:r>
      <w:r w:rsidR="002F3992" w:rsidRPr="008F7307">
        <w:rPr>
          <w:rFonts w:ascii="Times New Roman" w:eastAsia="Times New Roman" w:hAnsi="Times New Roman" w:cs="Times New Roman"/>
          <w:lang w:eastAsia="cs-CZ"/>
        </w:rPr>
        <w:t>např. zapůjč</w:t>
      </w:r>
      <w:r w:rsidR="00FB4932">
        <w:rPr>
          <w:rFonts w:ascii="Times New Roman" w:eastAsia="Times New Roman" w:hAnsi="Times New Roman" w:cs="Times New Roman"/>
          <w:lang w:eastAsia="cs-CZ"/>
        </w:rPr>
        <w:t>enou dokumentaci</w:t>
      </w:r>
      <w:r w:rsidRPr="008F7307">
        <w:rPr>
          <w:rFonts w:ascii="Times New Roman" w:eastAsia="Times New Roman" w:hAnsi="Times New Roman" w:cs="Times New Roman"/>
          <w:lang w:eastAsia="cs-CZ"/>
        </w:rPr>
        <w:t xml:space="preserve">) pouze k účelům vyplývajícím z této smlouvy, a vrátit je Příkazci bez zbytečného odkladu </w:t>
      </w:r>
      <w:r w:rsidR="008F7307" w:rsidRPr="008F7307">
        <w:rPr>
          <w:rFonts w:ascii="Times New Roman" w:eastAsia="Times New Roman" w:hAnsi="Times New Roman" w:cs="Times New Roman"/>
          <w:lang w:eastAsia="cs-CZ"/>
        </w:rPr>
        <w:t>poté, kdy jej k tomu Příkazce vyzve, nejpozději však při</w:t>
      </w:r>
      <w:r w:rsidRPr="008F7307">
        <w:rPr>
          <w:rFonts w:ascii="Times New Roman" w:eastAsia="Times New Roman" w:hAnsi="Times New Roman" w:cs="Times New Roman"/>
          <w:lang w:eastAsia="cs-CZ"/>
        </w:rPr>
        <w:t xml:space="preserve"> ukončení této smlouvy, </w:t>
      </w:r>
    </w:p>
    <w:p w14:paraId="062884F2" w14:textId="77777777" w:rsidR="002F3992" w:rsidRPr="008F7307" w:rsidRDefault="00D86B58" w:rsidP="00470216">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8F7307">
        <w:rPr>
          <w:rFonts w:ascii="Times New Roman" w:eastAsia="Times New Roman" w:hAnsi="Times New Roman" w:cs="Times New Roman"/>
          <w:lang w:eastAsia="cs-CZ"/>
        </w:rPr>
        <w:t xml:space="preserve">odstraňovat </w:t>
      </w:r>
      <w:r w:rsidR="002F3992" w:rsidRPr="008F7307">
        <w:rPr>
          <w:rFonts w:ascii="Times New Roman" w:eastAsia="Times New Roman" w:hAnsi="Times New Roman" w:cs="Times New Roman"/>
          <w:lang w:eastAsia="cs-CZ"/>
        </w:rPr>
        <w:t>odpad vzniklý jeho činností a</w:t>
      </w:r>
      <w:r w:rsidRPr="008F7307">
        <w:rPr>
          <w:rFonts w:ascii="Times New Roman" w:eastAsia="Times New Roman" w:hAnsi="Times New Roman" w:cs="Times New Roman"/>
          <w:lang w:eastAsia="cs-CZ"/>
        </w:rPr>
        <w:t xml:space="preserve"> předcháze</w:t>
      </w:r>
      <w:r w:rsidR="002F3992" w:rsidRPr="008F7307">
        <w:rPr>
          <w:rFonts w:ascii="Times New Roman" w:eastAsia="Times New Roman" w:hAnsi="Times New Roman" w:cs="Times New Roman"/>
          <w:lang w:eastAsia="cs-CZ"/>
        </w:rPr>
        <w:t>t zbytečným nákladům či rizikům,</w:t>
      </w:r>
    </w:p>
    <w:p w14:paraId="5B80E086" w14:textId="5824A168" w:rsidR="00D86B58" w:rsidRPr="002F3992" w:rsidRDefault="00D86B58" w:rsidP="00470216">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2F3992">
        <w:rPr>
          <w:rFonts w:ascii="Times New Roman" w:eastAsia="Times New Roman" w:hAnsi="Times New Roman" w:cs="Times New Roman"/>
          <w:lang w:eastAsia="cs-CZ"/>
        </w:rPr>
        <w:t>neprodleně oznamovat kontaktní osobě Příkazce všechny skutečnosti zjištěné při výkonu své činnosti, které způsobují nebo mohou způsobit nebezpečí ohrožení zdraví, života nebo škody na majetku, a samostatně provádět opatření zabraňující vzniku a/nebo rozšíření rizi</w:t>
      </w:r>
      <w:r w:rsidR="00FB4932">
        <w:rPr>
          <w:rFonts w:ascii="Times New Roman" w:eastAsia="Times New Roman" w:hAnsi="Times New Roman" w:cs="Times New Roman"/>
          <w:lang w:eastAsia="cs-CZ"/>
        </w:rPr>
        <w:t xml:space="preserve">k a škod (zejména při poruchách plynových </w:t>
      </w:r>
      <w:r w:rsidRPr="002F3992">
        <w:rPr>
          <w:rFonts w:ascii="Times New Roman" w:eastAsia="Times New Roman" w:hAnsi="Times New Roman" w:cs="Times New Roman"/>
          <w:lang w:eastAsia="cs-CZ"/>
        </w:rPr>
        <w:t>zařízení),</w:t>
      </w:r>
    </w:p>
    <w:p w14:paraId="7A325FC0" w14:textId="77777777" w:rsidR="00D86B58" w:rsidRPr="00986BBC" w:rsidRDefault="00D86B58" w:rsidP="00D86B58">
      <w:pPr>
        <w:pStyle w:val="Odstavecseseznamem"/>
        <w:numPr>
          <w:ilvl w:val="0"/>
          <w:numId w:val="9"/>
        </w:numPr>
        <w:spacing w:line="240" w:lineRule="auto"/>
        <w:ind w:left="1134" w:hanging="567"/>
        <w:jc w:val="both"/>
        <w:rPr>
          <w:rFonts w:ascii="Times New Roman" w:eastAsia="Times New Roman" w:hAnsi="Times New Roman" w:cs="Times New Roman"/>
          <w:lang w:eastAsia="cs-CZ"/>
        </w:rPr>
      </w:pPr>
      <w:r w:rsidRPr="00986BBC">
        <w:rPr>
          <w:rFonts w:ascii="Times New Roman" w:eastAsia="Times New Roman" w:hAnsi="Times New Roman" w:cs="Times New Roman"/>
          <w:lang w:eastAsia="cs-CZ"/>
        </w:rPr>
        <w:t>zajistit, aby jeho zaměstnanci byli pro výkon činností dle této smlouvy vybaveni potřebnými pracovními ochrannými pomůckami a oděvy,</w:t>
      </w:r>
    </w:p>
    <w:p w14:paraId="7990383D" w14:textId="77777777" w:rsidR="00D86B58" w:rsidRPr="00986BBC" w:rsidRDefault="00D86B58" w:rsidP="00D86B58">
      <w:pPr>
        <w:pStyle w:val="Odstavecseseznamem"/>
        <w:numPr>
          <w:ilvl w:val="0"/>
          <w:numId w:val="9"/>
        </w:numPr>
        <w:spacing w:after="0" w:line="240" w:lineRule="auto"/>
        <w:ind w:left="1134" w:hanging="567"/>
        <w:jc w:val="both"/>
        <w:rPr>
          <w:rFonts w:ascii="Times New Roman" w:eastAsia="Times New Roman" w:hAnsi="Times New Roman" w:cs="Times New Roman"/>
          <w:lang w:eastAsia="cs-CZ"/>
        </w:rPr>
      </w:pPr>
      <w:r w:rsidRPr="00986BBC">
        <w:rPr>
          <w:rFonts w:ascii="Times New Roman" w:eastAsia="Times New Roman" w:hAnsi="Times New Roman" w:cs="Times New Roman"/>
          <w:lang w:eastAsia="cs-CZ"/>
        </w:rPr>
        <w:t xml:space="preserve">umožňovat Příkazci kontrolu plnění této smlouvy a poskytovat mu k tomu veškerou nezbytnou součinnost. </w:t>
      </w:r>
    </w:p>
    <w:p w14:paraId="2CCA8727" w14:textId="77777777" w:rsidR="00D86B58" w:rsidRPr="004E7048" w:rsidRDefault="00D86B58" w:rsidP="00D86B58">
      <w:pPr>
        <w:pStyle w:val="Odstavecseseznamem"/>
        <w:spacing w:after="0" w:line="240" w:lineRule="auto"/>
        <w:ind w:left="1134"/>
        <w:jc w:val="both"/>
        <w:rPr>
          <w:rFonts w:ascii="Times New Roman" w:eastAsia="Times New Roman" w:hAnsi="Times New Roman" w:cs="Times New Roman"/>
          <w:i/>
          <w:lang w:eastAsia="cs-CZ"/>
        </w:rPr>
      </w:pPr>
    </w:p>
    <w:p w14:paraId="70AFBAE8" w14:textId="77777777" w:rsidR="00D86B58" w:rsidRPr="000C1238"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0C1238">
        <w:rPr>
          <w:rFonts w:ascii="Times New Roman" w:eastAsia="Times New Roman" w:hAnsi="Times New Roman" w:cs="Times New Roman"/>
          <w:lang w:eastAsia="cs-CZ"/>
        </w:rPr>
        <w:t>Pokud Příkazce Příkazníkovi udělí pokyny týkající se předmětu této smlouvy, je Příkazník povinen se jimi řídit, jinak postupuje samostatně, a to vždy v souladu s jemu známými zájmy a záměry Příkazce, tj. především s</w:t>
      </w:r>
      <w:r w:rsidR="00F77664" w:rsidRPr="000C1238">
        <w:rPr>
          <w:rFonts w:ascii="Times New Roman" w:eastAsia="Times New Roman" w:hAnsi="Times New Roman" w:cs="Times New Roman"/>
          <w:lang w:eastAsia="cs-CZ"/>
        </w:rPr>
        <w:t xml:space="preserve"> cílem udržování majetku Příkazce v řádném </w:t>
      </w:r>
      <w:r w:rsidR="00F62831">
        <w:rPr>
          <w:rFonts w:ascii="Times New Roman" w:eastAsia="Times New Roman" w:hAnsi="Times New Roman" w:cs="Times New Roman"/>
          <w:lang w:eastAsia="cs-CZ"/>
        </w:rPr>
        <w:t xml:space="preserve">a provozuschopném </w:t>
      </w:r>
      <w:r w:rsidR="00F77664" w:rsidRPr="000C1238">
        <w:rPr>
          <w:rFonts w:ascii="Times New Roman" w:eastAsia="Times New Roman" w:hAnsi="Times New Roman" w:cs="Times New Roman"/>
          <w:lang w:eastAsia="cs-CZ"/>
        </w:rPr>
        <w:t xml:space="preserve">stavu, </w:t>
      </w:r>
      <w:r w:rsidRPr="000C1238">
        <w:rPr>
          <w:rFonts w:ascii="Times New Roman" w:eastAsia="Times New Roman" w:hAnsi="Times New Roman" w:cs="Times New Roman"/>
          <w:lang w:eastAsia="cs-CZ"/>
        </w:rPr>
        <w:t>předcházení škodám a zbytečným nákladům, dosahování úspor na straně Příkazce a hospodárného a efektivního využívání prostředků a kapacit Příkazce.</w:t>
      </w:r>
    </w:p>
    <w:p w14:paraId="20A24B06" w14:textId="77777777" w:rsidR="00D86B58" w:rsidRPr="000C1238" w:rsidRDefault="00D86B58" w:rsidP="00D86B58">
      <w:pPr>
        <w:spacing w:after="0" w:line="240" w:lineRule="auto"/>
        <w:ind w:left="567"/>
        <w:jc w:val="both"/>
        <w:rPr>
          <w:rFonts w:ascii="Times New Roman" w:eastAsia="Times New Roman" w:hAnsi="Times New Roman" w:cs="Times New Roman"/>
          <w:lang w:eastAsia="cs-CZ"/>
        </w:rPr>
      </w:pPr>
    </w:p>
    <w:p w14:paraId="0D24D8A9" w14:textId="77777777" w:rsidR="00D86B58" w:rsidRPr="000C1238"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0C1238">
        <w:rPr>
          <w:rFonts w:ascii="Times New Roman" w:eastAsia="Times New Roman" w:hAnsi="Times New Roman" w:cs="Times New Roman"/>
          <w:lang w:eastAsia="cs-CZ"/>
        </w:rPr>
        <w:lastRenderedPageBreak/>
        <w:t>Příkazník se zavazuje plnit tuto smlouvu a pokyny Příkazce podle svých nejlepších schopností a znalostí, s odbornou péčí a péčí řádného hospodáře, a nezamlčovat přitom Příkazci žádné podstatné skutečnosti, rizika ani jiné informace, které by mohly mít vliv na podnikání, ekonomickou situaci a/nebo rozhodování Příkazce.</w:t>
      </w:r>
    </w:p>
    <w:p w14:paraId="599876B4" w14:textId="77777777" w:rsidR="00D86B58" w:rsidRPr="000C1238" w:rsidRDefault="00D86B58" w:rsidP="00D86B58">
      <w:pPr>
        <w:spacing w:after="0" w:line="240" w:lineRule="auto"/>
        <w:jc w:val="both"/>
        <w:rPr>
          <w:rFonts w:ascii="Times New Roman" w:eastAsia="Times New Roman" w:hAnsi="Times New Roman" w:cs="Times New Roman"/>
          <w:lang w:eastAsia="cs-CZ"/>
        </w:rPr>
      </w:pPr>
    </w:p>
    <w:p w14:paraId="490EB0C8" w14:textId="77777777" w:rsidR="00D86B58" w:rsidRPr="000C1238"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0C1238">
        <w:rPr>
          <w:rFonts w:ascii="Times New Roman" w:eastAsia="Times New Roman" w:hAnsi="Times New Roman" w:cs="Times New Roman"/>
          <w:lang w:eastAsia="cs-CZ"/>
        </w:rPr>
        <w:t>Smluvní strany se zavazují komunikovat spolu v záležitostech týkajících se této smlouvy a jejího plnění prostřednictvím následujících kontaktních údajů a kontaktních osob:</w:t>
      </w:r>
    </w:p>
    <w:p w14:paraId="53A0B6E1" w14:textId="1F1F6089" w:rsidR="00D86B58" w:rsidRPr="000C1238" w:rsidRDefault="00D86B58" w:rsidP="00D86B58">
      <w:pPr>
        <w:pStyle w:val="Odstavecseseznamem"/>
        <w:numPr>
          <w:ilvl w:val="0"/>
          <w:numId w:val="7"/>
        </w:numPr>
        <w:spacing w:after="0" w:line="240" w:lineRule="auto"/>
        <w:jc w:val="both"/>
        <w:rPr>
          <w:rFonts w:ascii="Times New Roman" w:eastAsia="Times New Roman" w:hAnsi="Times New Roman" w:cs="Times New Roman"/>
          <w:lang w:eastAsia="cs-CZ"/>
        </w:rPr>
      </w:pPr>
      <w:r w:rsidRPr="000C1238">
        <w:rPr>
          <w:rFonts w:ascii="Times New Roman" w:eastAsia="Times New Roman" w:hAnsi="Times New Roman" w:cs="Times New Roman"/>
          <w:lang w:eastAsia="cs-CZ"/>
        </w:rPr>
        <w:t xml:space="preserve">za Příkazce: </w:t>
      </w:r>
      <w:r w:rsidR="00FB4932">
        <w:rPr>
          <w:rFonts w:ascii="Times New Roman" w:eastAsia="Times New Roman" w:hAnsi="Times New Roman" w:cs="Times New Roman"/>
          <w:lang w:eastAsia="cs-CZ"/>
        </w:rPr>
        <w:t>Tomáš Sýkora</w:t>
      </w:r>
      <w:r w:rsidR="00F77664" w:rsidRPr="000C1238">
        <w:rPr>
          <w:rFonts w:ascii="Times New Roman" w:eastAsia="Times New Roman" w:hAnsi="Times New Roman" w:cs="Times New Roman"/>
          <w:lang w:eastAsia="cs-CZ"/>
        </w:rPr>
        <w:t xml:space="preserve">, tel. </w:t>
      </w:r>
      <w:r w:rsidR="00FB4932">
        <w:rPr>
          <w:rFonts w:ascii="Times New Roman" w:eastAsia="Times New Roman" w:hAnsi="Times New Roman" w:cs="Times New Roman"/>
          <w:lang w:eastAsia="cs-CZ"/>
        </w:rPr>
        <w:t>556783308</w:t>
      </w:r>
      <w:r w:rsidR="00F77664" w:rsidRPr="000C1238">
        <w:rPr>
          <w:rFonts w:ascii="Times New Roman" w:eastAsia="Times New Roman" w:hAnsi="Times New Roman" w:cs="Times New Roman"/>
          <w:lang w:eastAsia="cs-CZ"/>
        </w:rPr>
        <w:t xml:space="preserve">, e-mail: </w:t>
      </w:r>
      <w:r w:rsidR="00FB4932">
        <w:rPr>
          <w:rFonts w:ascii="Times New Roman" w:eastAsia="Times New Roman" w:hAnsi="Times New Roman" w:cs="Times New Roman"/>
          <w:lang w:eastAsia="cs-CZ"/>
        </w:rPr>
        <w:t>sykora.t</w:t>
      </w:r>
      <w:r w:rsidR="0094017B" w:rsidRPr="0094017B">
        <w:rPr>
          <w:rFonts w:ascii="Times New Roman" w:eastAsia="Times New Roman" w:hAnsi="Times New Roman" w:cs="Times New Roman"/>
          <w:lang w:eastAsia="cs-CZ"/>
        </w:rPr>
        <w:t>@vop.cz</w:t>
      </w:r>
    </w:p>
    <w:p w14:paraId="5794C7DA" w14:textId="77777777" w:rsidR="00D86B58" w:rsidRPr="0094017B" w:rsidRDefault="00D86B58" w:rsidP="00D86B58">
      <w:pPr>
        <w:pStyle w:val="Odstavecseseznamem"/>
        <w:numPr>
          <w:ilvl w:val="0"/>
          <w:numId w:val="7"/>
        </w:numPr>
        <w:spacing w:after="0" w:line="240" w:lineRule="auto"/>
        <w:jc w:val="both"/>
        <w:rPr>
          <w:rStyle w:val="Hypertextovodkaz"/>
          <w:rFonts w:ascii="Times New Roman" w:eastAsia="Times New Roman" w:hAnsi="Times New Roman" w:cs="Times New Roman"/>
          <w:lang w:eastAsia="cs-CZ"/>
        </w:rPr>
      </w:pPr>
      <w:r w:rsidRPr="000C1238">
        <w:rPr>
          <w:rFonts w:ascii="Times New Roman" w:eastAsia="Times New Roman" w:hAnsi="Times New Roman" w:cs="Times New Roman"/>
          <w:lang w:eastAsia="cs-CZ"/>
        </w:rPr>
        <w:t>za Příkazníka</w:t>
      </w:r>
      <w:r w:rsidRPr="0094017B">
        <w:rPr>
          <w:rFonts w:ascii="Times New Roman" w:eastAsia="Times New Roman" w:hAnsi="Times New Roman" w:cs="Times New Roman"/>
          <w:lang w:eastAsia="cs-CZ"/>
        </w:rPr>
        <w:t xml:space="preserve">: </w:t>
      </w:r>
      <w:r w:rsidR="00F77664" w:rsidRPr="0094017B">
        <w:rPr>
          <w:rFonts w:ascii="Times New Roman" w:eastAsia="Times New Roman" w:hAnsi="Times New Roman" w:cs="Times New Roman"/>
          <w:lang w:eastAsia="cs-CZ"/>
        </w:rPr>
        <w:t>………………</w:t>
      </w:r>
      <w:r w:rsidRPr="0094017B">
        <w:rPr>
          <w:rFonts w:ascii="Times New Roman" w:eastAsia="Times New Roman" w:hAnsi="Times New Roman" w:cs="Times New Roman"/>
          <w:lang w:eastAsia="cs-CZ"/>
        </w:rPr>
        <w:t xml:space="preserve">, tel. </w:t>
      </w:r>
      <w:r w:rsidR="00F77664" w:rsidRPr="0094017B">
        <w:rPr>
          <w:rFonts w:ascii="Times New Roman" w:eastAsia="Times New Roman" w:hAnsi="Times New Roman" w:cs="Times New Roman"/>
          <w:lang w:eastAsia="cs-CZ"/>
        </w:rPr>
        <w:t>………..</w:t>
      </w:r>
      <w:r w:rsidRPr="0094017B">
        <w:rPr>
          <w:rFonts w:ascii="Times New Roman" w:eastAsia="Times New Roman" w:hAnsi="Times New Roman" w:cs="Times New Roman"/>
          <w:lang w:eastAsia="cs-CZ"/>
        </w:rPr>
        <w:t xml:space="preserve">, e-mail: </w:t>
      </w:r>
      <w:r w:rsidR="00F77664" w:rsidRPr="0094017B">
        <w:rPr>
          <w:rFonts w:ascii="Times New Roman" w:eastAsia="Times New Roman" w:hAnsi="Times New Roman" w:cs="Times New Roman"/>
          <w:lang w:eastAsia="cs-CZ"/>
        </w:rPr>
        <w:t>…………</w:t>
      </w:r>
    </w:p>
    <w:p w14:paraId="01C3E88A" w14:textId="77777777" w:rsidR="00D86B58" w:rsidRPr="000C1238" w:rsidRDefault="00D86B58" w:rsidP="00D86B58">
      <w:pPr>
        <w:pStyle w:val="Odstavecseseznamem"/>
        <w:spacing w:after="0" w:line="240" w:lineRule="auto"/>
        <w:ind w:left="927"/>
        <w:jc w:val="both"/>
        <w:rPr>
          <w:rStyle w:val="Hypertextovodkaz"/>
          <w:rFonts w:ascii="Times New Roman" w:eastAsia="Times New Roman" w:hAnsi="Times New Roman" w:cs="Times New Roman"/>
          <w:lang w:eastAsia="cs-CZ"/>
        </w:rPr>
      </w:pPr>
    </w:p>
    <w:p w14:paraId="53BCB0A7" w14:textId="77777777" w:rsidR="00D86B58" w:rsidRPr="000C1238" w:rsidRDefault="00D86B58" w:rsidP="00D86B58">
      <w:pPr>
        <w:numPr>
          <w:ilvl w:val="0"/>
          <w:numId w:val="2"/>
        </w:numPr>
        <w:spacing w:after="0" w:line="240" w:lineRule="auto"/>
        <w:ind w:left="567" w:hanging="567"/>
        <w:jc w:val="both"/>
        <w:rPr>
          <w:rFonts w:ascii="Times New Roman" w:eastAsia="Times New Roman" w:hAnsi="Times New Roman" w:cs="Times New Roman"/>
          <w:lang w:eastAsia="cs-CZ"/>
        </w:rPr>
      </w:pPr>
      <w:r w:rsidRPr="000C1238">
        <w:rPr>
          <w:rFonts w:ascii="Times New Roman" w:eastAsia="Times New Roman" w:hAnsi="Times New Roman" w:cs="Times New Roman"/>
          <w:lang w:eastAsia="cs-CZ"/>
        </w:rPr>
        <w:t>Smluvní strany jsou oprávněny provést kdykoliv a jednostranně změny svých kontaktních osob. Takovéto změny budou vůči druhé straně účinné doručením písemného oznámení o provedení takové změny. Za den doručení písemného sdělení zaslaného e-mailem bude považován pracovní den následující po jeho odeslání, nebude-li prokázáno dřívější doručení.</w:t>
      </w:r>
    </w:p>
    <w:p w14:paraId="08D1CB31" w14:textId="77777777" w:rsidR="00D86B58" w:rsidRPr="004E7048" w:rsidRDefault="00D86B58" w:rsidP="00D86B58">
      <w:pPr>
        <w:spacing w:after="0" w:line="240" w:lineRule="auto"/>
        <w:jc w:val="both"/>
        <w:rPr>
          <w:rFonts w:ascii="Times New Roman" w:eastAsia="Times New Roman" w:hAnsi="Times New Roman" w:cs="Times New Roman"/>
          <w:i/>
          <w:lang w:eastAsia="cs-CZ"/>
        </w:rPr>
      </w:pPr>
    </w:p>
    <w:p w14:paraId="736CDD15" w14:textId="6D5EDFBD" w:rsidR="00D86B58" w:rsidRDefault="00D86B58" w:rsidP="00D86B58">
      <w:pPr>
        <w:spacing w:after="0" w:line="240" w:lineRule="auto"/>
        <w:jc w:val="both"/>
        <w:rPr>
          <w:rFonts w:ascii="Times New Roman" w:eastAsia="Times New Roman" w:hAnsi="Times New Roman" w:cs="Times New Roman"/>
          <w:i/>
          <w:lang w:eastAsia="cs-CZ"/>
        </w:rPr>
      </w:pPr>
    </w:p>
    <w:p w14:paraId="6BBA4AFF" w14:textId="77777777" w:rsidR="001E588E" w:rsidRPr="004E7048" w:rsidRDefault="001E588E" w:rsidP="00D86B58">
      <w:pPr>
        <w:spacing w:after="0" w:line="240" w:lineRule="auto"/>
        <w:jc w:val="both"/>
        <w:rPr>
          <w:rFonts w:ascii="Times New Roman" w:eastAsia="Times New Roman" w:hAnsi="Times New Roman" w:cs="Times New Roman"/>
          <w:i/>
          <w:lang w:eastAsia="cs-CZ"/>
        </w:rPr>
      </w:pPr>
    </w:p>
    <w:p w14:paraId="326A5701" w14:textId="77777777" w:rsidR="00D86B58" w:rsidRPr="003044A9" w:rsidRDefault="00D86B58" w:rsidP="00D86B58">
      <w:pPr>
        <w:spacing w:after="0" w:line="240" w:lineRule="auto"/>
        <w:jc w:val="center"/>
        <w:rPr>
          <w:rFonts w:ascii="Times New Roman" w:eastAsia="Times New Roman" w:hAnsi="Times New Roman" w:cs="Times New Roman"/>
          <w:b/>
          <w:lang w:eastAsia="cs-CZ"/>
        </w:rPr>
      </w:pPr>
      <w:r w:rsidRPr="003044A9">
        <w:rPr>
          <w:rFonts w:ascii="Times New Roman" w:eastAsia="Times New Roman" w:hAnsi="Times New Roman" w:cs="Times New Roman"/>
          <w:b/>
          <w:lang w:eastAsia="cs-CZ"/>
        </w:rPr>
        <w:t>Článek III</w:t>
      </w:r>
    </w:p>
    <w:p w14:paraId="34989C41" w14:textId="77777777" w:rsidR="00D86B58" w:rsidRPr="003044A9" w:rsidRDefault="00D86B58" w:rsidP="00D86B58">
      <w:pPr>
        <w:spacing w:after="0" w:line="240" w:lineRule="auto"/>
        <w:jc w:val="center"/>
        <w:rPr>
          <w:rFonts w:ascii="Times New Roman" w:eastAsia="Times New Roman" w:hAnsi="Times New Roman" w:cs="Times New Roman"/>
          <w:b/>
          <w:lang w:eastAsia="cs-CZ"/>
        </w:rPr>
      </w:pPr>
      <w:r w:rsidRPr="003044A9">
        <w:rPr>
          <w:rFonts w:ascii="Times New Roman" w:eastAsia="Times New Roman" w:hAnsi="Times New Roman" w:cs="Times New Roman"/>
          <w:b/>
          <w:lang w:eastAsia="cs-CZ"/>
        </w:rPr>
        <w:t>Odměna Příkazce</w:t>
      </w:r>
    </w:p>
    <w:p w14:paraId="5DAF29C0" w14:textId="77777777" w:rsidR="00D86B58" w:rsidRPr="003044A9" w:rsidRDefault="00D86B58" w:rsidP="00D86B58">
      <w:pPr>
        <w:spacing w:after="0" w:line="240" w:lineRule="auto"/>
        <w:jc w:val="both"/>
        <w:rPr>
          <w:rFonts w:ascii="Times New Roman" w:eastAsia="Times New Roman" w:hAnsi="Times New Roman" w:cs="Times New Roman"/>
          <w:lang w:eastAsia="cs-CZ"/>
        </w:rPr>
      </w:pPr>
    </w:p>
    <w:p w14:paraId="23E1972C" w14:textId="77777777" w:rsidR="00D86B58" w:rsidRPr="003044A9" w:rsidRDefault="00D86B58" w:rsidP="00D86B58">
      <w:pPr>
        <w:numPr>
          <w:ilvl w:val="0"/>
          <w:numId w:val="3"/>
        </w:numPr>
        <w:spacing w:after="0" w:line="240" w:lineRule="auto"/>
        <w:ind w:left="567" w:hanging="567"/>
        <w:contextualSpacing/>
        <w:jc w:val="both"/>
        <w:rPr>
          <w:rFonts w:ascii="Times New Roman" w:eastAsia="Times New Roman" w:hAnsi="Times New Roman" w:cs="Times New Roman"/>
          <w:lang w:eastAsia="cs-CZ"/>
        </w:rPr>
      </w:pPr>
      <w:r w:rsidRPr="003044A9">
        <w:rPr>
          <w:rFonts w:ascii="Times New Roman" w:eastAsia="Times New Roman" w:hAnsi="Times New Roman" w:cs="Times New Roman"/>
          <w:lang w:eastAsia="cs-CZ"/>
        </w:rPr>
        <w:t>Odměna Příkazníka za služby, které poskytne Příkazci na základě této smlouvy, je sjednána dohodou smluvních stran a to ve výši</w:t>
      </w:r>
      <w:r w:rsidR="00E01512" w:rsidRPr="003044A9">
        <w:rPr>
          <w:rFonts w:ascii="Times New Roman" w:eastAsia="Times New Roman" w:hAnsi="Times New Roman" w:cs="Times New Roman"/>
          <w:lang w:eastAsia="cs-CZ"/>
        </w:rPr>
        <w:t xml:space="preserve"> uvedené v příloze </w:t>
      </w:r>
      <w:r w:rsidR="00EE474E" w:rsidRPr="003044A9">
        <w:rPr>
          <w:rFonts w:ascii="Times New Roman" w:eastAsia="Times New Roman" w:hAnsi="Times New Roman" w:cs="Times New Roman"/>
          <w:lang w:eastAsia="cs-CZ"/>
        </w:rPr>
        <w:t xml:space="preserve">č. 1 této smlouvy. Tyto </w:t>
      </w:r>
      <w:r w:rsidR="00E01512" w:rsidRPr="003044A9">
        <w:rPr>
          <w:rFonts w:ascii="Times New Roman" w:eastAsia="Times New Roman" w:hAnsi="Times New Roman" w:cs="Times New Roman"/>
          <w:lang w:eastAsia="cs-CZ"/>
        </w:rPr>
        <w:t xml:space="preserve">ceny nezahrnují DPH. </w:t>
      </w:r>
      <w:r w:rsidRPr="003044A9">
        <w:rPr>
          <w:rFonts w:ascii="Times New Roman" w:eastAsia="Times New Roman" w:hAnsi="Times New Roman" w:cs="Times New Roman"/>
          <w:lang w:eastAsia="cs-CZ"/>
        </w:rPr>
        <w:t xml:space="preserve"> </w:t>
      </w:r>
    </w:p>
    <w:p w14:paraId="20714675" w14:textId="77777777" w:rsidR="00D86B58" w:rsidRPr="003044A9" w:rsidRDefault="00D86B58" w:rsidP="00D86B58">
      <w:pPr>
        <w:spacing w:after="0" w:line="240" w:lineRule="auto"/>
        <w:contextualSpacing/>
        <w:rPr>
          <w:rFonts w:ascii="Times New Roman" w:eastAsia="Times New Roman" w:hAnsi="Times New Roman" w:cs="Times New Roman"/>
          <w:lang w:eastAsia="cs-CZ"/>
        </w:rPr>
      </w:pPr>
    </w:p>
    <w:p w14:paraId="34A8B751" w14:textId="77777777" w:rsidR="00D86B58" w:rsidRPr="003044A9" w:rsidRDefault="007458FB" w:rsidP="00D86B58">
      <w:pPr>
        <w:numPr>
          <w:ilvl w:val="0"/>
          <w:numId w:val="3"/>
        </w:numPr>
        <w:spacing w:after="0" w:line="240" w:lineRule="auto"/>
        <w:ind w:left="567" w:hanging="567"/>
        <w:contextualSpacing/>
        <w:jc w:val="both"/>
        <w:rPr>
          <w:rFonts w:ascii="Times New Roman" w:eastAsia="Times New Roman" w:hAnsi="Times New Roman" w:cs="Times New Roman"/>
          <w:lang w:eastAsia="cs-CZ"/>
        </w:rPr>
      </w:pPr>
      <w:r w:rsidRPr="003044A9">
        <w:rPr>
          <w:rFonts w:ascii="Times New Roman" w:eastAsia="Times New Roman" w:hAnsi="Times New Roman" w:cs="Times New Roman"/>
          <w:lang w:eastAsia="cs-CZ"/>
        </w:rPr>
        <w:t>Náhrada</w:t>
      </w:r>
      <w:r w:rsidR="00D86B58" w:rsidRPr="003044A9">
        <w:rPr>
          <w:rFonts w:ascii="Times New Roman" w:eastAsia="Times New Roman" w:hAnsi="Times New Roman" w:cs="Times New Roman"/>
          <w:lang w:eastAsia="cs-CZ"/>
        </w:rPr>
        <w:t xml:space="preserve"> nákladů, které </w:t>
      </w:r>
      <w:r w:rsidRPr="003044A9">
        <w:rPr>
          <w:rFonts w:ascii="Times New Roman" w:eastAsia="Times New Roman" w:hAnsi="Times New Roman" w:cs="Times New Roman"/>
          <w:lang w:eastAsia="cs-CZ"/>
        </w:rPr>
        <w:t>Příkaz</w:t>
      </w:r>
      <w:r w:rsidR="004F306E" w:rsidRPr="003044A9">
        <w:rPr>
          <w:rFonts w:ascii="Times New Roman" w:eastAsia="Times New Roman" w:hAnsi="Times New Roman" w:cs="Times New Roman"/>
          <w:lang w:eastAsia="cs-CZ"/>
        </w:rPr>
        <w:t xml:space="preserve">níkovi vzniknou při plnění této smlouvy, je zahrnuta do odměny. Příkazníkovi proto vedle sjednané odměny nenáleží za jeho služby žádné jiné plnění. </w:t>
      </w:r>
    </w:p>
    <w:p w14:paraId="478D7CD6" w14:textId="77777777" w:rsidR="00D86B58" w:rsidRPr="003044A9" w:rsidRDefault="00D86B58" w:rsidP="00D86B58">
      <w:pPr>
        <w:spacing w:after="0" w:line="240" w:lineRule="auto"/>
        <w:ind w:left="567"/>
        <w:contextualSpacing/>
        <w:jc w:val="both"/>
        <w:rPr>
          <w:rFonts w:ascii="Times New Roman" w:eastAsia="Times New Roman" w:hAnsi="Times New Roman" w:cs="Times New Roman"/>
          <w:lang w:eastAsia="cs-CZ"/>
        </w:rPr>
      </w:pPr>
    </w:p>
    <w:p w14:paraId="19FAF27D" w14:textId="6E7797A0" w:rsidR="00D86B58" w:rsidRDefault="00D86B58" w:rsidP="00CA2621">
      <w:pPr>
        <w:numPr>
          <w:ilvl w:val="0"/>
          <w:numId w:val="3"/>
        </w:numPr>
        <w:spacing w:after="0" w:line="240" w:lineRule="auto"/>
        <w:ind w:left="567" w:hanging="567"/>
        <w:contextualSpacing/>
        <w:jc w:val="both"/>
        <w:rPr>
          <w:rFonts w:ascii="Times New Roman" w:eastAsia="Times New Roman" w:hAnsi="Times New Roman" w:cs="Times New Roman"/>
          <w:lang w:eastAsia="cs-CZ"/>
        </w:rPr>
      </w:pPr>
      <w:r w:rsidRPr="003044A9">
        <w:rPr>
          <w:rFonts w:ascii="Times New Roman" w:eastAsia="Times New Roman" w:hAnsi="Times New Roman" w:cs="Times New Roman"/>
          <w:lang w:eastAsia="cs-CZ"/>
        </w:rPr>
        <w:t xml:space="preserve">Příkazník bude Příkazci účtovat svou odměnu vždy souhrnně za každý kalendářní měsíc. Faktury/daňové doklady vystavené na základě této smlouvy bude Příkazník zasílat Příkazci v elektronické podobě na e-mailovou adresu </w:t>
      </w:r>
      <w:hyperlink r:id="rId6" w:history="1">
        <w:r w:rsidR="000668BA" w:rsidRPr="00B93233">
          <w:rPr>
            <w:rStyle w:val="Hypertextovodkaz"/>
            <w:rFonts w:ascii="Times New Roman" w:eastAsia="Times New Roman" w:hAnsi="Times New Roman" w:cs="Times New Roman"/>
            <w:lang w:eastAsia="cs-CZ"/>
          </w:rPr>
          <w:t>fakturace@vop.cz</w:t>
        </w:r>
      </w:hyperlink>
      <w:r w:rsidRPr="003044A9">
        <w:rPr>
          <w:rFonts w:ascii="Times New Roman" w:eastAsia="Times New Roman" w:hAnsi="Times New Roman" w:cs="Times New Roman"/>
          <w:lang w:eastAsia="cs-CZ"/>
        </w:rPr>
        <w:t xml:space="preserve"> a </w:t>
      </w:r>
      <w:r w:rsidR="003044A9">
        <w:rPr>
          <w:rFonts w:ascii="Times New Roman" w:eastAsia="Times New Roman" w:hAnsi="Times New Roman" w:cs="Times New Roman"/>
          <w:lang w:eastAsia="cs-CZ"/>
        </w:rPr>
        <w:t>také</w:t>
      </w:r>
      <w:r w:rsidRPr="003044A9">
        <w:rPr>
          <w:rFonts w:ascii="Times New Roman" w:eastAsia="Times New Roman" w:hAnsi="Times New Roman" w:cs="Times New Roman"/>
          <w:lang w:eastAsia="cs-CZ"/>
        </w:rPr>
        <w:t xml:space="preserve"> na e-mailovou adresu kontaktní osoby Příkazce. </w:t>
      </w:r>
      <w:r w:rsidR="003044A9" w:rsidRPr="003044A9">
        <w:rPr>
          <w:rFonts w:ascii="Times New Roman" w:eastAsia="Times New Roman" w:hAnsi="Times New Roman" w:cs="Times New Roman"/>
          <w:lang w:eastAsia="cs-CZ"/>
        </w:rPr>
        <w:t>Přílohou faktury bude soupis re</w:t>
      </w:r>
      <w:r w:rsidR="00A97951">
        <w:rPr>
          <w:rFonts w:ascii="Times New Roman" w:eastAsia="Times New Roman" w:hAnsi="Times New Roman" w:cs="Times New Roman"/>
          <w:lang w:eastAsia="cs-CZ"/>
        </w:rPr>
        <w:t>vizí (dle čl. II odst. 4 písm. g</w:t>
      </w:r>
      <w:r w:rsidR="003044A9" w:rsidRPr="003044A9">
        <w:rPr>
          <w:rFonts w:ascii="Times New Roman" w:eastAsia="Times New Roman" w:hAnsi="Times New Roman" w:cs="Times New Roman"/>
          <w:lang w:eastAsia="cs-CZ"/>
        </w:rPr>
        <w:t xml:space="preserve">) této smlouvy. </w:t>
      </w:r>
      <w:r w:rsidRPr="003044A9">
        <w:rPr>
          <w:rFonts w:ascii="Times New Roman" w:eastAsia="Times New Roman" w:hAnsi="Times New Roman" w:cs="Times New Roman"/>
          <w:lang w:eastAsia="cs-CZ"/>
        </w:rPr>
        <w:t>Lhůta spl</w:t>
      </w:r>
      <w:r w:rsidR="003044A9" w:rsidRPr="003044A9">
        <w:rPr>
          <w:rFonts w:ascii="Times New Roman" w:eastAsia="Times New Roman" w:hAnsi="Times New Roman" w:cs="Times New Roman"/>
          <w:lang w:eastAsia="cs-CZ"/>
        </w:rPr>
        <w:t xml:space="preserve">atnosti faktur </w:t>
      </w:r>
      <w:r w:rsidRPr="003044A9">
        <w:rPr>
          <w:rFonts w:ascii="Times New Roman" w:eastAsia="Times New Roman" w:hAnsi="Times New Roman" w:cs="Times New Roman"/>
          <w:lang w:eastAsia="cs-CZ"/>
        </w:rPr>
        <w:t>bude šedesát (60) dnů ode dne jejich doručení Příkazci.</w:t>
      </w:r>
    </w:p>
    <w:p w14:paraId="4B356998" w14:textId="77777777" w:rsidR="00CA2621" w:rsidRPr="00CA2621" w:rsidRDefault="00CA2621" w:rsidP="00CA2621">
      <w:pPr>
        <w:spacing w:after="0" w:line="240" w:lineRule="auto"/>
        <w:contextualSpacing/>
        <w:jc w:val="both"/>
        <w:rPr>
          <w:rFonts w:ascii="Times New Roman" w:eastAsia="Times New Roman" w:hAnsi="Times New Roman" w:cs="Times New Roman"/>
          <w:lang w:eastAsia="cs-CZ"/>
        </w:rPr>
      </w:pPr>
    </w:p>
    <w:p w14:paraId="5B20D14C" w14:textId="64DC03DB" w:rsidR="00D86B58" w:rsidRDefault="00D86B58" w:rsidP="00D86B58">
      <w:pPr>
        <w:spacing w:after="0" w:line="240" w:lineRule="auto"/>
        <w:contextualSpacing/>
        <w:jc w:val="both"/>
        <w:rPr>
          <w:rFonts w:ascii="Times New Roman" w:eastAsia="Times New Roman" w:hAnsi="Times New Roman" w:cs="Times New Roman"/>
          <w:i/>
          <w:lang w:eastAsia="cs-CZ"/>
        </w:rPr>
      </w:pPr>
    </w:p>
    <w:p w14:paraId="678CE610" w14:textId="77777777" w:rsidR="001E588E" w:rsidRPr="00693D76" w:rsidRDefault="001E588E" w:rsidP="00D86B58">
      <w:pPr>
        <w:spacing w:after="0" w:line="240" w:lineRule="auto"/>
        <w:contextualSpacing/>
        <w:jc w:val="both"/>
        <w:rPr>
          <w:rFonts w:ascii="Times New Roman" w:eastAsia="Times New Roman" w:hAnsi="Times New Roman" w:cs="Times New Roman"/>
          <w:i/>
          <w:lang w:eastAsia="cs-CZ"/>
        </w:rPr>
      </w:pPr>
    </w:p>
    <w:p w14:paraId="150A2BBA"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t>Článek IV</w:t>
      </w:r>
    </w:p>
    <w:p w14:paraId="423C2D40"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t>Trvání smlouvy</w:t>
      </w:r>
    </w:p>
    <w:p w14:paraId="19A0D050"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49643B4B" w14:textId="77777777" w:rsidR="00D86B58" w:rsidRPr="00693D76" w:rsidRDefault="00D86B58" w:rsidP="00D86B58">
      <w:pPr>
        <w:numPr>
          <w:ilvl w:val="0"/>
          <w:numId w:val="4"/>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Tato smlo</w:t>
      </w:r>
      <w:r w:rsidR="00F821AF">
        <w:rPr>
          <w:rFonts w:ascii="Times New Roman" w:eastAsia="Times New Roman" w:hAnsi="Times New Roman" w:cs="Times New Roman"/>
          <w:lang w:eastAsia="cs-CZ"/>
        </w:rPr>
        <w:t>uva nabude účinnosti dnem jejího zveřejnění v registru smluv. Toto zveřejnění provede Příkazce bez zbytečného odkladu po uzavření této smlouvy</w:t>
      </w:r>
      <w:r w:rsidR="00CA2621">
        <w:rPr>
          <w:rFonts w:ascii="Times New Roman" w:eastAsia="Times New Roman" w:hAnsi="Times New Roman" w:cs="Times New Roman"/>
          <w:lang w:eastAsia="cs-CZ"/>
        </w:rPr>
        <w:t xml:space="preserve"> a poté oznámí zveřejnění Příkazníkovi</w:t>
      </w:r>
      <w:r w:rsidRPr="00693D76">
        <w:rPr>
          <w:rFonts w:ascii="Times New Roman" w:eastAsia="Times New Roman" w:hAnsi="Times New Roman" w:cs="Times New Roman"/>
          <w:lang w:eastAsia="cs-CZ"/>
        </w:rPr>
        <w:t>.</w:t>
      </w:r>
    </w:p>
    <w:p w14:paraId="254388DC" w14:textId="77777777" w:rsidR="00D86B58" w:rsidRPr="00693D76" w:rsidRDefault="00D86B58" w:rsidP="00D86B58">
      <w:pPr>
        <w:spacing w:after="0" w:line="240" w:lineRule="auto"/>
        <w:ind w:left="567"/>
        <w:contextualSpacing/>
        <w:jc w:val="both"/>
        <w:rPr>
          <w:rFonts w:ascii="Times New Roman" w:eastAsia="Times New Roman" w:hAnsi="Times New Roman" w:cs="Times New Roman"/>
          <w:lang w:eastAsia="cs-CZ"/>
        </w:rPr>
      </w:pPr>
    </w:p>
    <w:p w14:paraId="2AE626E1" w14:textId="045630D1" w:rsidR="00E93EAA" w:rsidRDefault="00F821AF" w:rsidP="00E93EAA">
      <w:pPr>
        <w:numPr>
          <w:ilvl w:val="0"/>
          <w:numId w:val="4"/>
        </w:numPr>
        <w:spacing w:after="0" w:line="240" w:lineRule="auto"/>
        <w:ind w:left="567" w:hanging="567"/>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Tato smlouva se uzavírá na dobu určitou a to do </w:t>
      </w:r>
      <w:r w:rsidR="00FB4932">
        <w:rPr>
          <w:rFonts w:ascii="Times New Roman" w:eastAsia="Times New Roman" w:hAnsi="Times New Roman" w:cs="Times New Roman"/>
          <w:lang w:eastAsia="cs-CZ"/>
        </w:rPr>
        <w:t>31. 12. 2023,</w:t>
      </w:r>
      <w:r w:rsidR="0021014F">
        <w:rPr>
          <w:rFonts w:ascii="Times New Roman" w:eastAsia="Times New Roman" w:hAnsi="Times New Roman" w:cs="Times New Roman"/>
          <w:lang w:eastAsia="cs-CZ"/>
        </w:rPr>
        <w:t xml:space="preserve"> nebo do dne, kdy souhrn odměn vyplacených Příkazcem Příkazníkovi na základě této smlouvy dosáhne celkové částky 1.900.000 Kč, podle toho, která z těchto skutečností nastane dříve.</w:t>
      </w:r>
    </w:p>
    <w:p w14:paraId="5A6E601A" w14:textId="77777777" w:rsidR="00E93EAA" w:rsidRPr="00E93EAA" w:rsidRDefault="00E93EAA" w:rsidP="00E93EAA">
      <w:pPr>
        <w:spacing w:after="0" w:line="240" w:lineRule="auto"/>
        <w:contextualSpacing/>
        <w:jc w:val="both"/>
        <w:rPr>
          <w:rFonts w:ascii="Times New Roman" w:eastAsia="Times New Roman" w:hAnsi="Times New Roman" w:cs="Times New Roman"/>
          <w:lang w:eastAsia="cs-CZ"/>
        </w:rPr>
      </w:pPr>
    </w:p>
    <w:p w14:paraId="5769A188" w14:textId="77777777" w:rsidR="00E93EAA" w:rsidRPr="00693D76" w:rsidRDefault="00E93EAA" w:rsidP="00D86B58">
      <w:pPr>
        <w:numPr>
          <w:ilvl w:val="0"/>
          <w:numId w:val="4"/>
        </w:numPr>
        <w:spacing w:after="0" w:line="240" w:lineRule="auto"/>
        <w:ind w:left="567" w:hanging="567"/>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Příkazce je oprávněn tuto smlouvu kdykoliv vypovědět. Výpovědní lhůta je jeden (1) měsíc a začne plynout prvním dnem kalendářního měsíce následujícího po doručení výpovědi Příkazníkovi.</w:t>
      </w:r>
    </w:p>
    <w:p w14:paraId="0A66C151" w14:textId="77777777" w:rsidR="00D86B58" w:rsidRPr="00693D76" w:rsidRDefault="00D86B58" w:rsidP="00D86B58">
      <w:pPr>
        <w:spacing w:after="0" w:line="240" w:lineRule="auto"/>
        <w:jc w:val="both"/>
        <w:rPr>
          <w:rFonts w:ascii="Times New Roman" w:eastAsia="Times New Roman" w:hAnsi="Times New Roman" w:cs="Times New Roman"/>
          <w:i/>
          <w:lang w:eastAsia="cs-CZ"/>
        </w:rPr>
      </w:pPr>
    </w:p>
    <w:p w14:paraId="2312EAEA" w14:textId="2362D72B" w:rsidR="00D86B58" w:rsidRDefault="00D86B58" w:rsidP="00D86B58">
      <w:pPr>
        <w:spacing w:after="0" w:line="240" w:lineRule="auto"/>
        <w:jc w:val="both"/>
        <w:rPr>
          <w:rFonts w:ascii="Times New Roman" w:eastAsia="Times New Roman" w:hAnsi="Times New Roman" w:cs="Times New Roman"/>
          <w:i/>
          <w:lang w:eastAsia="cs-CZ"/>
        </w:rPr>
      </w:pPr>
    </w:p>
    <w:p w14:paraId="21E560EB" w14:textId="77C3D81B" w:rsidR="001E588E" w:rsidRDefault="001E588E" w:rsidP="00D86B58">
      <w:pPr>
        <w:spacing w:after="0" w:line="240" w:lineRule="auto"/>
        <w:jc w:val="both"/>
        <w:rPr>
          <w:rFonts w:ascii="Times New Roman" w:eastAsia="Times New Roman" w:hAnsi="Times New Roman" w:cs="Times New Roman"/>
          <w:i/>
          <w:lang w:eastAsia="cs-CZ"/>
        </w:rPr>
      </w:pPr>
    </w:p>
    <w:p w14:paraId="2F46819D" w14:textId="3EE73CFA" w:rsidR="001E588E" w:rsidRDefault="001E588E" w:rsidP="00D86B58">
      <w:pPr>
        <w:spacing w:after="0" w:line="240" w:lineRule="auto"/>
        <w:jc w:val="both"/>
        <w:rPr>
          <w:rFonts w:ascii="Times New Roman" w:eastAsia="Times New Roman" w:hAnsi="Times New Roman" w:cs="Times New Roman"/>
          <w:i/>
          <w:lang w:eastAsia="cs-CZ"/>
        </w:rPr>
      </w:pPr>
    </w:p>
    <w:p w14:paraId="481B0D99" w14:textId="50E58B0F" w:rsidR="001E588E" w:rsidRDefault="001E588E" w:rsidP="00D86B58">
      <w:pPr>
        <w:spacing w:after="0" w:line="240" w:lineRule="auto"/>
        <w:jc w:val="both"/>
        <w:rPr>
          <w:rFonts w:ascii="Times New Roman" w:eastAsia="Times New Roman" w:hAnsi="Times New Roman" w:cs="Times New Roman"/>
          <w:i/>
          <w:lang w:eastAsia="cs-CZ"/>
        </w:rPr>
      </w:pPr>
    </w:p>
    <w:p w14:paraId="1114AE8C" w14:textId="77777777" w:rsidR="001E588E" w:rsidRPr="00693D76" w:rsidRDefault="001E588E" w:rsidP="00D86B58">
      <w:pPr>
        <w:spacing w:after="0" w:line="240" w:lineRule="auto"/>
        <w:jc w:val="both"/>
        <w:rPr>
          <w:rFonts w:ascii="Times New Roman" w:eastAsia="Times New Roman" w:hAnsi="Times New Roman" w:cs="Times New Roman"/>
          <w:i/>
          <w:lang w:eastAsia="cs-CZ"/>
        </w:rPr>
      </w:pPr>
    </w:p>
    <w:p w14:paraId="27CAC61C"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lastRenderedPageBreak/>
        <w:t>Článek V</w:t>
      </w:r>
    </w:p>
    <w:p w14:paraId="291EF55E"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t>Ostatní ujednání</w:t>
      </w:r>
    </w:p>
    <w:p w14:paraId="23B7DEC8" w14:textId="77777777" w:rsidR="00D86B58" w:rsidRPr="00693D76" w:rsidRDefault="00D86B58" w:rsidP="00D86B58">
      <w:pPr>
        <w:spacing w:after="0" w:line="240" w:lineRule="auto"/>
        <w:jc w:val="both"/>
        <w:rPr>
          <w:rFonts w:ascii="Times New Roman" w:eastAsia="Times New Roman" w:hAnsi="Times New Roman" w:cs="Times New Roman"/>
          <w:i/>
          <w:lang w:eastAsia="cs-CZ"/>
        </w:rPr>
      </w:pPr>
    </w:p>
    <w:p w14:paraId="5FEA6B02" w14:textId="77777777" w:rsidR="00D86B58" w:rsidRPr="00693D76" w:rsidRDefault="00D86B58" w:rsidP="00D86B58">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 xml:space="preserve">Příkazník se zavazuje nesdělit, neposkytnout a nezpřístupnit informace týkající se této smlouvy třetím osobám, s výjimkou případů, </w:t>
      </w:r>
      <w:r w:rsidRPr="00693D76">
        <w:rPr>
          <w:rFonts w:ascii="Times New Roman" w:eastAsia="Times New Roman" w:hAnsi="Times New Roman" w:cs="Times New Roman"/>
          <w:b/>
          <w:lang w:eastAsia="cs-CZ"/>
        </w:rPr>
        <w:t>(a)</w:t>
      </w:r>
      <w:r w:rsidRPr="00693D76">
        <w:rPr>
          <w:rFonts w:ascii="Times New Roman" w:eastAsia="Times New Roman" w:hAnsi="Times New Roman" w:cs="Times New Roman"/>
          <w:lang w:eastAsia="cs-CZ"/>
        </w:rPr>
        <w:t xml:space="preserve"> kdy je to nezbytné ke splnění jeho povinností z této smlouvy, </w:t>
      </w:r>
      <w:r w:rsidRPr="00693D76">
        <w:rPr>
          <w:rFonts w:ascii="Times New Roman" w:eastAsia="Times New Roman" w:hAnsi="Times New Roman" w:cs="Times New Roman"/>
          <w:b/>
          <w:lang w:eastAsia="cs-CZ"/>
        </w:rPr>
        <w:t>(b)</w:t>
      </w:r>
      <w:r w:rsidRPr="00693D76">
        <w:rPr>
          <w:rFonts w:ascii="Times New Roman" w:eastAsia="Times New Roman" w:hAnsi="Times New Roman" w:cs="Times New Roman"/>
          <w:lang w:eastAsia="cs-CZ"/>
        </w:rPr>
        <w:t xml:space="preserve"> kdy taková povinnost vyplyne z obecně závazných právních předpisů anebo </w:t>
      </w:r>
      <w:r w:rsidRPr="00693D76">
        <w:rPr>
          <w:rFonts w:ascii="Times New Roman" w:eastAsia="Times New Roman" w:hAnsi="Times New Roman" w:cs="Times New Roman"/>
          <w:b/>
          <w:lang w:eastAsia="cs-CZ"/>
        </w:rPr>
        <w:t>(c)</w:t>
      </w:r>
      <w:r w:rsidRPr="00693D76">
        <w:rPr>
          <w:rFonts w:ascii="Times New Roman" w:eastAsia="Times New Roman" w:hAnsi="Times New Roman" w:cs="Times New Roman"/>
          <w:lang w:eastAsia="cs-CZ"/>
        </w:rPr>
        <w:t xml:space="preserve"> kdy takové poskytnutí Příkazce předem písemně schválí. V případě porušení této povinnosti bude Příkazník povinen zaplatit Příkazci smluvní pokutu ve výši 10.000 Kč za každé jednotlivé porušení. Výše uvedený závazek ochrany informací se nevztahuje na informace, které jsou nebo se stanou všeobecně známými bez porušení zákonné či smluvní povinnosti smluvních stran.  </w:t>
      </w:r>
    </w:p>
    <w:p w14:paraId="3F180916" w14:textId="77777777" w:rsidR="00D86B58" w:rsidRPr="00693D76" w:rsidRDefault="00D86B58" w:rsidP="00D86B58">
      <w:pPr>
        <w:spacing w:after="0" w:line="240" w:lineRule="auto"/>
        <w:ind w:left="567"/>
        <w:contextualSpacing/>
        <w:jc w:val="both"/>
        <w:rPr>
          <w:rFonts w:ascii="Times New Roman" w:eastAsia="Times New Roman" w:hAnsi="Times New Roman" w:cs="Times New Roman"/>
          <w:lang w:eastAsia="cs-CZ"/>
        </w:rPr>
      </w:pPr>
    </w:p>
    <w:p w14:paraId="18217746" w14:textId="77777777" w:rsidR="006C4FFE" w:rsidRDefault="00D86B58" w:rsidP="00062485">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kern w:val="3"/>
          <w:lang w:eastAsia="zh-CN"/>
        </w:rPr>
        <w:t>Za každé jednotlivé podstatné porušení této smlouvy ze strany Příkazníka, které Příkazník neodstraní (včetně náhrady případných škod) do pěti (5) pracovních dnů, má Příkazce právo požadovat po Příkazníkovi</w:t>
      </w:r>
      <w:r w:rsidR="004F4108">
        <w:rPr>
          <w:rFonts w:ascii="Times New Roman" w:eastAsia="Times New Roman" w:hAnsi="Times New Roman" w:cs="Times New Roman"/>
          <w:kern w:val="3"/>
          <w:lang w:eastAsia="zh-CN"/>
        </w:rPr>
        <w:t xml:space="preserve"> smluvní pokutu ve výši 10</w:t>
      </w:r>
      <w:r w:rsidRPr="00693D76">
        <w:rPr>
          <w:rFonts w:ascii="Times New Roman" w:eastAsia="Times New Roman" w:hAnsi="Times New Roman" w:cs="Times New Roman"/>
          <w:kern w:val="3"/>
          <w:lang w:eastAsia="zh-CN"/>
        </w:rPr>
        <w:t xml:space="preserve">.000 Kč, a k tomu 1.000 Kč za každý den trvání porušení, počínaje šestým (6.) pracovním dnem poté, kdy k porušení došlo, až do zjednání nápravy. </w:t>
      </w:r>
    </w:p>
    <w:p w14:paraId="56E96995" w14:textId="77777777" w:rsidR="00062485" w:rsidRPr="00062485" w:rsidRDefault="00062485" w:rsidP="00062485">
      <w:pPr>
        <w:spacing w:after="0" w:line="240" w:lineRule="auto"/>
        <w:contextualSpacing/>
        <w:jc w:val="both"/>
        <w:rPr>
          <w:rFonts w:ascii="Times New Roman" w:eastAsia="Times New Roman" w:hAnsi="Times New Roman" w:cs="Times New Roman"/>
          <w:lang w:eastAsia="cs-CZ"/>
        </w:rPr>
      </w:pPr>
    </w:p>
    <w:p w14:paraId="538458F6" w14:textId="77777777" w:rsidR="004818FD" w:rsidRDefault="00E2446C" w:rsidP="00062485">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Příkazník se zavazuje</w:t>
      </w:r>
      <w:r w:rsidR="006C4FFE" w:rsidRPr="006C4FFE">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ne</w:t>
      </w:r>
      <w:r w:rsidR="006C4FFE" w:rsidRPr="006C4FFE">
        <w:rPr>
          <w:rFonts w:ascii="Times New Roman" w:eastAsia="Times New Roman" w:hAnsi="Times New Roman" w:cs="Times New Roman"/>
          <w:lang w:eastAsia="cs-CZ"/>
        </w:rPr>
        <w:t xml:space="preserve">postoupit jakékoli své pohledávky za </w:t>
      </w:r>
      <w:r>
        <w:rPr>
          <w:rFonts w:ascii="Times New Roman" w:eastAsia="Times New Roman" w:hAnsi="Times New Roman" w:cs="Times New Roman"/>
          <w:lang w:eastAsia="cs-CZ"/>
        </w:rPr>
        <w:t>Příkazcem vyplývající z této smlouvy</w:t>
      </w:r>
      <w:r w:rsidR="006C4FFE" w:rsidRPr="006C4FFE">
        <w:rPr>
          <w:rFonts w:ascii="Times New Roman" w:eastAsia="Times New Roman" w:hAnsi="Times New Roman" w:cs="Times New Roman"/>
          <w:lang w:eastAsia="cs-CZ"/>
        </w:rPr>
        <w:t xml:space="preserve">. V případě porušení </w:t>
      </w:r>
      <w:r>
        <w:rPr>
          <w:rFonts w:ascii="Times New Roman" w:eastAsia="Times New Roman" w:hAnsi="Times New Roman" w:cs="Times New Roman"/>
          <w:lang w:eastAsia="cs-CZ"/>
        </w:rPr>
        <w:t>tohoto svého závazku je Příkazník</w:t>
      </w:r>
      <w:r w:rsidR="006C4FFE" w:rsidRPr="006C4FFE">
        <w:rPr>
          <w:rFonts w:ascii="Times New Roman" w:eastAsia="Times New Roman" w:hAnsi="Times New Roman" w:cs="Times New Roman"/>
          <w:lang w:eastAsia="cs-CZ"/>
        </w:rPr>
        <w:t xml:space="preserve"> povinen zaplatit </w:t>
      </w:r>
      <w:r>
        <w:rPr>
          <w:rFonts w:ascii="Times New Roman" w:eastAsia="Times New Roman" w:hAnsi="Times New Roman" w:cs="Times New Roman"/>
          <w:lang w:eastAsia="cs-CZ"/>
        </w:rPr>
        <w:t>Příkazci</w:t>
      </w:r>
      <w:r w:rsidR="006C4FFE" w:rsidRPr="006C4FFE">
        <w:rPr>
          <w:rFonts w:ascii="Times New Roman" w:eastAsia="Times New Roman" w:hAnsi="Times New Roman" w:cs="Times New Roman"/>
          <w:lang w:eastAsia="cs-CZ"/>
        </w:rPr>
        <w:t xml:space="preserve"> smluvní pokutu ve výši 25</w:t>
      </w:r>
      <w:r w:rsidR="004818FD">
        <w:rPr>
          <w:rFonts w:ascii="Times New Roman" w:eastAsia="Times New Roman" w:hAnsi="Times New Roman" w:cs="Times New Roman"/>
          <w:lang w:eastAsia="cs-CZ"/>
        </w:rPr>
        <w:t xml:space="preserve"> </w:t>
      </w:r>
      <w:r w:rsidR="006C4FFE" w:rsidRPr="006C4FFE">
        <w:rPr>
          <w:rFonts w:ascii="Times New Roman" w:eastAsia="Times New Roman" w:hAnsi="Times New Roman" w:cs="Times New Roman"/>
          <w:lang w:eastAsia="cs-CZ"/>
        </w:rPr>
        <w:t>% z postoupené pohledávky.</w:t>
      </w:r>
    </w:p>
    <w:p w14:paraId="1755BB6C" w14:textId="77777777" w:rsidR="00062485" w:rsidRPr="00062485" w:rsidRDefault="00062485" w:rsidP="00062485">
      <w:pPr>
        <w:spacing w:after="0" w:line="240" w:lineRule="auto"/>
        <w:contextualSpacing/>
        <w:jc w:val="both"/>
        <w:rPr>
          <w:rFonts w:ascii="Times New Roman" w:eastAsia="Times New Roman" w:hAnsi="Times New Roman" w:cs="Times New Roman"/>
          <w:lang w:eastAsia="cs-CZ"/>
        </w:rPr>
      </w:pPr>
    </w:p>
    <w:p w14:paraId="4F03E0D8" w14:textId="77777777" w:rsidR="006C4FFE" w:rsidRPr="004818FD" w:rsidRDefault="004818FD" w:rsidP="004818FD">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Příkazník</w:t>
      </w:r>
      <w:r w:rsidR="006C4FFE" w:rsidRPr="004818FD">
        <w:rPr>
          <w:rFonts w:ascii="Times New Roman" w:eastAsia="Times New Roman" w:hAnsi="Times New Roman" w:cs="Times New Roman"/>
          <w:lang w:eastAsia="cs-CZ"/>
        </w:rPr>
        <w:t xml:space="preserve"> </w:t>
      </w:r>
      <w:r w:rsidR="00E2446C">
        <w:rPr>
          <w:rFonts w:ascii="Times New Roman" w:eastAsia="Times New Roman" w:hAnsi="Times New Roman" w:cs="Times New Roman"/>
          <w:lang w:eastAsia="cs-CZ"/>
        </w:rPr>
        <w:t>se zavazuje nezapočíst</w:t>
      </w:r>
      <w:r w:rsidR="006C4FFE" w:rsidRPr="004818FD">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jednostranně </w:t>
      </w:r>
      <w:r w:rsidR="006C4FFE" w:rsidRPr="004818FD">
        <w:rPr>
          <w:rFonts w:ascii="Times New Roman" w:eastAsia="Times New Roman" w:hAnsi="Times New Roman" w:cs="Times New Roman"/>
          <w:lang w:eastAsia="cs-CZ"/>
        </w:rPr>
        <w:t xml:space="preserve">jakékoli své pohledávky za </w:t>
      </w:r>
      <w:r>
        <w:rPr>
          <w:rFonts w:ascii="Times New Roman" w:eastAsia="Times New Roman" w:hAnsi="Times New Roman" w:cs="Times New Roman"/>
          <w:lang w:eastAsia="cs-CZ"/>
        </w:rPr>
        <w:t>Příkazcem</w:t>
      </w:r>
      <w:r w:rsidR="006C4FFE" w:rsidRPr="004818FD">
        <w:rPr>
          <w:rFonts w:ascii="Times New Roman" w:eastAsia="Times New Roman" w:hAnsi="Times New Roman" w:cs="Times New Roman"/>
          <w:lang w:eastAsia="cs-CZ"/>
        </w:rPr>
        <w:t xml:space="preserve"> proti pohledávkám </w:t>
      </w:r>
      <w:r>
        <w:rPr>
          <w:rFonts w:ascii="Times New Roman" w:eastAsia="Times New Roman" w:hAnsi="Times New Roman" w:cs="Times New Roman"/>
          <w:lang w:eastAsia="cs-CZ"/>
        </w:rPr>
        <w:t>Příkazce</w:t>
      </w:r>
      <w:r w:rsidR="006C4FFE" w:rsidRPr="004818FD">
        <w:rPr>
          <w:rFonts w:ascii="Times New Roman" w:eastAsia="Times New Roman" w:hAnsi="Times New Roman" w:cs="Times New Roman"/>
          <w:lang w:eastAsia="cs-CZ"/>
        </w:rPr>
        <w:t xml:space="preserve"> za </w:t>
      </w:r>
      <w:r>
        <w:rPr>
          <w:rFonts w:ascii="Times New Roman" w:eastAsia="Times New Roman" w:hAnsi="Times New Roman" w:cs="Times New Roman"/>
          <w:lang w:eastAsia="cs-CZ"/>
        </w:rPr>
        <w:t>Příkazníkem</w:t>
      </w:r>
      <w:r w:rsidR="006C4FFE" w:rsidRPr="004818FD">
        <w:rPr>
          <w:rFonts w:ascii="Times New Roman" w:eastAsia="Times New Roman" w:hAnsi="Times New Roman" w:cs="Times New Roman"/>
          <w:lang w:eastAsia="cs-CZ"/>
        </w:rPr>
        <w:t xml:space="preserve">. V případě porušení </w:t>
      </w:r>
      <w:r w:rsidR="00E2446C">
        <w:rPr>
          <w:rFonts w:ascii="Times New Roman" w:eastAsia="Times New Roman" w:hAnsi="Times New Roman" w:cs="Times New Roman"/>
          <w:lang w:eastAsia="cs-CZ"/>
        </w:rPr>
        <w:t>tohoto svého závazku</w:t>
      </w:r>
      <w:r w:rsidR="006C4FFE" w:rsidRPr="004818FD">
        <w:rPr>
          <w:rFonts w:ascii="Times New Roman" w:eastAsia="Times New Roman" w:hAnsi="Times New Roman" w:cs="Times New Roman"/>
          <w:lang w:eastAsia="cs-CZ"/>
        </w:rPr>
        <w:t xml:space="preserve"> je </w:t>
      </w:r>
      <w:r>
        <w:rPr>
          <w:rFonts w:ascii="Times New Roman" w:eastAsia="Times New Roman" w:hAnsi="Times New Roman" w:cs="Times New Roman"/>
          <w:lang w:eastAsia="cs-CZ"/>
        </w:rPr>
        <w:t>Pří</w:t>
      </w:r>
      <w:r w:rsidR="00E2446C">
        <w:rPr>
          <w:rFonts w:ascii="Times New Roman" w:eastAsia="Times New Roman" w:hAnsi="Times New Roman" w:cs="Times New Roman"/>
          <w:lang w:eastAsia="cs-CZ"/>
        </w:rPr>
        <w:t>kazník</w:t>
      </w:r>
      <w:r w:rsidR="006C4FFE" w:rsidRPr="004818FD">
        <w:rPr>
          <w:rFonts w:ascii="Times New Roman" w:eastAsia="Times New Roman" w:hAnsi="Times New Roman" w:cs="Times New Roman"/>
          <w:lang w:eastAsia="cs-CZ"/>
        </w:rPr>
        <w:t xml:space="preserve"> povinen zaplatit </w:t>
      </w:r>
      <w:r w:rsidR="00E2446C">
        <w:rPr>
          <w:rFonts w:ascii="Times New Roman" w:eastAsia="Times New Roman" w:hAnsi="Times New Roman" w:cs="Times New Roman"/>
          <w:lang w:eastAsia="cs-CZ"/>
        </w:rPr>
        <w:t xml:space="preserve">Příkazci </w:t>
      </w:r>
      <w:r w:rsidR="006C4FFE" w:rsidRPr="004818FD">
        <w:rPr>
          <w:rFonts w:ascii="Times New Roman" w:eastAsia="Times New Roman" w:hAnsi="Times New Roman" w:cs="Times New Roman"/>
          <w:lang w:eastAsia="cs-CZ"/>
        </w:rPr>
        <w:t>smluvní pokutu ve výši 25</w:t>
      </w:r>
      <w:r>
        <w:rPr>
          <w:rFonts w:ascii="Times New Roman" w:eastAsia="Times New Roman" w:hAnsi="Times New Roman" w:cs="Times New Roman"/>
          <w:lang w:eastAsia="cs-CZ"/>
        </w:rPr>
        <w:t xml:space="preserve"> </w:t>
      </w:r>
      <w:r w:rsidR="006C4FFE" w:rsidRPr="004818FD">
        <w:rPr>
          <w:rFonts w:ascii="Times New Roman" w:eastAsia="Times New Roman" w:hAnsi="Times New Roman" w:cs="Times New Roman"/>
          <w:lang w:eastAsia="cs-CZ"/>
        </w:rPr>
        <w:t>% částky, která byla započtena.</w:t>
      </w:r>
    </w:p>
    <w:p w14:paraId="62D5AAAA" w14:textId="77777777" w:rsidR="00D86B58" w:rsidRPr="00693D76" w:rsidRDefault="00D86B58" w:rsidP="00D86B58">
      <w:pPr>
        <w:spacing w:after="0" w:line="240" w:lineRule="auto"/>
        <w:ind w:left="567"/>
        <w:contextualSpacing/>
        <w:jc w:val="both"/>
        <w:rPr>
          <w:rFonts w:ascii="Times New Roman" w:eastAsia="Times New Roman" w:hAnsi="Times New Roman" w:cs="Times New Roman"/>
          <w:lang w:eastAsia="cs-CZ"/>
        </w:rPr>
      </w:pPr>
    </w:p>
    <w:p w14:paraId="3A0120B0" w14:textId="77777777" w:rsidR="00D86B58" w:rsidRPr="00693D76" w:rsidRDefault="00D86B58" w:rsidP="00D86B58">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kern w:val="3"/>
          <w:lang w:eastAsia="zh-CN"/>
        </w:rPr>
        <w:t>Za každé jiné porušení této smlouvy ze strany Příkazníka, než je uvedeno v odst. 1 a</w:t>
      </w:r>
      <w:r w:rsidR="004818FD">
        <w:rPr>
          <w:rFonts w:ascii="Times New Roman" w:eastAsia="Times New Roman" w:hAnsi="Times New Roman" w:cs="Times New Roman"/>
          <w:kern w:val="3"/>
          <w:lang w:eastAsia="zh-CN"/>
        </w:rPr>
        <w:t>ž 4</w:t>
      </w:r>
      <w:r w:rsidRPr="00693D76">
        <w:rPr>
          <w:rFonts w:ascii="Times New Roman" w:eastAsia="Times New Roman" w:hAnsi="Times New Roman" w:cs="Times New Roman"/>
          <w:kern w:val="3"/>
          <w:lang w:eastAsia="zh-CN"/>
        </w:rPr>
        <w:t xml:space="preserve"> tohoto článku, má Příkazce právo požadovat po Příkazníkovi smluvní pokutu ve výši 1.000 Kč, v případě vícedenního trvajícího porušení pak 1.000 Kč za každý den trvání porušení. </w:t>
      </w:r>
    </w:p>
    <w:p w14:paraId="584FCD1D" w14:textId="77777777" w:rsidR="00D86B58" w:rsidRPr="004F4108" w:rsidRDefault="00D86B58" w:rsidP="004F4108">
      <w:pPr>
        <w:spacing w:after="0" w:line="240" w:lineRule="auto"/>
        <w:rPr>
          <w:rFonts w:ascii="Times New Roman" w:eastAsia="Times New Roman" w:hAnsi="Times New Roman" w:cs="Times New Roman"/>
          <w:i/>
          <w:lang w:eastAsia="cs-CZ"/>
        </w:rPr>
      </w:pPr>
    </w:p>
    <w:p w14:paraId="087CAED3" w14:textId="77777777" w:rsidR="00D86B58" w:rsidRPr="00693D76" w:rsidRDefault="00D86B58" w:rsidP="00D86B58">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Smluvní pokuty sjednané touto smlouvou nezahrnují náhradu škody.</w:t>
      </w:r>
    </w:p>
    <w:p w14:paraId="324B8D99" w14:textId="77777777" w:rsidR="00D86B58" w:rsidRPr="00693D76" w:rsidRDefault="00D86B58" w:rsidP="00D86B58">
      <w:pPr>
        <w:spacing w:after="0" w:line="240" w:lineRule="auto"/>
        <w:rPr>
          <w:rFonts w:ascii="Times New Roman" w:eastAsia="Times New Roman" w:hAnsi="Times New Roman" w:cs="Times New Roman"/>
          <w:i/>
          <w:lang w:eastAsia="cs-CZ"/>
        </w:rPr>
      </w:pPr>
    </w:p>
    <w:p w14:paraId="17840239" w14:textId="77777777" w:rsidR="00CA2621" w:rsidRDefault="00D86B58" w:rsidP="00062485">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kern w:val="3"/>
          <w:lang w:eastAsia="zh-CN"/>
        </w:rPr>
        <w:t>Pokud bude Příkazník v centrálním registru plátců daně označen za nespolehlivého plátce nebo pokud ve faktuře uvede v bankovním spojení nezaregistrovaný účet, vznikne tím Příkazci právo provést zajištění daně, tj. právo odvést daň příslušnému správci daně, a uhradit Příkazníkovi pouze část ceny odpovídající daňového základu.</w:t>
      </w:r>
    </w:p>
    <w:p w14:paraId="3E55FDCE" w14:textId="77777777" w:rsidR="00062485" w:rsidRPr="00062485" w:rsidRDefault="00062485" w:rsidP="00062485">
      <w:pPr>
        <w:spacing w:after="0" w:line="240" w:lineRule="auto"/>
        <w:contextualSpacing/>
        <w:jc w:val="both"/>
        <w:rPr>
          <w:rFonts w:ascii="Times New Roman" w:eastAsia="Times New Roman" w:hAnsi="Times New Roman" w:cs="Times New Roman"/>
          <w:lang w:eastAsia="cs-CZ"/>
        </w:rPr>
      </w:pPr>
    </w:p>
    <w:p w14:paraId="03F68B0D" w14:textId="77777777" w:rsidR="00CA2621" w:rsidRPr="00693D76" w:rsidRDefault="00CA2621" w:rsidP="00D86B58">
      <w:pPr>
        <w:numPr>
          <w:ilvl w:val="0"/>
          <w:numId w:val="10"/>
        </w:numPr>
        <w:spacing w:after="0" w:line="240" w:lineRule="auto"/>
        <w:ind w:left="567" w:hanging="567"/>
        <w:contextualSpacing/>
        <w:jc w:val="both"/>
        <w:rPr>
          <w:rFonts w:ascii="Times New Roman" w:eastAsia="Times New Roman" w:hAnsi="Times New Roman" w:cs="Times New Roman"/>
          <w:lang w:eastAsia="cs-CZ"/>
        </w:rPr>
      </w:pPr>
      <w:r>
        <w:rPr>
          <w:rFonts w:ascii="Times New Roman" w:eastAsia="Times New Roman" w:hAnsi="Times New Roman" w:cs="Times New Roman"/>
          <w:lang w:eastAsia="cs-CZ"/>
        </w:rPr>
        <w:t>Veškeré případné spory mezi smluvními stranami, které by se týkaly této smlouvy, budou rozhodovány Okresním soudem v Ostravě.</w:t>
      </w:r>
    </w:p>
    <w:p w14:paraId="24412294" w14:textId="6178DA25" w:rsidR="00D86B58" w:rsidRDefault="00D86B58" w:rsidP="00D86B58">
      <w:pPr>
        <w:spacing w:after="0" w:line="240" w:lineRule="auto"/>
        <w:contextualSpacing/>
        <w:jc w:val="both"/>
        <w:rPr>
          <w:rFonts w:ascii="Times New Roman" w:eastAsia="Times New Roman" w:hAnsi="Times New Roman" w:cs="Times New Roman"/>
          <w:i/>
          <w:lang w:eastAsia="cs-CZ"/>
        </w:rPr>
      </w:pPr>
    </w:p>
    <w:p w14:paraId="74559A80" w14:textId="77777777" w:rsidR="001E588E" w:rsidRDefault="001E588E" w:rsidP="00D86B58">
      <w:pPr>
        <w:spacing w:after="0" w:line="240" w:lineRule="auto"/>
        <w:contextualSpacing/>
        <w:jc w:val="both"/>
        <w:rPr>
          <w:rFonts w:ascii="Times New Roman" w:eastAsia="Times New Roman" w:hAnsi="Times New Roman" w:cs="Times New Roman"/>
          <w:i/>
          <w:lang w:eastAsia="cs-CZ"/>
        </w:rPr>
      </w:pPr>
    </w:p>
    <w:p w14:paraId="71D84BB9" w14:textId="77777777" w:rsidR="00D86B58" w:rsidRPr="00693D76" w:rsidRDefault="00D86B58" w:rsidP="00D86B58">
      <w:pPr>
        <w:spacing w:after="0" w:line="240" w:lineRule="auto"/>
        <w:jc w:val="both"/>
        <w:rPr>
          <w:rFonts w:ascii="Times New Roman" w:eastAsia="Times New Roman" w:hAnsi="Times New Roman" w:cs="Times New Roman"/>
          <w:b/>
          <w:lang w:eastAsia="cs-CZ"/>
        </w:rPr>
      </w:pPr>
    </w:p>
    <w:p w14:paraId="11DDEEBF"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t>Článek VI</w:t>
      </w:r>
    </w:p>
    <w:p w14:paraId="0A1CD6A7" w14:textId="77777777" w:rsidR="00D86B58" w:rsidRPr="00693D76" w:rsidRDefault="00D86B58" w:rsidP="00D86B58">
      <w:pPr>
        <w:spacing w:after="0" w:line="240" w:lineRule="auto"/>
        <w:jc w:val="center"/>
        <w:rPr>
          <w:rFonts w:ascii="Times New Roman" w:eastAsia="Times New Roman" w:hAnsi="Times New Roman" w:cs="Times New Roman"/>
          <w:b/>
          <w:lang w:eastAsia="cs-CZ"/>
        </w:rPr>
      </w:pPr>
      <w:r w:rsidRPr="00693D76">
        <w:rPr>
          <w:rFonts w:ascii="Times New Roman" w:eastAsia="Times New Roman" w:hAnsi="Times New Roman" w:cs="Times New Roman"/>
          <w:b/>
          <w:lang w:eastAsia="cs-CZ"/>
        </w:rPr>
        <w:t>Závěrečná ustanovení</w:t>
      </w:r>
    </w:p>
    <w:p w14:paraId="0F63802A"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77388746" w14:textId="77777777" w:rsidR="00D86B58" w:rsidRPr="00693D76" w:rsidRDefault="00D86B58" w:rsidP="00D86B58">
      <w:pPr>
        <w:numPr>
          <w:ilvl w:val="0"/>
          <w:numId w:val="5"/>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Tato smlouva nabývá platnosti podpisem zástupců obou smluvních stran.</w:t>
      </w:r>
      <w:r w:rsidR="00CA2621">
        <w:rPr>
          <w:rFonts w:ascii="Times New Roman" w:eastAsia="Times New Roman" w:hAnsi="Times New Roman" w:cs="Times New Roman"/>
          <w:lang w:eastAsia="cs-CZ"/>
        </w:rPr>
        <w:t xml:space="preserve"> </w:t>
      </w:r>
    </w:p>
    <w:p w14:paraId="4EAA753A" w14:textId="77777777" w:rsidR="00D86B58" w:rsidRPr="00693D76" w:rsidRDefault="00D86B58" w:rsidP="00D86B58">
      <w:pPr>
        <w:spacing w:after="0" w:line="240" w:lineRule="auto"/>
        <w:ind w:left="567"/>
        <w:contextualSpacing/>
        <w:jc w:val="both"/>
        <w:rPr>
          <w:rFonts w:ascii="Times New Roman" w:eastAsia="Times New Roman" w:hAnsi="Times New Roman" w:cs="Times New Roman"/>
          <w:lang w:eastAsia="cs-CZ"/>
        </w:rPr>
      </w:pPr>
    </w:p>
    <w:p w14:paraId="7C600204" w14:textId="77777777" w:rsidR="00D86B58" w:rsidRPr="00693D76" w:rsidRDefault="00D86B58" w:rsidP="00D86B58">
      <w:pPr>
        <w:numPr>
          <w:ilvl w:val="0"/>
          <w:numId w:val="5"/>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Tuto smlouvu je možné měnit pouze písemnými dodatky</w:t>
      </w:r>
      <w:r w:rsidRPr="00693D76">
        <w:rPr>
          <w:rFonts w:ascii="Times New Roman" w:eastAsia="Times New Roman" w:hAnsi="Times New Roman" w:cs="Times New Roman"/>
          <w:snapToGrid w:val="0"/>
          <w:lang w:eastAsia="cs-CZ"/>
        </w:rPr>
        <w:t xml:space="preserve"> </w:t>
      </w:r>
      <w:r w:rsidRPr="00693D76">
        <w:rPr>
          <w:rFonts w:ascii="Times New Roman" w:eastAsia="Times New Roman" w:hAnsi="Times New Roman" w:cs="Times New Roman"/>
          <w:lang w:eastAsia="cs-CZ"/>
        </w:rPr>
        <w:t>uzavřenými v listinné podobě a opatřenými podpisy zástupců obou smluvních stran na téže listině. Přílohy a dodatky tvoří nedílnou součást této smlouvy.</w:t>
      </w:r>
    </w:p>
    <w:p w14:paraId="0A3A4C64" w14:textId="77777777" w:rsidR="00D86B58" w:rsidRPr="00693D76" w:rsidRDefault="00D86B58" w:rsidP="00D86B58">
      <w:pPr>
        <w:pStyle w:val="Odstavecseseznamem"/>
        <w:spacing w:after="0" w:line="240" w:lineRule="auto"/>
        <w:rPr>
          <w:rFonts w:ascii="Times New Roman" w:eastAsia="Times New Roman" w:hAnsi="Times New Roman" w:cs="Times New Roman"/>
          <w:lang w:eastAsia="cs-CZ"/>
        </w:rPr>
      </w:pPr>
    </w:p>
    <w:p w14:paraId="79915265" w14:textId="77777777" w:rsidR="00D86B58" w:rsidRPr="00693D76" w:rsidRDefault="00D86B58" w:rsidP="00D86B58">
      <w:pPr>
        <w:numPr>
          <w:ilvl w:val="0"/>
          <w:numId w:val="5"/>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Tato smlouva nahrazuje veškerá předchozí ujednání smluvních stran týkající se předmětu této smlouvy.</w:t>
      </w:r>
    </w:p>
    <w:p w14:paraId="5712E420" w14:textId="77777777" w:rsidR="00D86B58" w:rsidRPr="00693D76" w:rsidRDefault="00D86B58" w:rsidP="00D86B58">
      <w:pPr>
        <w:spacing w:after="0" w:line="240" w:lineRule="auto"/>
        <w:contextualSpacing/>
        <w:jc w:val="both"/>
        <w:rPr>
          <w:rFonts w:ascii="Times New Roman" w:eastAsia="Times New Roman" w:hAnsi="Times New Roman" w:cs="Times New Roman"/>
          <w:lang w:eastAsia="cs-CZ"/>
        </w:rPr>
      </w:pPr>
    </w:p>
    <w:p w14:paraId="0AC68E26" w14:textId="77777777" w:rsidR="00D86B58" w:rsidRPr="00693D76" w:rsidRDefault="00D86B58" w:rsidP="00D86B58">
      <w:pPr>
        <w:numPr>
          <w:ilvl w:val="0"/>
          <w:numId w:val="5"/>
        </w:numPr>
        <w:spacing w:after="0" w:line="240" w:lineRule="auto"/>
        <w:ind w:left="567" w:hanging="567"/>
        <w:contextualSpacing/>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 xml:space="preserve">V případě, že se některé ustanovení této smlouvy ukáže být neplatným, neúčinným či nevymahatelným, nemá toto za následek neplatnost, nevymahatelnost či neúčinnost smlouvy </w:t>
      </w:r>
      <w:r w:rsidRPr="00693D76">
        <w:rPr>
          <w:rFonts w:ascii="Times New Roman" w:eastAsia="Times New Roman" w:hAnsi="Times New Roman" w:cs="Times New Roman"/>
          <w:lang w:eastAsia="cs-CZ"/>
        </w:rPr>
        <w:lastRenderedPageBreak/>
        <w:t>jako celku. V takovém případě se smluvní strany zavazují neprodleně takové ustanovení nahradit ustanovením platným, účinným a vymahatelným, které bude svým obsahem nejbližší nahrazovanému ustanovení.</w:t>
      </w:r>
    </w:p>
    <w:p w14:paraId="7E47F834" w14:textId="77777777" w:rsidR="00D86B58" w:rsidRPr="00693D76" w:rsidRDefault="00D86B58" w:rsidP="00D86B58">
      <w:pPr>
        <w:spacing w:after="0" w:line="240" w:lineRule="auto"/>
        <w:rPr>
          <w:rFonts w:ascii="Times New Roman" w:eastAsia="Times New Roman" w:hAnsi="Times New Roman" w:cs="Times New Roman"/>
          <w:lang w:eastAsia="cs-CZ"/>
        </w:rPr>
      </w:pPr>
    </w:p>
    <w:p w14:paraId="2A09F022" w14:textId="77777777" w:rsidR="00D86B58" w:rsidRPr="00693D76" w:rsidRDefault="00D86B58" w:rsidP="00D86B58">
      <w:pPr>
        <w:widowControl w:val="0"/>
        <w:numPr>
          <w:ilvl w:val="0"/>
          <w:numId w:val="5"/>
        </w:numPr>
        <w:tabs>
          <w:tab w:val="left" w:pos="851"/>
        </w:tabs>
        <w:spacing w:after="0" w:line="240" w:lineRule="auto"/>
        <w:ind w:left="567" w:hanging="567"/>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 xml:space="preserve">Tato smlouva je vyhotovena ve dvou (2) stejnopisech, z nichž každá smluvní strana obdrží po jednom (1). </w:t>
      </w:r>
    </w:p>
    <w:p w14:paraId="5A4E0AF6"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7F076B8F"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5AB6583D" w14:textId="77777777" w:rsidR="00D86B58" w:rsidRPr="00F62831" w:rsidRDefault="00D86B58" w:rsidP="00D86B58">
      <w:pPr>
        <w:spacing w:after="0" w:line="240" w:lineRule="auto"/>
        <w:jc w:val="both"/>
        <w:rPr>
          <w:rFonts w:ascii="Times New Roman" w:eastAsia="Times New Roman" w:hAnsi="Times New Roman" w:cs="Times New Roman"/>
          <w:b/>
          <w:lang w:eastAsia="cs-CZ"/>
        </w:rPr>
      </w:pPr>
      <w:r w:rsidRPr="00F62831">
        <w:rPr>
          <w:rFonts w:ascii="Times New Roman" w:eastAsia="Times New Roman" w:hAnsi="Times New Roman" w:cs="Times New Roman"/>
          <w:b/>
          <w:lang w:eastAsia="cs-CZ"/>
        </w:rPr>
        <w:t>Seznam příloh:</w:t>
      </w:r>
    </w:p>
    <w:p w14:paraId="20640FC7" w14:textId="77777777" w:rsidR="00D86B58" w:rsidRDefault="00D86B58" w:rsidP="00D86B58">
      <w:pPr>
        <w:spacing w:after="0" w:line="240" w:lineRule="auto"/>
        <w:jc w:val="both"/>
        <w:rPr>
          <w:rFonts w:ascii="Times New Roman" w:eastAsia="Times New Roman" w:hAnsi="Times New Roman" w:cs="Times New Roman"/>
          <w:lang w:eastAsia="cs-CZ"/>
        </w:rPr>
      </w:pPr>
      <w:r w:rsidRPr="00F62831">
        <w:rPr>
          <w:rFonts w:ascii="Times New Roman" w:eastAsia="Times New Roman" w:hAnsi="Times New Roman" w:cs="Times New Roman"/>
          <w:lang w:eastAsia="cs-CZ"/>
        </w:rPr>
        <w:t xml:space="preserve">Příloha č. 1 – </w:t>
      </w:r>
      <w:r w:rsidR="00F62831" w:rsidRPr="00F62831">
        <w:rPr>
          <w:rFonts w:ascii="Times New Roman" w:eastAsia="Times New Roman" w:hAnsi="Times New Roman" w:cs="Times New Roman"/>
          <w:lang w:eastAsia="cs-CZ"/>
        </w:rPr>
        <w:t>Ceník revizí</w:t>
      </w:r>
    </w:p>
    <w:p w14:paraId="16033AD9" w14:textId="6DD5FBEC" w:rsidR="002D53DD" w:rsidRPr="00F62831" w:rsidRDefault="002D53DD" w:rsidP="00D86B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Příloha č. 2 –</w:t>
      </w:r>
      <w:r w:rsidR="004E0B4E">
        <w:rPr>
          <w:rFonts w:ascii="Times New Roman" w:eastAsia="Times New Roman" w:hAnsi="Times New Roman" w:cs="Times New Roman"/>
          <w:lang w:eastAsia="cs-CZ"/>
        </w:rPr>
        <w:t xml:space="preserve"> S</w:t>
      </w:r>
      <w:r>
        <w:rPr>
          <w:rFonts w:ascii="Times New Roman" w:eastAsia="Times New Roman" w:hAnsi="Times New Roman" w:cs="Times New Roman"/>
          <w:lang w:eastAsia="cs-CZ"/>
        </w:rPr>
        <w:t xml:space="preserve">eznam </w:t>
      </w:r>
      <w:r w:rsidR="004E0B4E">
        <w:rPr>
          <w:rFonts w:ascii="Times New Roman" w:eastAsia="Times New Roman" w:hAnsi="Times New Roman" w:cs="Times New Roman"/>
          <w:lang w:eastAsia="cs-CZ"/>
        </w:rPr>
        <w:t>plynových spotřebičů a zařízení</w:t>
      </w:r>
    </w:p>
    <w:p w14:paraId="39BE032F"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498CFD43"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40DCCF5A" w14:textId="77777777" w:rsidR="00D86B58" w:rsidRPr="00693D76" w:rsidRDefault="00D86B58" w:rsidP="00D86B58">
      <w:pPr>
        <w:spacing w:after="0" w:line="240" w:lineRule="auto"/>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Za Příkazce:</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t>Za Příkazníka:</w:t>
      </w:r>
    </w:p>
    <w:p w14:paraId="720B8BA1"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3FF89AD2" w14:textId="77777777" w:rsidR="00D86B58" w:rsidRPr="00693D76" w:rsidRDefault="00D86B58" w:rsidP="00D86B58">
      <w:pPr>
        <w:spacing w:after="0" w:line="240" w:lineRule="auto"/>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V ……………………… dne ………</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t>V ……………………… dne ………</w:t>
      </w:r>
    </w:p>
    <w:p w14:paraId="3F584387"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382378B2"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43DA18A9"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20F0D6A0" w14:textId="77777777" w:rsidR="00D86B58" w:rsidRPr="00693D76" w:rsidRDefault="00D86B58" w:rsidP="00D86B58">
      <w:pPr>
        <w:spacing w:after="0" w:line="240" w:lineRule="auto"/>
        <w:jc w:val="both"/>
        <w:rPr>
          <w:rFonts w:ascii="Times New Roman" w:eastAsia="Times New Roman" w:hAnsi="Times New Roman" w:cs="Times New Roman"/>
          <w:lang w:eastAsia="cs-CZ"/>
        </w:rPr>
      </w:pPr>
    </w:p>
    <w:p w14:paraId="526679B0" w14:textId="77777777" w:rsidR="00D86B58" w:rsidRPr="00693D76" w:rsidRDefault="00D86B58" w:rsidP="00D86B58">
      <w:pPr>
        <w:spacing w:after="0" w:line="240" w:lineRule="auto"/>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t>………………………………………</w:t>
      </w:r>
    </w:p>
    <w:p w14:paraId="40572C4E" w14:textId="77777777" w:rsidR="00D86B58" w:rsidRPr="003434BF" w:rsidRDefault="004200FF" w:rsidP="00D86B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Ing. Radovan Putna</w:t>
      </w:r>
      <w:r w:rsidR="00D86B58" w:rsidRPr="00693D76">
        <w:rPr>
          <w:rFonts w:ascii="Times New Roman" w:eastAsia="Times New Roman" w:hAnsi="Times New Roman" w:cs="Times New Roman"/>
          <w:lang w:eastAsia="cs-CZ"/>
        </w:rPr>
        <w:tab/>
      </w:r>
      <w:r w:rsidR="00D86B58" w:rsidRPr="00693D76">
        <w:rPr>
          <w:rFonts w:ascii="Times New Roman" w:eastAsia="Times New Roman" w:hAnsi="Times New Roman" w:cs="Times New Roman"/>
          <w:lang w:eastAsia="cs-CZ"/>
        </w:rPr>
        <w:tab/>
      </w:r>
      <w:r w:rsidR="00D86B58" w:rsidRPr="00693D76">
        <w:rPr>
          <w:rFonts w:ascii="Times New Roman" w:eastAsia="Times New Roman" w:hAnsi="Times New Roman" w:cs="Times New Roman"/>
          <w:lang w:eastAsia="cs-CZ"/>
        </w:rPr>
        <w:tab/>
      </w:r>
      <w:r w:rsidR="00D86B58" w:rsidRPr="00693D76">
        <w:rPr>
          <w:rFonts w:ascii="Times New Roman" w:eastAsia="Times New Roman" w:hAnsi="Times New Roman" w:cs="Times New Roman"/>
          <w:lang w:eastAsia="cs-CZ"/>
        </w:rPr>
        <w:tab/>
      </w:r>
      <w:r w:rsidR="00D86B58" w:rsidRPr="00693D76">
        <w:rPr>
          <w:rFonts w:ascii="Times New Roman" w:eastAsia="Times New Roman" w:hAnsi="Times New Roman" w:cs="Times New Roman"/>
          <w:lang w:eastAsia="cs-CZ"/>
        </w:rPr>
        <w:tab/>
      </w:r>
      <w:r w:rsidRPr="003434BF">
        <w:rPr>
          <w:rFonts w:ascii="Times New Roman" w:eastAsia="Times New Roman" w:hAnsi="Times New Roman" w:cs="Times New Roman"/>
          <w:lang w:eastAsia="cs-CZ"/>
        </w:rPr>
        <w:t>………………</w:t>
      </w:r>
    </w:p>
    <w:p w14:paraId="6B4B7E3B" w14:textId="77777777" w:rsidR="00D86B58" w:rsidRPr="003434BF" w:rsidRDefault="004200FF" w:rsidP="00D86B58">
      <w:pPr>
        <w:spacing w:after="0" w:line="240" w:lineRule="auto"/>
        <w:jc w:val="both"/>
        <w:rPr>
          <w:rFonts w:ascii="Times New Roman" w:eastAsia="Times New Roman" w:hAnsi="Times New Roman" w:cs="Times New Roman"/>
          <w:lang w:eastAsia="cs-CZ"/>
        </w:rPr>
      </w:pPr>
      <w:r w:rsidRPr="003434BF">
        <w:rPr>
          <w:rFonts w:ascii="Times New Roman" w:eastAsia="Times New Roman" w:hAnsi="Times New Roman" w:cs="Times New Roman"/>
          <w:lang w:eastAsia="cs-CZ"/>
        </w:rPr>
        <w:t>ředitel</w:t>
      </w:r>
      <w:r w:rsidRPr="003434BF">
        <w:rPr>
          <w:rFonts w:ascii="Times New Roman" w:eastAsia="Times New Roman" w:hAnsi="Times New Roman" w:cs="Times New Roman"/>
          <w:lang w:eastAsia="cs-CZ"/>
        </w:rPr>
        <w:tab/>
      </w:r>
      <w:r w:rsidRPr="003434BF">
        <w:rPr>
          <w:rFonts w:ascii="Times New Roman" w:eastAsia="Times New Roman" w:hAnsi="Times New Roman" w:cs="Times New Roman"/>
          <w:lang w:eastAsia="cs-CZ"/>
        </w:rPr>
        <w:tab/>
      </w:r>
      <w:r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Pr="003434BF">
        <w:rPr>
          <w:rFonts w:ascii="Times New Roman" w:eastAsia="Times New Roman" w:hAnsi="Times New Roman" w:cs="Times New Roman"/>
          <w:lang w:eastAsia="cs-CZ"/>
        </w:rPr>
        <w:t>………………</w:t>
      </w:r>
    </w:p>
    <w:p w14:paraId="4A368BBA" w14:textId="77777777" w:rsidR="00D86B58" w:rsidRDefault="004200FF" w:rsidP="00D86B58">
      <w:pPr>
        <w:spacing w:after="0" w:line="240" w:lineRule="auto"/>
        <w:jc w:val="both"/>
        <w:rPr>
          <w:rFonts w:ascii="Times New Roman" w:eastAsia="Times New Roman" w:hAnsi="Times New Roman" w:cs="Times New Roman"/>
          <w:lang w:eastAsia="cs-CZ"/>
        </w:rPr>
      </w:pPr>
      <w:r w:rsidRPr="003434BF">
        <w:rPr>
          <w:rFonts w:ascii="Times New Roman" w:eastAsia="Times New Roman" w:hAnsi="Times New Roman" w:cs="Times New Roman"/>
          <w:lang w:eastAsia="cs-CZ"/>
        </w:rPr>
        <w:t>VOP CZ, s.p.</w:t>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00D86B58" w:rsidRPr="003434BF">
        <w:rPr>
          <w:rFonts w:ascii="Times New Roman" w:eastAsia="Times New Roman" w:hAnsi="Times New Roman" w:cs="Times New Roman"/>
          <w:lang w:eastAsia="cs-CZ"/>
        </w:rPr>
        <w:tab/>
      </w:r>
      <w:r w:rsidRPr="003434BF">
        <w:rPr>
          <w:rFonts w:ascii="Times New Roman" w:eastAsia="Times New Roman" w:hAnsi="Times New Roman" w:cs="Times New Roman"/>
          <w:lang w:eastAsia="cs-CZ"/>
        </w:rPr>
        <w:t>………………</w:t>
      </w:r>
    </w:p>
    <w:p w14:paraId="299B46CC" w14:textId="77777777" w:rsidR="004200FF" w:rsidRDefault="004200FF" w:rsidP="00D86B58">
      <w:pPr>
        <w:spacing w:after="0" w:line="240" w:lineRule="auto"/>
        <w:jc w:val="both"/>
        <w:rPr>
          <w:rFonts w:ascii="Times New Roman" w:eastAsia="Times New Roman" w:hAnsi="Times New Roman" w:cs="Times New Roman"/>
          <w:lang w:eastAsia="cs-CZ"/>
        </w:rPr>
      </w:pPr>
    </w:p>
    <w:p w14:paraId="44F7CCFC" w14:textId="77777777" w:rsidR="004200FF" w:rsidRDefault="004200FF" w:rsidP="00D86B58">
      <w:pPr>
        <w:spacing w:after="0" w:line="240" w:lineRule="auto"/>
        <w:jc w:val="both"/>
        <w:rPr>
          <w:rFonts w:ascii="Times New Roman" w:eastAsia="Times New Roman" w:hAnsi="Times New Roman" w:cs="Times New Roman"/>
          <w:lang w:eastAsia="cs-CZ"/>
        </w:rPr>
      </w:pPr>
    </w:p>
    <w:p w14:paraId="717FC752" w14:textId="77777777" w:rsidR="004200FF" w:rsidRPr="00693D76" w:rsidRDefault="004200FF" w:rsidP="004200FF">
      <w:pPr>
        <w:spacing w:after="0" w:line="240" w:lineRule="auto"/>
        <w:jc w:val="both"/>
        <w:rPr>
          <w:rFonts w:ascii="Times New Roman" w:eastAsia="Times New Roman" w:hAnsi="Times New Roman" w:cs="Times New Roman"/>
          <w:lang w:eastAsia="cs-CZ"/>
        </w:rPr>
      </w:pPr>
    </w:p>
    <w:p w14:paraId="4E0E8495" w14:textId="77777777" w:rsidR="004200FF" w:rsidRPr="00693D76" w:rsidRDefault="004200FF" w:rsidP="004200FF">
      <w:pPr>
        <w:spacing w:after="0" w:line="240" w:lineRule="auto"/>
        <w:jc w:val="both"/>
        <w:rPr>
          <w:rFonts w:ascii="Times New Roman" w:eastAsia="Times New Roman" w:hAnsi="Times New Roman" w:cs="Times New Roman"/>
          <w:lang w:eastAsia="cs-CZ"/>
        </w:rPr>
      </w:pPr>
      <w:r w:rsidRPr="00693D76">
        <w:rPr>
          <w:rFonts w:ascii="Times New Roman" w:eastAsia="Times New Roman" w:hAnsi="Times New Roman" w:cs="Times New Roman"/>
          <w:lang w:eastAsia="cs-CZ"/>
        </w:rPr>
        <w:t>………………………………………</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p>
    <w:p w14:paraId="1E012245" w14:textId="77777777" w:rsidR="004200FF" w:rsidRPr="00693D76" w:rsidRDefault="004200FF" w:rsidP="004200FF">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Ing. </w:t>
      </w:r>
      <w:r w:rsidR="00414EE6">
        <w:rPr>
          <w:rFonts w:ascii="Times New Roman" w:eastAsia="Times New Roman" w:hAnsi="Times New Roman" w:cs="Times New Roman"/>
          <w:lang w:eastAsia="cs-CZ"/>
        </w:rPr>
        <w:t>Václav Mahr</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p>
    <w:p w14:paraId="2C8C7840" w14:textId="77777777" w:rsidR="004200FF" w:rsidRPr="00693D76" w:rsidRDefault="00414EE6" w:rsidP="004200FF">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výrobně-technický </w:t>
      </w:r>
      <w:r w:rsidR="004200FF">
        <w:rPr>
          <w:rFonts w:ascii="Times New Roman" w:eastAsia="Times New Roman" w:hAnsi="Times New Roman" w:cs="Times New Roman"/>
          <w:lang w:eastAsia="cs-CZ"/>
        </w:rPr>
        <w:t>ředitel</w:t>
      </w:r>
      <w:r w:rsidR="004200FF">
        <w:rPr>
          <w:rFonts w:ascii="Times New Roman" w:eastAsia="Times New Roman" w:hAnsi="Times New Roman" w:cs="Times New Roman"/>
          <w:lang w:eastAsia="cs-CZ"/>
        </w:rPr>
        <w:tab/>
      </w:r>
      <w:r w:rsidR="004200FF">
        <w:rPr>
          <w:rFonts w:ascii="Times New Roman" w:eastAsia="Times New Roman" w:hAnsi="Times New Roman" w:cs="Times New Roman"/>
          <w:lang w:eastAsia="cs-CZ"/>
        </w:rPr>
        <w:tab/>
      </w:r>
      <w:r w:rsidR="004200FF">
        <w:rPr>
          <w:rFonts w:ascii="Times New Roman" w:eastAsia="Times New Roman" w:hAnsi="Times New Roman" w:cs="Times New Roman"/>
          <w:lang w:eastAsia="cs-CZ"/>
        </w:rPr>
        <w:tab/>
      </w:r>
      <w:r w:rsidR="004200FF" w:rsidRPr="00693D76">
        <w:rPr>
          <w:rFonts w:ascii="Times New Roman" w:eastAsia="Times New Roman" w:hAnsi="Times New Roman" w:cs="Times New Roman"/>
          <w:lang w:eastAsia="cs-CZ"/>
        </w:rPr>
        <w:tab/>
      </w:r>
      <w:r w:rsidR="004200FF" w:rsidRPr="00693D76">
        <w:rPr>
          <w:rFonts w:ascii="Times New Roman" w:eastAsia="Times New Roman" w:hAnsi="Times New Roman" w:cs="Times New Roman"/>
          <w:lang w:eastAsia="cs-CZ"/>
        </w:rPr>
        <w:tab/>
      </w:r>
      <w:r w:rsidR="004200FF" w:rsidRPr="00693D76">
        <w:rPr>
          <w:rFonts w:ascii="Times New Roman" w:eastAsia="Times New Roman" w:hAnsi="Times New Roman" w:cs="Times New Roman"/>
          <w:lang w:eastAsia="cs-CZ"/>
        </w:rPr>
        <w:tab/>
      </w:r>
      <w:r w:rsidR="004200FF" w:rsidRPr="00693D76">
        <w:rPr>
          <w:rFonts w:ascii="Times New Roman" w:eastAsia="Times New Roman" w:hAnsi="Times New Roman" w:cs="Times New Roman"/>
          <w:lang w:eastAsia="cs-CZ"/>
        </w:rPr>
        <w:tab/>
      </w:r>
    </w:p>
    <w:p w14:paraId="23EDF828" w14:textId="77777777" w:rsidR="004200FF" w:rsidRPr="00693D76" w:rsidRDefault="004200FF" w:rsidP="004200FF">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VOP CZ, s.p.</w:t>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r w:rsidRPr="00693D76">
        <w:rPr>
          <w:rFonts w:ascii="Times New Roman" w:eastAsia="Times New Roman" w:hAnsi="Times New Roman" w:cs="Times New Roman"/>
          <w:lang w:eastAsia="cs-CZ"/>
        </w:rPr>
        <w:tab/>
      </w:r>
    </w:p>
    <w:p w14:paraId="7B55E640" w14:textId="77777777" w:rsidR="004200FF" w:rsidRPr="00693D76" w:rsidRDefault="004200FF" w:rsidP="00D86B58">
      <w:pPr>
        <w:spacing w:after="0" w:line="240" w:lineRule="auto"/>
        <w:jc w:val="both"/>
        <w:rPr>
          <w:rFonts w:ascii="Times New Roman" w:eastAsia="Times New Roman" w:hAnsi="Times New Roman" w:cs="Times New Roman"/>
          <w:lang w:eastAsia="cs-CZ"/>
        </w:rPr>
      </w:pPr>
    </w:p>
    <w:p w14:paraId="296F2FA5" w14:textId="77777777" w:rsidR="00D86B58" w:rsidRPr="00151386" w:rsidRDefault="00D86B58" w:rsidP="00D86B58">
      <w:pPr>
        <w:pStyle w:val="Bezmezer1"/>
        <w:rPr>
          <w:rFonts w:ascii="Arial" w:hAnsi="Arial" w:cs="Arial"/>
          <w:sz w:val="20"/>
          <w:szCs w:val="20"/>
        </w:rPr>
      </w:pPr>
    </w:p>
    <w:p w14:paraId="2983934D" w14:textId="77777777" w:rsidR="00D86B58" w:rsidRPr="00151386" w:rsidRDefault="00D86B58" w:rsidP="00D86B58">
      <w:pPr>
        <w:spacing w:after="0" w:line="240" w:lineRule="auto"/>
        <w:jc w:val="center"/>
        <w:rPr>
          <w:rFonts w:ascii="Arial" w:eastAsia="Times New Roman" w:hAnsi="Arial" w:cs="Arial"/>
          <w:sz w:val="20"/>
          <w:szCs w:val="20"/>
          <w:lang w:eastAsia="cs-CZ"/>
        </w:rPr>
      </w:pPr>
    </w:p>
    <w:p w14:paraId="37B6B9F4" w14:textId="77777777" w:rsidR="00D86B58" w:rsidRPr="00A22D38" w:rsidRDefault="00D86B58" w:rsidP="00D86B58">
      <w:pPr>
        <w:rPr>
          <w:i/>
        </w:rPr>
      </w:pPr>
    </w:p>
    <w:p w14:paraId="78089C54" w14:textId="77777777" w:rsidR="00F10891" w:rsidRPr="00F10891" w:rsidRDefault="00F10891" w:rsidP="00F10891">
      <w:pPr>
        <w:spacing w:before="240" w:after="240" w:line="240" w:lineRule="auto"/>
        <w:rPr>
          <w:rFonts w:ascii="open_sans" w:eastAsia="Times New Roman" w:hAnsi="open_sans" w:cs="Arial"/>
          <w:color w:val="626262"/>
          <w:sz w:val="24"/>
          <w:szCs w:val="24"/>
          <w:lang w:eastAsia="cs-CZ"/>
        </w:rPr>
      </w:pPr>
      <w:r w:rsidRPr="00F10891">
        <w:rPr>
          <w:rFonts w:ascii="open_sans" w:eastAsia="Times New Roman" w:hAnsi="open_sans" w:cs="Arial"/>
          <w:color w:val="626262"/>
          <w:sz w:val="24"/>
          <w:szCs w:val="24"/>
          <w:lang w:eastAsia="cs-CZ"/>
        </w:rPr>
        <w:t> </w:t>
      </w:r>
    </w:p>
    <w:p w14:paraId="7D6248C9" w14:textId="77777777" w:rsidR="00F10891" w:rsidRPr="00F10891" w:rsidRDefault="00F10891" w:rsidP="00F10891">
      <w:pPr>
        <w:spacing w:before="240" w:line="240" w:lineRule="auto"/>
        <w:rPr>
          <w:rFonts w:ascii="open_sans" w:eastAsia="Times New Roman" w:hAnsi="open_sans" w:cs="Arial"/>
          <w:color w:val="626262"/>
          <w:sz w:val="24"/>
          <w:szCs w:val="24"/>
          <w:lang w:eastAsia="cs-CZ"/>
        </w:rPr>
      </w:pPr>
      <w:r w:rsidRPr="00F10891">
        <w:rPr>
          <w:rFonts w:ascii="open_sans" w:eastAsia="Times New Roman" w:hAnsi="open_sans" w:cs="Arial"/>
          <w:color w:val="626262"/>
          <w:sz w:val="24"/>
          <w:szCs w:val="24"/>
          <w:lang w:eastAsia="cs-CZ"/>
        </w:rPr>
        <w:t> </w:t>
      </w:r>
    </w:p>
    <w:p w14:paraId="3E8F340A" w14:textId="77777777" w:rsidR="007C0920" w:rsidRDefault="007C0920"/>
    <w:sectPr w:rsidR="007C09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8CDA3" w15:done="0"/>
  <w15:commentEx w15:paraId="0915A2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_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4F8"/>
    <w:multiLevelType w:val="hybridMultilevel"/>
    <w:tmpl w:val="0D583C92"/>
    <w:lvl w:ilvl="0" w:tplc="E852536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B27F1D"/>
    <w:multiLevelType w:val="hybridMultilevel"/>
    <w:tmpl w:val="94785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8B52C0"/>
    <w:multiLevelType w:val="hybridMultilevel"/>
    <w:tmpl w:val="0E261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BE53DD"/>
    <w:multiLevelType w:val="hybridMultilevel"/>
    <w:tmpl w:val="59907C6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593A21"/>
    <w:multiLevelType w:val="hybridMultilevel"/>
    <w:tmpl w:val="B7D87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0A652D"/>
    <w:multiLevelType w:val="hybridMultilevel"/>
    <w:tmpl w:val="756C4B3C"/>
    <w:lvl w:ilvl="0" w:tplc="C05CFF9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3B41928"/>
    <w:multiLevelType w:val="hybridMultilevel"/>
    <w:tmpl w:val="BD2E1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CD4FDC"/>
    <w:multiLevelType w:val="hybridMultilevel"/>
    <w:tmpl w:val="753859A2"/>
    <w:lvl w:ilvl="0" w:tplc="2748420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64D74636"/>
    <w:multiLevelType w:val="hybridMultilevel"/>
    <w:tmpl w:val="A9AEE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7D4141"/>
    <w:multiLevelType w:val="hybridMultilevel"/>
    <w:tmpl w:val="7382BDA6"/>
    <w:lvl w:ilvl="0" w:tplc="05FC00A8">
      <w:start w:val="1"/>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74291B1D"/>
    <w:multiLevelType w:val="hybridMultilevel"/>
    <w:tmpl w:val="31F886D4"/>
    <w:lvl w:ilvl="0" w:tplc="9DF2B466">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7AC93DC6"/>
    <w:multiLevelType w:val="hybridMultilevel"/>
    <w:tmpl w:val="767AC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CFF0B1C"/>
    <w:multiLevelType w:val="hybridMultilevel"/>
    <w:tmpl w:val="80129270"/>
    <w:lvl w:ilvl="0" w:tplc="3902623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9"/>
  </w:num>
  <w:num w:numId="8">
    <w:abstractNumId w:val="11"/>
  </w:num>
  <w:num w:numId="9">
    <w:abstractNumId w:val="12"/>
  </w:num>
  <w:num w:numId="10">
    <w:abstractNumId w:val="8"/>
  </w:num>
  <w:num w:numId="11">
    <w:abstractNumId w:val="7"/>
  </w:num>
  <w:num w:numId="12">
    <w:abstractNumId w:val="1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uta Michal">
    <w15:presenceInfo w15:providerId="AD" w15:userId="S-1-5-21-3534082004-1687922519-1789332445-11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91"/>
    <w:rsid w:val="00025088"/>
    <w:rsid w:val="00055E17"/>
    <w:rsid w:val="00062485"/>
    <w:rsid w:val="000668BA"/>
    <w:rsid w:val="000C1238"/>
    <w:rsid w:val="000E08DA"/>
    <w:rsid w:val="000E6C69"/>
    <w:rsid w:val="0019285D"/>
    <w:rsid w:val="001C110D"/>
    <w:rsid w:val="001D4593"/>
    <w:rsid w:val="001E588E"/>
    <w:rsid w:val="0021014F"/>
    <w:rsid w:val="002B56DE"/>
    <w:rsid w:val="002D53DD"/>
    <w:rsid w:val="002F3992"/>
    <w:rsid w:val="003044A9"/>
    <w:rsid w:val="0033426B"/>
    <w:rsid w:val="003434BF"/>
    <w:rsid w:val="003E1084"/>
    <w:rsid w:val="00414EE6"/>
    <w:rsid w:val="004200FF"/>
    <w:rsid w:val="00432882"/>
    <w:rsid w:val="004335B9"/>
    <w:rsid w:val="00460309"/>
    <w:rsid w:val="004818FD"/>
    <w:rsid w:val="004D7C62"/>
    <w:rsid w:val="004E0B4E"/>
    <w:rsid w:val="004E7048"/>
    <w:rsid w:val="004F306E"/>
    <w:rsid w:val="004F4108"/>
    <w:rsid w:val="00551D00"/>
    <w:rsid w:val="005F05E8"/>
    <w:rsid w:val="006231E6"/>
    <w:rsid w:val="00652775"/>
    <w:rsid w:val="006C4FFE"/>
    <w:rsid w:val="0070041F"/>
    <w:rsid w:val="007458FB"/>
    <w:rsid w:val="0074679D"/>
    <w:rsid w:val="007C0920"/>
    <w:rsid w:val="0085626D"/>
    <w:rsid w:val="008773D7"/>
    <w:rsid w:val="00886527"/>
    <w:rsid w:val="00891D37"/>
    <w:rsid w:val="008F7307"/>
    <w:rsid w:val="0094017B"/>
    <w:rsid w:val="00986BBC"/>
    <w:rsid w:val="00A461DE"/>
    <w:rsid w:val="00A97951"/>
    <w:rsid w:val="00AD335A"/>
    <w:rsid w:val="00B40C0D"/>
    <w:rsid w:val="00BA0724"/>
    <w:rsid w:val="00BC3855"/>
    <w:rsid w:val="00BC4AEA"/>
    <w:rsid w:val="00C25735"/>
    <w:rsid w:val="00C36303"/>
    <w:rsid w:val="00CA2621"/>
    <w:rsid w:val="00CA77AA"/>
    <w:rsid w:val="00CC014F"/>
    <w:rsid w:val="00CD44B9"/>
    <w:rsid w:val="00CD7DBC"/>
    <w:rsid w:val="00CE6EB3"/>
    <w:rsid w:val="00CF7AC7"/>
    <w:rsid w:val="00D478C7"/>
    <w:rsid w:val="00D86B58"/>
    <w:rsid w:val="00D92E23"/>
    <w:rsid w:val="00E01512"/>
    <w:rsid w:val="00E2446C"/>
    <w:rsid w:val="00E91ADE"/>
    <w:rsid w:val="00E93EAA"/>
    <w:rsid w:val="00EB75C6"/>
    <w:rsid w:val="00EE474E"/>
    <w:rsid w:val="00F10891"/>
    <w:rsid w:val="00F11434"/>
    <w:rsid w:val="00F6120B"/>
    <w:rsid w:val="00F62831"/>
    <w:rsid w:val="00F77664"/>
    <w:rsid w:val="00F821AF"/>
    <w:rsid w:val="00FB4932"/>
    <w:rsid w:val="00FE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6B58"/>
    <w:pPr>
      <w:spacing w:after="200" w:line="276" w:lineRule="auto"/>
      <w:ind w:left="720"/>
      <w:contextualSpacing/>
    </w:pPr>
  </w:style>
  <w:style w:type="character" w:styleId="Hypertextovodkaz">
    <w:name w:val="Hyperlink"/>
    <w:basedOn w:val="Standardnpsmoodstavce"/>
    <w:uiPriority w:val="99"/>
    <w:unhideWhenUsed/>
    <w:rsid w:val="00D86B58"/>
    <w:rPr>
      <w:color w:val="0563C1" w:themeColor="hyperlink"/>
      <w:u w:val="single"/>
    </w:rPr>
  </w:style>
  <w:style w:type="paragraph" w:customStyle="1" w:styleId="Bezmezer1">
    <w:name w:val="Bez mezer1"/>
    <w:next w:val="Bezmezer"/>
    <w:uiPriority w:val="1"/>
    <w:qFormat/>
    <w:rsid w:val="00D86B58"/>
    <w:pPr>
      <w:spacing w:after="0" w:line="240" w:lineRule="auto"/>
    </w:pPr>
    <w:rPr>
      <w:rFonts w:eastAsia="Times New Roman"/>
      <w:lang w:eastAsia="cs-CZ"/>
    </w:rPr>
  </w:style>
  <w:style w:type="paragraph" w:styleId="Bezmezer">
    <w:name w:val="No Spacing"/>
    <w:uiPriority w:val="1"/>
    <w:qFormat/>
    <w:rsid w:val="00D86B58"/>
    <w:pPr>
      <w:spacing w:after="0" w:line="240" w:lineRule="auto"/>
    </w:pPr>
  </w:style>
  <w:style w:type="character" w:styleId="Odkaznakoment">
    <w:name w:val="annotation reference"/>
    <w:basedOn w:val="Standardnpsmoodstavce"/>
    <w:uiPriority w:val="99"/>
    <w:semiHidden/>
    <w:unhideWhenUsed/>
    <w:rsid w:val="00FE20FF"/>
    <w:rPr>
      <w:sz w:val="16"/>
      <w:szCs w:val="16"/>
    </w:rPr>
  </w:style>
  <w:style w:type="paragraph" w:styleId="Textkomente">
    <w:name w:val="annotation text"/>
    <w:basedOn w:val="Normln"/>
    <w:link w:val="TextkomenteChar"/>
    <w:uiPriority w:val="99"/>
    <w:semiHidden/>
    <w:unhideWhenUsed/>
    <w:rsid w:val="00FE20FF"/>
    <w:pPr>
      <w:spacing w:line="240" w:lineRule="auto"/>
    </w:pPr>
    <w:rPr>
      <w:sz w:val="20"/>
      <w:szCs w:val="20"/>
    </w:rPr>
  </w:style>
  <w:style w:type="character" w:customStyle="1" w:styleId="TextkomenteChar">
    <w:name w:val="Text komentáře Char"/>
    <w:basedOn w:val="Standardnpsmoodstavce"/>
    <w:link w:val="Textkomente"/>
    <w:uiPriority w:val="99"/>
    <w:semiHidden/>
    <w:rsid w:val="00FE20FF"/>
    <w:rPr>
      <w:sz w:val="20"/>
      <w:szCs w:val="20"/>
    </w:rPr>
  </w:style>
  <w:style w:type="paragraph" w:styleId="Pedmtkomente">
    <w:name w:val="annotation subject"/>
    <w:basedOn w:val="Textkomente"/>
    <w:next w:val="Textkomente"/>
    <w:link w:val="PedmtkomenteChar"/>
    <w:uiPriority w:val="99"/>
    <w:semiHidden/>
    <w:unhideWhenUsed/>
    <w:rsid w:val="00FE20FF"/>
    <w:rPr>
      <w:b/>
      <w:bCs/>
    </w:rPr>
  </w:style>
  <w:style w:type="character" w:customStyle="1" w:styleId="PedmtkomenteChar">
    <w:name w:val="Předmět komentáře Char"/>
    <w:basedOn w:val="TextkomenteChar"/>
    <w:link w:val="Pedmtkomente"/>
    <w:uiPriority w:val="99"/>
    <w:semiHidden/>
    <w:rsid w:val="00FE20FF"/>
    <w:rPr>
      <w:b/>
      <w:bCs/>
      <w:sz w:val="20"/>
      <w:szCs w:val="20"/>
    </w:rPr>
  </w:style>
  <w:style w:type="paragraph" w:styleId="Textbubliny">
    <w:name w:val="Balloon Text"/>
    <w:basedOn w:val="Normln"/>
    <w:link w:val="TextbublinyChar"/>
    <w:uiPriority w:val="99"/>
    <w:semiHidden/>
    <w:unhideWhenUsed/>
    <w:rsid w:val="00FE20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20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6B58"/>
    <w:pPr>
      <w:spacing w:after="200" w:line="276" w:lineRule="auto"/>
      <w:ind w:left="720"/>
      <w:contextualSpacing/>
    </w:pPr>
  </w:style>
  <w:style w:type="character" w:styleId="Hypertextovodkaz">
    <w:name w:val="Hyperlink"/>
    <w:basedOn w:val="Standardnpsmoodstavce"/>
    <w:uiPriority w:val="99"/>
    <w:unhideWhenUsed/>
    <w:rsid w:val="00D86B58"/>
    <w:rPr>
      <w:color w:val="0563C1" w:themeColor="hyperlink"/>
      <w:u w:val="single"/>
    </w:rPr>
  </w:style>
  <w:style w:type="paragraph" w:customStyle="1" w:styleId="Bezmezer1">
    <w:name w:val="Bez mezer1"/>
    <w:next w:val="Bezmezer"/>
    <w:uiPriority w:val="1"/>
    <w:qFormat/>
    <w:rsid w:val="00D86B58"/>
    <w:pPr>
      <w:spacing w:after="0" w:line="240" w:lineRule="auto"/>
    </w:pPr>
    <w:rPr>
      <w:rFonts w:eastAsia="Times New Roman"/>
      <w:lang w:eastAsia="cs-CZ"/>
    </w:rPr>
  </w:style>
  <w:style w:type="paragraph" w:styleId="Bezmezer">
    <w:name w:val="No Spacing"/>
    <w:uiPriority w:val="1"/>
    <w:qFormat/>
    <w:rsid w:val="00D86B58"/>
    <w:pPr>
      <w:spacing w:after="0" w:line="240" w:lineRule="auto"/>
    </w:pPr>
  </w:style>
  <w:style w:type="character" w:styleId="Odkaznakoment">
    <w:name w:val="annotation reference"/>
    <w:basedOn w:val="Standardnpsmoodstavce"/>
    <w:uiPriority w:val="99"/>
    <w:semiHidden/>
    <w:unhideWhenUsed/>
    <w:rsid w:val="00FE20FF"/>
    <w:rPr>
      <w:sz w:val="16"/>
      <w:szCs w:val="16"/>
    </w:rPr>
  </w:style>
  <w:style w:type="paragraph" w:styleId="Textkomente">
    <w:name w:val="annotation text"/>
    <w:basedOn w:val="Normln"/>
    <w:link w:val="TextkomenteChar"/>
    <w:uiPriority w:val="99"/>
    <w:semiHidden/>
    <w:unhideWhenUsed/>
    <w:rsid w:val="00FE20FF"/>
    <w:pPr>
      <w:spacing w:line="240" w:lineRule="auto"/>
    </w:pPr>
    <w:rPr>
      <w:sz w:val="20"/>
      <w:szCs w:val="20"/>
    </w:rPr>
  </w:style>
  <w:style w:type="character" w:customStyle="1" w:styleId="TextkomenteChar">
    <w:name w:val="Text komentáře Char"/>
    <w:basedOn w:val="Standardnpsmoodstavce"/>
    <w:link w:val="Textkomente"/>
    <w:uiPriority w:val="99"/>
    <w:semiHidden/>
    <w:rsid w:val="00FE20FF"/>
    <w:rPr>
      <w:sz w:val="20"/>
      <w:szCs w:val="20"/>
    </w:rPr>
  </w:style>
  <w:style w:type="paragraph" w:styleId="Pedmtkomente">
    <w:name w:val="annotation subject"/>
    <w:basedOn w:val="Textkomente"/>
    <w:next w:val="Textkomente"/>
    <w:link w:val="PedmtkomenteChar"/>
    <w:uiPriority w:val="99"/>
    <w:semiHidden/>
    <w:unhideWhenUsed/>
    <w:rsid w:val="00FE20FF"/>
    <w:rPr>
      <w:b/>
      <w:bCs/>
    </w:rPr>
  </w:style>
  <w:style w:type="character" w:customStyle="1" w:styleId="PedmtkomenteChar">
    <w:name w:val="Předmět komentáře Char"/>
    <w:basedOn w:val="TextkomenteChar"/>
    <w:link w:val="Pedmtkomente"/>
    <w:uiPriority w:val="99"/>
    <w:semiHidden/>
    <w:rsid w:val="00FE20FF"/>
    <w:rPr>
      <w:b/>
      <w:bCs/>
      <w:sz w:val="20"/>
      <w:szCs w:val="20"/>
    </w:rPr>
  </w:style>
  <w:style w:type="paragraph" w:styleId="Textbubliny">
    <w:name w:val="Balloon Text"/>
    <w:basedOn w:val="Normln"/>
    <w:link w:val="TextbublinyChar"/>
    <w:uiPriority w:val="99"/>
    <w:semiHidden/>
    <w:unhideWhenUsed/>
    <w:rsid w:val="00FE20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2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6011">
      <w:bodyDiv w:val="1"/>
      <w:marLeft w:val="0"/>
      <w:marRight w:val="0"/>
      <w:marTop w:val="0"/>
      <w:marBottom w:val="7050"/>
      <w:divBdr>
        <w:top w:val="none" w:sz="0" w:space="0" w:color="auto"/>
        <w:left w:val="none" w:sz="0" w:space="0" w:color="auto"/>
        <w:bottom w:val="none" w:sz="0" w:space="0" w:color="auto"/>
        <w:right w:val="none" w:sz="0" w:space="0" w:color="auto"/>
      </w:divBdr>
      <w:divsChild>
        <w:div w:id="323511264">
          <w:marLeft w:val="0"/>
          <w:marRight w:val="0"/>
          <w:marTop w:val="1200"/>
          <w:marBottom w:val="0"/>
          <w:divBdr>
            <w:top w:val="none" w:sz="0" w:space="0" w:color="auto"/>
            <w:left w:val="none" w:sz="0" w:space="0" w:color="auto"/>
            <w:bottom w:val="none" w:sz="0" w:space="0" w:color="auto"/>
            <w:right w:val="none" w:sz="0" w:space="0" w:color="auto"/>
          </w:divBdr>
          <w:divsChild>
            <w:div w:id="541140838">
              <w:marLeft w:val="0"/>
              <w:marRight w:val="0"/>
              <w:marTop w:val="0"/>
              <w:marBottom w:val="0"/>
              <w:divBdr>
                <w:top w:val="single" w:sz="2" w:space="31" w:color="FF0000"/>
                <w:left w:val="single" w:sz="2" w:space="15" w:color="FF0000"/>
                <w:bottom w:val="single" w:sz="2" w:space="30" w:color="FF0000"/>
                <w:right w:val="single" w:sz="2" w:space="15" w:color="FF0000"/>
              </w:divBdr>
              <w:divsChild>
                <w:div w:id="1744524672">
                  <w:marLeft w:val="0"/>
                  <w:marRight w:val="0"/>
                  <w:marTop w:val="0"/>
                  <w:marBottom w:val="0"/>
                  <w:divBdr>
                    <w:top w:val="single" w:sz="2" w:space="0" w:color="FF0000"/>
                    <w:left w:val="single" w:sz="2" w:space="0" w:color="FF0000"/>
                    <w:bottom w:val="single" w:sz="2" w:space="0" w:color="FF0000"/>
                    <w:right w:val="single" w:sz="2" w:space="0" w:color="FF0000"/>
                  </w:divBdr>
                  <w:divsChild>
                    <w:div w:id="173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ace@vop.cz"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11671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Horuta Michal</dc:creator>
  <cp:lastModifiedBy>Sýkora Tomáš</cp:lastModifiedBy>
  <cp:revision>2</cp:revision>
  <cp:lastPrinted>2020-09-09T08:01:00Z</cp:lastPrinted>
  <dcterms:created xsi:type="dcterms:W3CDTF">2020-11-10T06:27:00Z</dcterms:created>
  <dcterms:modified xsi:type="dcterms:W3CDTF">2020-11-10T06:27:00Z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-478118683</vt:i4>
  </property>
</Properties>
</file>