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68227C7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78E226AE" w14:textId="77777777" w:rsidR="00791948" w:rsidRDefault="00471428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Jako osoba oprávněná jednat za</w:t>
            </w:r>
          </w:p>
          <w:p w14:paraId="4159F3B4" w14:textId="77777777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729D0F54" w14:textId="15037987" w:rsidR="0079194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dodavatel</w:t>
            </w:r>
            <w:r w:rsidR="00791948">
              <w:rPr>
                <w:rFonts w:ascii="Arial" w:hAnsi="Arial"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F7590D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………………….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IČO: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 xml:space="preserve">, se </w:t>
            </w:r>
            <w:r w:rsidR="0079194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ídlem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 w:rsidR="007C3186">
              <w:rPr>
                <w:rFonts w:ascii="Arial" w:hAnsi="Arial"/>
                <w:sz w:val="22"/>
                <w:szCs w:val="22"/>
              </w:rPr>
              <w:t>…………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.. </w:t>
            </w:r>
          </w:p>
          <w:p w14:paraId="5E0DF85A" w14:textId="77777777" w:rsidR="00791948" w:rsidRDefault="0079194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3DFDE39B" w14:textId="0E61EEAC" w:rsidR="00F7590D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</w:t>
            </w:r>
          </w:p>
          <w:p w14:paraId="1F928F09" w14:textId="77777777" w:rsidR="007C318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FEF57B6" w14:textId="271E30A3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471428">
              <w:rPr>
                <w:rFonts w:ascii="Arial" w:hAnsi="Arial"/>
                <w:sz w:val="22"/>
                <w:szCs w:val="22"/>
              </w:rPr>
              <w:t>aní / p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nu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7DE82CA7" w14:textId="5E5E5171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471428">
              <w:rPr>
                <w:rFonts w:ascii="Arial" w:hAnsi="Arial"/>
                <w:sz w:val="22"/>
                <w:szCs w:val="22"/>
              </w:rPr>
              <w:t>ytem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</w:t>
            </w:r>
            <w:r w:rsidR="00471428">
              <w:rPr>
                <w:rFonts w:ascii="Arial" w:hAnsi="Arial"/>
                <w:sz w:val="22"/>
                <w:szCs w:val="22"/>
              </w:rPr>
              <w:t>atem narození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0ABACAE1" w14:textId="3B05C30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67179A3D" w14:textId="63673BA8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</w:t>
            </w:r>
            <w:r w:rsidR="007C3186">
              <w:rPr>
                <w:rFonts w:ascii="Arial" w:hAnsi="Arial"/>
                <w:sz w:val="22"/>
                <w:szCs w:val="22"/>
              </w:rPr>
              <w:t>,</w:t>
            </w:r>
          </w:p>
          <w:p w14:paraId="7AD1EC59" w14:textId="62651CA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46287207" w14:textId="2E858965" w:rsidR="0052461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 výše uvedené společnosti 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524616" w:rsidRPr="00524616">
              <w:rPr>
                <w:rFonts w:ascii="Arial" w:hAnsi="Arial"/>
                <w:sz w:val="22"/>
                <w:szCs w:val="22"/>
              </w:rPr>
              <w:t>OVZ/004/2/2022 - Služby personálních agentur – DNS - 2. výzva“</w:t>
            </w:r>
          </w:p>
          <w:p w14:paraId="7E3A9CA7" w14:textId="77777777" w:rsidR="00524616" w:rsidRDefault="0052461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45B7DDE3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00D9FC7C" w:rsidR="007C3186" w:rsidRPr="00D655E0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3CF9E67B" w14:textId="356847AD" w:rsidR="00F7590D" w:rsidRPr="009977C4" w:rsidRDefault="0084777C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2F7" w14:textId="14E43A0F" w:rsidR="00EA6866" w:rsidRDefault="00EA6866" w:rsidP="00EA6866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524616">
      <w:rPr>
        <w:rFonts w:ascii="Arial" w:eastAsia="Arial Unicode MS" w:hAnsi="Arial"/>
        <w:bCs/>
        <w:sz w:val="22"/>
        <w:szCs w:val="22"/>
      </w:rPr>
      <w:t>5</w:t>
    </w:r>
    <w:r>
      <w:rPr>
        <w:rFonts w:ascii="Arial" w:eastAsia="Arial Unicode MS" w:hAnsi="Arial"/>
        <w:bCs/>
        <w:sz w:val="22"/>
        <w:szCs w:val="22"/>
      </w:rPr>
      <w:t xml:space="preserve"> ZD</w:t>
    </w:r>
  </w:p>
  <w:p w14:paraId="73098E4E" w14:textId="120B709F" w:rsidR="00463F78" w:rsidRPr="00EA6866" w:rsidRDefault="00463F78" w:rsidP="00EA6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D7518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77271F"/>
    <w:rsid w:val="00791948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B06816"/>
    <w:rsid w:val="00BB2C34"/>
    <w:rsid w:val="00C441B8"/>
    <w:rsid w:val="00CE29C0"/>
    <w:rsid w:val="00D655E0"/>
    <w:rsid w:val="00DC1DFC"/>
    <w:rsid w:val="00E9481C"/>
    <w:rsid w:val="00EA6866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8</cp:revision>
  <dcterms:created xsi:type="dcterms:W3CDTF">2022-11-04T11:59:00Z</dcterms:created>
  <dcterms:modified xsi:type="dcterms:W3CDTF">2022-12-01T08:32:00Z</dcterms:modified>
</cp:coreProperties>
</file>