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1440"/>
        <w:tblW w:w="9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62"/>
      </w:tblGrid>
      <w:tr w:rsidR="00D655E0" w:rsidRPr="00D655E0" w14:paraId="3AE36DB8" w14:textId="77777777" w:rsidTr="00F12EA4">
        <w:trPr>
          <w:cantSplit/>
          <w:trHeight w:val="389"/>
        </w:trPr>
        <w:tc>
          <w:tcPr>
            <w:tcW w:w="9662" w:type="dxa"/>
            <w:vMerge w:val="restart"/>
            <w:tcBorders>
              <w:top w:val="single" w:sz="4" w:space="0" w:color="auto"/>
            </w:tcBorders>
            <w:shd w:val="clear" w:color="auto" w:fill="C6D9F1"/>
            <w:vAlign w:val="center"/>
          </w:tcPr>
          <w:p w14:paraId="434EA381" w14:textId="4960CD1C" w:rsidR="00D655E0" w:rsidRPr="007E164F" w:rsidRDefault="007E164F" w:rsidP="007E164F">
            <w:pPr>
              <w:jc w:val="center"/>
              <w:rPr>
                <w:rFonts w:ascii="Arial" w:eastAsia="Arial Unicode MS" w:hAnsi="Arial"/>
                <w:b/>
                <w:sz w:val="24"/>
                <w:szCs w:val="22"/>
              </w:rPr>
            </w:pPr>
            <w:r>
              <w:rPr>
                <w:rFonts w:ascii="Arial" w:eastAsia="Arial Unicode MS" w:hAnsi="Arial"/>
                <w:b/>
                <w:sz w:val="24"/>
                <w:szCs w:val="22"/>
              </w:rPr>
              <w:t>ČESTNÉ PROHLÁŠENÍ</w:t>
            </w:r>
          </w:p>
        </w:tc>
      </w:tr>
      <w:tr w:rsidR="00D655E0" w:rsidRPr="00D655E0" w14:paraId="712F8D80" w14:textId="77777777" w:rsidTr="00F12EA4">
        <w:trPr>
          <w:cantSplit/>
          <w:trHeight w:val="253"/>
        </w:trPr>
        <w:tc>
          <w:tcPr>
            <w:tcW w:w="9662" w:type="dxa"/>
            <w:vMerge/>
            <w:tcBorders>
              <w:top w:val="single" w:sz="4" w:space="0" w:color="auto"/>
            </w:tcBorders>
            <w:shd w:val="clear" w:color="auto" w:fill="C6D9F1"/>
            <w:vAlign w:val="center"/>
          </w:tcPr>
          <w:p w14:paraId="41F50E3A" w14:textId="77777777" w:rsidR="00D655E0" w:rsidRPr="00D655E0" w:rsidRDefault="00D655E0" w:rsidP="00D655E0">
            <w:pPr>
              <w:rPr>
                <w:rFonts w:ascii="Arial" w:eastAsia="Arial Unicode MS" w:hAnsi="Arial"/>
                <w:bCs/>
                <w:sz w:val="22"/>
                <w:szCs w:val="22"/>
              </w:rPr>
            </w:pPr>
          </w:p>
        </w:tc>
      </w:tr>
      <w:tr w:rsidR="00D655E0" w:rsidRPr="00D655E0" w14:paraId="6BD3A838" w14:textId="77777777" w:rsidTr="00F12EA4">
        <w:trPr>
          <w:trHeight w:val="1060"/>
        </w:trPr>
        <w:tc>
          <w:tcPr>
            <w:tcW w:w="966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AA2381" w14:textId="44D97CAB" w:rsidR="00D655E0" w:rsidRDefault="00D655E0" w:rsidP="00D655E0">
            <w:pPr>
              <w:rPr>
                <w:rFonts w:ascii="Arial" w:hAnsi="Arial"/>
                <w:bCs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</w:rPr>
              <w:t>Pro veřejnou zakázku:</w:t>
            </w:r>
          </w:p>
          <w:p w14:paraId="5520F13E" w14:textId="6526D195" w:rsidR="00D655E0" w:rsidRPr="000B72D0" w:rsidRDefault="00AF2159" w:rsidP="000D7BB6">
            <w:pPr>
              <w:jc w:val="center"/>
              <w:rPr>
                <w:rFonts w:ascii="Arial" w:hAnsi="Arial"/>
                <w:b/>
                <w:i/>
                <w:iCs/>
                <w:sz w:val="22"/>
                <w:szCs w:val="22"/>
              </w:rPr>
            </w:pPr>
            <w:r>
              <w:rPr>
                <w:rFonts w:ascii="Arial" w:eastAsia="Arial Unicode MS" w:hAnsi="Arial"/>
                <w:bCs/>
                <w:sz w:val="22"/>
                <w:szCs w:val="22"/>
              </w:rPr>
              <w:t>VZMR/004/2/2023 Poskytování servisních služeb na vozidla zn. Škoda</w:t>
            </w:r>
          </w:p>
        </w:tc>
      </w:tr>
    </w:tbl>
    <w:tbl>
      <w:tblPr>
        <w:tblpPr w:leftFromText="141" w:rightFromText="141" w:vertAnchor="text" w:horzAnchor="margin" w:tblpXSpec="center" w:tblpY="37"/>
        <w:tblOverlap w:val="never"/>
        <w:tblW w:w="965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54"/>
      </w:tblGrid>
      <w:tr w:rsidR="00F7590D" w:rsidRPr="00D655E0" w14:paraId="06732A7F" w14:textId="77777777" w:rsidTr="00F12EA4">
        <w:trPr>
          <w:trHeight w:val="1033"/>
        </w:trPr>
        <w:tc>
          <w:tcPr>
            <w:tcW w:w="965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C1F578" w14:textId="77777777" w:rsidR="00F12EA4" w:rsidRDefault="00F12EA4" w:rsidP="00F7590D">
            <w:pPr>
              <w:rPr>
                <w:rFonts w:ascii="Arial" w:hAnsi="Arial"/>
                <w:bCs/>
                <w:sz w:val="22"/>
                <w:szCs w:val="22"/>
              </w:rPr>
            </w:pPr>
          </w:p>
          <w:p w14:paraId="31E95E3C" w14:textId="2863ABC9" w:rsidR="00F7590D" w:rsidRPr="00627BCE" w:rsidRDefault="00F7590D" w:rsidP="00F7590D">
            <w:pPr>
              <w:rPr>
                <w:rFonts w:ascii="Arial" w:hAnsi="Arial"/>
                <w:bCs/>
                <w:sz w:val="22"/>
                <w:szCs w:val="22"/>
              </w:rPr>
            </w:pPr>
            <w:r w:rsidRPr="00627BCE">
              <w:rPr>
                <w:rFonts w:ascii="Arial" w:hAnsi="Arial"/>
                <w:bCs/>
                <w:sz w:val="22"/>
                <w:szCs w:val="22"/>
              </w:rPr>
              <w:t xml:space="preserve">Já jako dodavatel: </w:t>
            </w:r>
          </w:p>
          <w:p w14:paraId="60D1013B" w14:textId="77777777" w:rsidR="00F7590D" w:rsidRPr="00627BCE" w:rsidRDefault="00F7590D" w:rsidP="00F7590D">
            <w:pPr>
              <w:rPr>
                <w:rFonts w:ascii="Arial" w:hAnsi="Arial"/>
                <w:bCs/>
                <w:sz w:val="24"/>
                <w:szCs w:val="22"/>
              </w:rPr>
            </w:pPr>
          </w:p>
          <w:p w14:paraId="4D2921AE" w14:textId="77777777" w:rsidR="00F7590D" w:rsidRDefault="00F7590D" w:rsidP="00F7590D">
            <w:pPr>
              <w:jc w:val="center"/>
              <w:rPr>
                <w:rFonts w:ascii="Arial" w:eastAsia="Arial Unicode MS" w:hAnsi="Arial"/>
                <w:bCs/>
                <w:color w:val="3366FF"/>
                <w:sz w:val="24"/>
                <w:szCs w:val="22"/>
                <w:shd w:val="clear" w:color="auto" w:fill="FFFF00"/>
              </w:rPr>
            </w:pPr>
            <w:r w:rsidRPr="00627BCE">
              <w:rPr>
                <w:rFonts w:ascii="Arial" w:hAnsi="Arial"/>
                <w:sz w:val="24"/>
                <w:szCs w:val="22"/>
                <w:shd w:val="clear" w:color="auto" w:fill="FFFF00"/>
              </w:rPr>
              <w:t>………………………………………………………………………………</w:t>
            </w:r>
          </w:p>
          <w:p w14:paraId="3DFDE39B" w14:textId="3E856CE5" w:rsidR="00F7590D" w:rsidRDefault="00F7590D" w:rsidP="00F7590D">
            <w:pPr>
              <w:jc w:val="center"/>
              <w:rPr>
                <w:rFonts w:ascii="Arial" w:eastAsia="Arial Unicode MS" w:hAnsi="Arial"/>
                <w:bCs/>
                <w:i/>
                <w:color w:val="3366FF"/>
                <w:sz w:val="22"/>
                <w:szCs w:val="22"/>
              </w:rPr>
            </w:pPr>
            <w:r w:rsidRPr="00F7590D">
              <w:rPr>
                <w:rFonts w:ascii="Arial" w:eastAsia="Arial Unicode MS" w:hAnsi="Arial"/>
                <w:bCs/>
                <w:i/>
                <w:color w:val="3366FF"/>
                <w:sz w:val="22"/>
                <w:szCs w:val="22"/>
              </w:rPr>
              <w:t>(vyplnit)</w:t>
            </w:r>
          </w:p>
          <w:p w14:paraId="1FAF6FE0" w14:textId="77777777" w:rsidR="00F12EA4" w:rsidRPr="00F7590D" w:rsidRDefault="00F12EA4" w:rsidP="00F7590D">
            <w:pPr>
              <w:jc w:val="center"/>
              <w:rPr>
                <w:rFonts w:ascii="Arial" w:eastAsia="Arial Unicode MS" w:hAnsi="Arial"/>
                <w:bCs/>
                <w:i/>
                <w:color w:val="3366FF"/>
                <w:sz w:val="22"/>
                <w:szCs w:val="22"/>
              </w:rPr>
            </w:pPr>
          </w:p>
          <w:p w14:paraId="4ED174D4" w14:textId="3908D45C" w:rsidR="009977C4" w:rsidRPr="00F83A16" w:rsidRDefault="00D903E4" w:rsidP="00F83A16">
            <w:pPr>
              <w:pStyle w:val="Odstavecseseznamem"/>
              <w:ind w:left="254" w:right="148"/>
              <w:jc w:val="both"/>
              <w:rPr>
                <w:rFonts w:ascii="Arial" w:hAnsi="Arial"/>
                <w:bCs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</w:rPr>
              <w:t>č</w:t>
            </w:r>
            <w:r w:rsidR="00676589" w:rsidRPr="00676589">
              <w:rPr>
                <w:rFonts w:ascii="Arial" w:hAnsi="Arial"/>
                <w:bCs/>
                <w:sz w:val="22"/>
                <w:szCs w:val="22"/>
              </w:rPr>
              <w:t>estně prohlašuji, že smlouva na veřejnou zakázku realizovaná společností, kterou zastupuji, neprobíhá za účasti</w:t>
            </w:r>
            <w:r w:rsidR="004619B7">
              <w:rPr>
                <w:rFonts w:ascii="Arial" w:hAnsi="Arial"/>
                <w:bCs/>
                <w:sz w:val="22"/>
                <w:szCs w:val="22"/>
              </w:rPr>
              <w:t xml:space="preserve"> dodavatele nebo</w:t>
            </w:r>
            <w:r w:rsidR="00AF19B8">
              <w:rPr>
                <w:rFonts w:ascii="Arial" w:hAnsi="Arial"/>
                <w:bCs/>
                <w:sz w:val="22"/>
                <w:szCs w:val="22"/>
              </w:rPr>
              <w:t xml:space="preserve"> p</w:t>
            </w:r>
            <w:r w:rsidR="004619B7">
              <w:rPr>
                <w:rFonts w:ascii="Arial" w:hAnsi="Arial"/>
                <w:bCs/>
                <w:sz w:val="22"/>
                <w:szCs w:val="22"/>
              </w:rPr>
              <w:t>oddo</w:t>
            </w:r>
            <w:r w:rsidR="00F042BE">
              <w:rPr>
                <w:rFonts w:ascii="Arial" w:hAnsi="Arial"/>
                <w:bCs/>
                <w:sz w:val="22"/>
                <w:szCs w:val="22"/>
              </w:rPr>
              <w:t>da</w:t>
            </w:r>
            <w:r w:rsidR="004619B7">
              <w:rPr>
                <w:rFonts w:ascii="Arial" w:hAnsi="Arial"/>
                <w:bCs/>
                <w:sz w:val="22"/>
                <w:szCs w:val="22"/>
              </w:rPr>
              <w:t>vatele</w:t>
            </w:r>
            <w:r w:rsidR="00AF19B8">
              <w:rPr>
                <w:rFonts w:ascii="Arial" w:hAnsi="Arial"/>
                <w:bCs/>
                <w:sz w:val="22"/>
                <w:szCs w:val="22"/>
              </w:rPr>
              <w:t xml:space="preserve"> (na straně účastníka)</w:t>
            </w:r>
            <w:r w:rsidR="00F042BE">
              <w:rPr>
                <w:rFonts w:ascii="Arial" w:hAnsi="Arial"/>
                <w:bCs/>
                <w:sz w:val="22"/>
                <w:szCs w:val="22"/>
              </w:rPr>
              <w:t>,</w:t>
            </w:r>
            <w:r w:rsidR="004619B7">
              <w:rPr>
                <w:rFonts w:ascii="Arial" w:hAnsi="Arial"/>
                <w:bCs/>
                <w:sz w:val="22"/>
                <w:szCs w:val="22"/>
              </w:rPr>
              <w:t xml:space="preserve"> na kterého se vztahují mezinárodní sankce podle zákona upravujícího provádění mezinárodní sankcí.  </w:t>
            </w:r>
          </w:p>
          <w:p w14:paraId="2FB67A00" w14:textId="1B2ADF74" w:rsidR="004D447C" w:rsidRPr="009977C4" w:rsidRDefault="004D447C" w:rsidP="0077271F">
            <w:pPr>
              <w:pStyle w:val="Textpsmene"/>
              <w:numPr>
                <w:ilvl w:val="0"/>
                <w:numId w:val="0"/>
              </w:numPr>
              <w:shd w:val="clear" w:color="auto" w:fill="FFFFFF" w:themeFill="background1"/>
              <w:ind w:left="254" w:right="73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590D" w:rsidRPr="00D655E0" w14:paraId="5A0BDB9E" w14:textId="77777777" w:rsidTr="004D447C">
        <w:trPr>
          <w:trHeight w:val="2081"/>
        </w:trPr>
        <w:tc>
          <w:tcPr>
            <w:tcW w:w="9654" w:type="dxa"/>
            <w:tcBorders>
              <w:top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1541A7" w14:textId="77777777" w:rsidR="00F7590D" w:rsidRPr="00D655E0" w:rsidRDefault="00F7590D" w:rsidP="00F7590D">
            <w:pPr>
              <w:pStyle w:val="Textpsmene"/>
              <w:numPr>
                <w:ilvl w:val="0"/>
                <w:numId w:val="0"/>
              </w:numPr>
              <w:ind w:right="-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V………………….………………..  d</w:t>
            </w:r>
            <w:r w:rsidRPr="00D655E0">
              <w:rPr>
                <w:rFonts w:ascii="Arial" w:hAnsi="Arial" w:cs="Arial"/>
                <w:sz w:val="22"/>
                <w:szCs w:val="22"/>
              </w:rPr>
              <w:t>ne: ……………</w:t>
            </w:r>
            <w:r>
              <w:rPr>
                <w:rFonts w:ascii="Arial" w:hAnsi="Arial" w:cs="Arial"/>
                <w:sz w:val="22"/>
                <w:szCs w:val="22"/>
              </w:rPr>
              <w:t>……</w:t>
            </w:r>
            <w:r w:rsidRPr="00D655E0">
              <w:rPr>
                <w:rFonts w:ascii="Arial" w:hAnsi="Arial" w:cs="Arial"/>
                <w:sz w:val="22"/>
                <w:szCs w:val="22"/>
              </w:rPr>
              <w:t>………..</w:t>
            </w:r>
          </w:p>
          <w:p w14:paraId="6B846B26" w14:textId="77777777" w:rsidR="00F7590D" w:rsidRPr="00D655E0" w:rsidRDefault="00F7590D" w:rsidP="00F7590D">
            <w:pPr>
              <w:pStyle w:val="Textpsmene"/>
              <w:numPr>
                <w:ilvl w:val="0"/>
                <w:numId w:val="0"/>
              </w:numPr>
              <w:ind w:right="-2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520F7595" w14:textId="77777777" w:rsidR="00F7590D" w:rsidRPr="00D655E0" w:rsidRDefault="00F7590D" w:rsidP="00F7590D">
            <w:pPr>
              <w:pStyle w:val="Textpsmene"/>
              <w:numPr>
                <w:ilvl w:val="0"/>
                <w:numId w:val="0"/>
              </w:numPr>
              <w:ind w:right="-2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53F15D55" w14:textId="77777777" w:rsidR="00F7590D" w:rsidRPr="00D655E0" w:rsidRDefault="00F7590D" w:rsidP="00F7590D">
            <w:pPr>
              <w:pStyle w:val="Textpsmene"/>
              <w:numPr>
                <w:ilvl w:val="0"/>
                <w:numId w:val="0"/>
              </w:numPr>
              <w:ind w:right="-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55E0">
              <w:rPr>
                <w:rFonts w:ascii="Arial" w:hAnsi="Arial" w:cs="Arial"/>
                <w:sz w:val="22"/>
                <w:szCs w:val="22"/>
              </w:rPr>
              <w:t>..………………………………………………………………………………</w:t>
            </w:r>
          </w:p>
          <w:p w14:paraId="3CF9E67B" w14:textId="1F0EDE35" w:rsidR="00F7590D" w:rsidRPr="009977C4" w:rsidRDefault="00F7590D" w:rsidP="009977C4">
            <w:pPr>
              <w:jc w:val="center"/>
              <w:rPr>
                <w:rFonts w:ascii="Arial" w:eastAsia="Arial Unicode MS" w:hAnsi="Arial"/>
                <w:bCs/>
                <w:color w:val="3366FF"/>
                <w:sz w:val="22"/>
                <w:szCs w:val="22"/>
              </w:rPr>
            </w:pPr>
            <w:r>
              <w:rPr>
                <w:rFonts w:ascii="Arial" w:eastAsia="Arial Unicode MS" w:hAnsi="Arial"/>
                <w:bCs/>
                <w:color w:val="3366FF"/>
                <w:sz w:val="22"/>
                <w:szCs w:val="22"/>
              </w:rPr>
              <w:t>(zde vyplnit j</w:t>
            </w:r>
            <w:r w:rsidRPr="00F7590D">
              <w:rPr>
                <w:rFonts w:ascii="Arial" w:eastAsia="Arial Unicode MS" w:hAnsi="Arial"/>
                <w:bCs/>
                <w:color w:val="3366FF"/>
                <w:sz w:val="22"/>
                <w:szCs w:val="22"/>
              </w:rPr>
              <w:t xml:space="preserve">méno a funkce osoby oprávněné jednat za dodavatele a </w:t>
            </w:r>
            <w:r w:rsidR="002838A8">
              <w:rPr>
                <w:rFonts w:ascii="Arial" w:eastAsia="Arial Unicode MS" w:hAnsi="Arial"/>
                <w:bCs/>
                <w:color w:val="3366FF"/>
                <w:sz w:val="22"/>
                <w:szCs w:val="22"/>
              </w:rPr>
              <w:t xml:space="preserve">elektronický </w:t>
            </w:r>
            <w:r w:rsidRPr="00F7590D">
              <w:rPr>
                <w:rFonts w:ascii="Arial" w:eastAsia="Arial Unicode MS" w:hAnsi="Arial"/>
                <w:bCs/>
                <w:color w:val="3366FF"/>
                <w:sz w:val="22"/>
                <w:szCs w:val="22"/>
              </w:rPr>
              <w:t>p</w:t>
            </w:r>
            <w:r w:rsidR="002838A8">
              <w:rPr>
                <w:rFonts w:ascii="Arial" w:eastAsia="Arial Unicode MS" w:hAnsi="Arial"/>
                <w:bCs/>
                <w:color w:val="3366FF"/>
                <w:sz w:val="22"/>
                <w:szCs w:val="22"/>
              </w:rPr>
              <w:t>odpis</w:t>
            </w:r>
            <w:r w:rsidRPr="00F7590D">
              <w:rPr>
                <w:rFonts w:ascii="Arial" w:eastAsia="Arial Unicode MS" w:hAnsi="Arial"/>
                <w:bCs/>
                <w:color w:val="3366FF"/>
                <w:sz w:val="22"/>
                <w:szCs w:val="22"/>
              </w:rPr>
              <w:t>)</w:t>
            </w:r>
          </w:p>
        </w:tc>
      </w:tr>
    </w:tbl>
    <w:p w14:paraId="5AE59F02" w14:textId="3611E84B" w:rsidR="00CE29C0" w:rsidRDefault="00CE29C0" w:rsidP="004D447C"/>
    <w:sectPr w:rsidR="00CE29C0" w:rsidSect="00A43B2D">
      <w:headerReference w:type="default" r:id="rId8"/>
      <w:footerReference w:type="default" r:id="rId9"/>
      <w:pgSz w:w="11906" w:h="16838" w:code="9"/>
      <w:pgMar w:top="1276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07CB5" w14:textId="77777777" w:rsidR="00DE332C" w:rsidRDefault="00DE332C" w:rsidP="00D655E0">
      <w:r>
        <w:separator/>
      </w:r>
    </w:p>
  </w:endnote>
  <w:endnote w:type="continuationSeparator" w:id="0">
    <w:p w14:paraId="03DF64B9" w14:textId="77777777" w:rsidR="00DE332C" w:rsidRDefault="00DE332C" w:rsidP="00D65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C9D39" w14:textId="70B885F7" w:rsidR="000B72D0" w:rsidRDefault="000B72D0">
    <w:pPr>
      <w:pStyle w:val="Zpa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B6590" w14:textId="77777777" w:rsidR="00DE332C" w:rsidRDefault="00DE332C" w:rsidP="00D655E0">
      <w:r>
        <w:separator/>
      </w:r>
    </w:p>
  </w:footnote>
  <w:footnote w:type="continuationSeparator" w:id="0">
    <w:p w14:paraId="483378BD" w14:textId="77777777" w:rsidR="00DE332C" w:rsidRDefault="00DE332C" w:rsidP="00D655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44B80" w14:textId="266ADA1F" w:rsidR="00DC6199" w:rsidRDefault="000B72D0" w:rsidP="000B72D0">
    <w:pPr>
      <w:rPr>
        <w:rFonts w:ascii="Arial" w:eastAsia="Arial Unicode MS" w:hAnsi="Arial"/>
        <w:bCs/>
        <w:sz w:val="22"/>
        <w:szCs w:val="22"/>
      </w:rPr>
    </w:pPr>
    <w:r w:rsidRPr="006B7F96">
      <w:rPr>
        <w:rFonts w:ascii="Arial" w:eastAsia="Arial Unicode MS" w:hAnsi="Arial"/>
        <w:bCs/>
        <w:sz w:val="22"/>
        <w:szCs w:val="22"/>
      </w:rPr>
      <w:t xml:space="preserve">Příloha č. </w:t>
    </w:r>
    <w:r w:rsidR="00AF2159">
      <w:rPr>
        <w:rFonts w:ascii="Arial" w:eastAsia="Arial Unicode MS" w:hAnsi="Arial"/>
        <w:bCs/>
        <w:sz w:val="22"/>
        <w:szCs w:val="22"/>
      </w:rPr>
      <w:t>3 Výzvy</w:t>
    </w:r>
  </w:p>
  <w:p w14:paraId="26B01470" w14:textId="77777777" w:rsidR="00446054" w:rsidRDefault="0044605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F76758"/>
    <w:multiLevelType w:val="hybridMultilevel"/>
    <w:tmpl w:val="ECB0A3A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F8E942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586B8E">
      <w:start w:val="1"/>
      <w:numFmt w:val="lowerLetter"/>
      <w:pStyle w:val="Textpsmene"/>
      <w:lvlText w:val="%8."/>
      <w:lvlJc w:val="left"/>
      <w:pPr>
        <w:tabs>
          <w:tab w:val="num" w:pos="5760"/>
        </w:tabs>
        <w:ind w:left="5760" w:hanging="360"/>
      </w:pPr>
      <w:rPr>
        <w:color w:val="auto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617D56"/>
    <w:multiLevelType w:val="hybridMultilevel"/>
    <w:tmpl w:val="E102BF8C"/>
    <w:lvl w:ilvl="0" w:tplc="C7A0F9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DC4A92"/>
    <w:multiLevelType w:val="hybridMultilevel"/>
    <w:tmpl w:val="7E4CCD5A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" w15:restartNumberingAfterBreak="0">
    <w:nsid w:val="7FF24E98"/>
    <w:multiLevelType w:val="hybridMultilevel"/>
    <w:tmpl w:val="C108D8AA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1260992215">
    <w:abstractNumId w:val="0"/>
  </w:num>
  <w:num w:numId="2" w16cid:durableId="508907867">
    <w:abstractNumId w:val="2"/>
  </w:num>
  <w:num w:numId="3" w16cid:durableId="1212890017">
    <w:abstractNumId w:val="3"/>
  </w:num>
  <w:num w:numId="4" w16cid:durableId="9550218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05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5E0"/>
    <w:rsid w:val="000B72D0"/>
    <w:rsid w:val="000D7518"/>
    <w:rsid w:val="000D7BB6"/>
    <w:rsid w:val="00150B60"/>
    <w:rsid w:val="00181DEF"/>
    <w:rsid w:val="001C14B1"/>
    <w:rsid w:val="001C53FA"/>
    <w:rsid w:val="00221F70"/>
    <w:rsid w:val="002838A8"/>
    <w:rsid w:val="002A3194"/>
    <w:rsid w:val="00446054"/>
    <w:rsid w:val="004463E7"/>
    <w:rsid w:val="004619B7"/>
    <w:rsid w:val="004642C4"/>
    <w:rsid w:val="004D447C"/>
    <w:rsid w:val="004E2835"/>
    <w:rsid w:val="004F52EE"/>
    <w:rsid w:val="005177F1"/>
    <w:rsid w:val="00560444"/>
    <w:rsid w:val="00627BCE"/>
    <w:rsid w:val="00676589"/>
    <w:rsid w:val="0077271F"/>
    <w:rsid w:val="007B6B6A"/>
    <w:rsid w:val="007E164F"/>
    <w:rsid w:val="00845755"/>
    <w:rsid w:val="008C31CA"/>
    <w:rsid w:val="008D742F"/>
    <w:rsid w:val="008E3F7B"/>
    <w:rsid w:val="0094497A"/>
    <w:rsid w:val="00953BD6"/>
    <w:rsid w:val="009977C4"/>
    <w:rsid w:val="00A43B2D"/>
    <w:rsid w:val="00AF19B8"/>
    <w:rsid w:val="00AF2159"/>
    <w:rsid w:val="00C41A30"/>
    <w:rsid w:val="00C441B8"/>
    <w:rsid w:val="00CE29C0"/>
    <w:rsid w:val="00D655E0"/>
    <w:rsid w:val="00D903E4"/>
    <w:rsid w:val="00DC1DFC"/>
    <w:rsid w:val="00DC6199"/>
    <w:rsid w:val="00DD1859"/>
    <w:rsid w:val="00DE332C"/>
    <w:rsid w:val="00E9481C"/>
    <w:rsid w:val="00ED1337"/>
    <w:rsid w:val="00F042BE"/>
    <w:rsid w:val="00F12EA4"/>
    <w:rsid w:val="00F7590D"/>
    <w:rsid w:val="00F83A16"/>
    <w:rsid w:val="00F86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D8E1E"/>
  <w15:chartTrackingRefBased/>
  <w15:docId w15:val="{CA423693-9324-4796-9880-9F9F06884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1"/>
        <w:szCs w:val="21"/>
        <w:lang w:val="cs-CZ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655E0"/>
    <w:pPr>
      <w:spacing w:after="0" w:line="240" w:lineRule="auto"/>
    </w:pPr>
    <w:rPr>
      <w:rFonts w:ascii="Verdana" w:eastAsia="Times New Roman" w:hAnsi="Verdana" w:cs="Arial"/>
      <w:sz w:val="16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4463E7"/>
    <w:pPr>
      <w:keepNext/>
      <w:keepLines/>
      <w:pBdr>
        <w:bottom w:val="single" w:sz="4" w:space="1" w:color="3494BA" w:themeColor="accent1"/>
      </w:pBdr>
      <w:spacing w:before="400" w:after="40"/>
      <w:outlineLvl w:val="0"/>
    </w:pPr>
    <w:rPr>
      <w:rFonts w:asciiTheme="majorHAnsi" w:eastAsiaTheme="majorEastAsia" w:hAnsiTheme="majorHAnsi" w:cstheme="majorBidi"/>
      <w:color w:val="276E8B" w:themeColor="accent1" w:themeShade="BF"/>
      <w:sz w:val="36"/>
      <w:szCs w:val="36"/>
    </w:rPr>
  </w:style>
  <w:style w:type="paragraph" w:styleId="Nadpis2">
    <w:name w:val="heading 2"/>
    <w:basedOn w:val="Normln"/>
    <w:next w:val="Normln"/>
    <w:link w:val="Nadpis2Char"/>
    <w:unhideWhenUsed/>
    <w:qFormat/>
    <w:rsid w:val="004463E7"/>
    <w:pPr>
      <w:keepNext/>
      <w:keepLines/>
      <w:spacing w:before="160"/>
      <w:outlineLvl w:val="1"/>
    </w:pPr>
    <w:rPr>
      <w:rFonts w:asciiTheme="majorHAnsi" w:eastAsiaTheme="majorEastAsia" w:hAnsiTheme="majorHAnsi" w:cstheme="majorBidi"/>
      <w:color w:val="276E8B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463E7"/>
    <w:pPr>
      <w:keepNext/>
      <w:keepLines/>
      <w:spacing w:before="80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Nadpis4">
    <w:name w:val="heading 4"/>
    <w:basedOn w:val="Normln"/>
    <w:next w:val="Normln"/>
    <w:link w:val="Nadpis4Char"/>
    <w:unhideWhenUsed/>
    <w:qFormat/>
    <w:rsid w:val="004463E7"/>
    <w:pPr>
      <w:keepNext/>
      <w:keepLines/>
      <w:spacing w:before="80"/>
      <w:outlineLvl w:val="3"/>
    </w:pPr>
    <w:rPr>
      <w:rFonts w:asciiTheme="majorHAnsi" w:eastAsiaTheme="majorEastAsia" w:hAnsiTheme="majorHAnsi" w:cstheme="majorBidi"/>
      <w:sz w:val="24"/>
    </w:rPr>
  </w:style>
  <w:style w:type="paragraph" w:styleId="Nadpis5">
    <w:name w:val="heading 5"/>
    <w:basedOn w:val="Normln"/>
    <w:next w:val="Normln"/>
    <w:link w:val="Nadpis5Char"/>
    <w:unhideWhenUsed/>
    <w:qFormat/>
    <w:rsid w:val="004463E7"/>
    <w:pPr>
      <w:keepNext/>
      <w:keepLines/>
      <w:spacing w:before="8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4463E7"/>
    <w:pPr>
      <w:keepNext/>
      <w:keepLines/>
      <w:spacing w:before="8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4463E7"/>
    <w:pPr>
      <w:keepNext/>
      <w:keepLines/>
      <w:spacing w:before="8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463E7"/>
    <w:pPr>
      <w:keepNext/>
      <w:keepLines/>
      <w:spacing w:before="8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463E7"/>
    <w:pPr>
      <w:keepNext/>
      <w:keepLines/>
      <w:spacing w:before="8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463E7"/>
    <w:rPr>
      <w:rFonts w:asciiTheme="majorHAnsi" w:eastAsiaTheme="majorEastAsia" w:hAnsiTheme="majorHAnsi" w:cstheme="majorBidi"/>
      <w:color w:val="276E8B" w:themeColor="accent1" w:themeShade="BF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463E7"/>
    <w:rPr>
      <w:rFonts w:asciiTheme="majorHAnsi" w:eastAsiaTheme="majorEastAsia" w:hAnsiTheme="majorHAnsi" w:cstheme="majorBidi"/>
      <w:color w:val="276E8B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4463E7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463E7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4463E7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4463E7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4463E7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463E7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463E7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4463E7"/>
    <w:rPr>
      <w:b/>
      <w:bCs/>
      <w:color w:val="404040" w:themeColor="text1" w:themeTint="BF"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4463E7"/>
    <w:pPr>
      <w:contextualSpacing/>
    </w:pPr>
    <w:rPr>
      <w:rFonts w:asciiTheme="majorHAnsi" w:eastAsiaTheme="majorEastAsia" w:hAnsiTheme="majorHAnsi" w:cstheme="majorBidi"/>
      <w:color w:val="276E8B" w:themeColor="accent1" w:themeShade="BF"/>
      <w:spacing w:val="-7"/>
      <w:sz w:val="80"/>
      <w:szCs w:val="80"/>
    </w:rPr>
  </w:style>
  <w:style w:type="character" w:customStyle="1" w:styleId="NzevChar">
    <w:name w:val="Název Char"/>
    <w:basedOn w:val="Standardnpsmoodstavce"/>
    <w:link w:val="Nzev"/>
    <w:uiPriority w:val="10"/>
    <w:rsid w:val="004463E7"/>
    <w:rPr>
      <w:rFonts w:asciiTheme="majorHAnsi" w:eastAsiaTheme="majorEastAsia" w:hAnsiTheme="majorHAnsi" w:cstheme="majorBidi"/>
      <w:color w:val="276E8B" w:themeColor="accent1" w:themeShade="BF"/>
      <w:spacing w:val="-7"/>
      <w:sz w:val="80"/>
      <w:szCs w:val="80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4463E7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PodnadpisChar">
    <w:name w:val="Podnadpis Char"/>
    <w:basedOn w:val="Standardnpsmoodstavce"/>
    <w:link w:val="Podnadpis"/>
    <w:uiPriority w:val="11"/>
    <w:rsid w:val="004463E7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iln">
    <w:name w:val="Strong"/>
    <w:basedOn w:val="Standardnpsmoodstavce"/>
    <w:uiPriority w:val="22"/>
    <w:qFormat/>
    <w:rsid w:val="004463E7"/>
    <w:rPr>
      <w:b/>
      <w:bCs/>
    </w:rPr>
  </w:style>
  <w:style w:type="character" w:styleId="Zdraznn">
    <w:name w:val="Emphasis"/>
    <w:basedOn w:val="Standardnpsmoodstavce"/>
    <w:uiPriority w:val="20"/>
    <w:qFormat/>
    <w:rsid w:val="004463E7"/>
    <w:rPr>
      <w:i/>
      <w:iCs/>
    </w:rPr>
  </w:style>
  <w:style w:type="paragraph" w:styleId="Bezmezer">
    <w:name w:val="No Spacing"/>
    <w:uiPriority w:val="1"/>
    <w:qFormat/>
    <w:rsid w:val="004463E7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4463E7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4463E7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4463E7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3494BA" w:themeColor="accent1"/>
      <w:sz w:val="28"/>
      <w:szCs w:val="28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4463E7"/>
    <w:rPr>
      <w:rFonts w:asciiTheme="majorHAnsi" w:eastAsiaTheme="majorEastAsia" w:hAnsiTheme="majorHAnsi" w:cstheme="majorBidi"/>
      <w:color w:val="3494BA" w:themeColor="accent1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4463E7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4463E7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4463E7"/>
    <w:rPr>
      <w:smallCaps/>
      <w:color w:val="404040" w:themeColor="text1" w:themeTint="BF"/>
    </w:rPr>
  </w:style>
  <w:style w:type="character" w:styleId="Odkazintenzivn">
    <w:name w:val="Intense Reference"/>
    <w:basedOn w:val="Standardnpsmoodstavce"/>
    <w:uiPriority w:val="32"/>
    <w:qFormat/>
    <w:rsid w:val="004463E7"/>
    <w:rPr>
      <w:b/>
      <w:bCs/>
      <w:smallCaps/>
      <w:u w:val="single"/>
    </w:rPr>
  </w:style>
  <w:style w:type="character" w:styleId="Nzevknihy">
    <w:name w:val="Book Title"/>
    <w:basedOn w:val="Standardnpsmoodstavce"/>
    <w:uiPriority w:val="33"/>
    <w:qFormat/>
    <w:rsid w:val="004463E7"/>
    <w:rPr>
      <w:b/>
      <w:bCs/>
      <w:smallCaps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4463E7"/>
    <w:pPr>
      <w:outlineLvl w:val="9"/>
    </w:pPr>
  </w:style>
  <w:style w:type="character" w:styleId="Hypertextovodkaz">
    <w:name w:val="Hyperlink"/>
    <w:semiHidden/>
    <w:rsid w:val="00D655E0"/>
    <w:rPr>
      <w:color w:val="0000FF"/>
      <w:u w:val="single"/>
    </w:rPr>
  </w:style>
  <w:style w:type="paragraph" w:customStyle="1" w:styleId="Textpsmene">
    <w:name w:val="Text písmene"/>
    <w:basedOn w:val="Normln"/>
    <w:uiPriority w:val="99"/>
    <w:rsid w:val="00D655E0"/>
    <w:pPr>
      <w:numPr>
        <w:ilvl w:val="7"/>
        <w:numId w:val="1"/>
      </w:numPr>
      <w:suppressAutoHyphens/>
      <w:jc w:val="both"/>
      <w:outlineLvl w:val="7"/>
    </w:pPr>
    <w:rPr>
      <w:rFonts w:ascii="Times New Roman" w:hAnsi="Times New Roman" w:cs="Times New Roman"/>
      <w:sz w:val="24"/>
      <w:szCs w:val="20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D655E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655E0"/>
    <w:rPr>
      <w:rFonts w:ascii="Verdana" w:eastAsia="Times New Roman" w:hAnsi="Verdana" w:cs="Arial"/>
      <w:sz w:val="16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655E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655E0"/>
    <w:rPr>
      <w:rFonts w:ascii="Verdana" w:eastAsia="Times New Roman" w:hAnsi="Verdana" w:cs="Arial"/>
      <w:sz w:val="16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9481C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181DE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181DE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81DEF"/>
    <w:rPr>
      <w:rFonts w:ascii="Verdana" w:eastAsia="Times New Roman" w:hAnsi="Verdana" w:cs="Arial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81DE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81DEF"/>
    <w:rPr>
      <w:rFonts w:ascii="Verdana" w:eastAsia="Times New Roman" w:hAnsi="Verdana" w:cs="Arial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8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Savon">
  <a:themeElements>
    <a:clrScheme name="Modro-zelená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Savon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avon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5000"/>
                <a:lumMod val="105000"/>
              </a:schemeClr>
            </a:gs>
            <a:gs pos="100000">
              <a:schemeClr val="phClr">
                <a:tint val="65000"/>
                <a:satMod val="100000"/>
                <a:lumMod val="10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0000"/>
                <a:lumMod val="100000"/>
              </a:schemeClr>
            </a:gs>
            <a:gs pos="50000">
              <a:schemeClr val="phClr">
                <a:shade val="99000"/>
                <a:satMod val="105000"/>
                <a:lumMod val="100000"/>
              </a:schemeClr>
            </a:gs>
            <a:gs pos="100000">
              <a:schemeClr val="phClr">
                <a:shade val="98000"/>
                <a:satMod val="105000"/>
                <a:lumMod val="100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2700" dir="5400000" algn="ctr" rotWithShape="0">
              <a:srgbClr val="000000">
                <a:alpha val="63000"/>
              </a:srgbClr>
            </a:outerShdw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4200000"/>
            </a:lightRig>
          </a:scene3d>
          <a:sp3d prstMaterial="flat">
            <a:bevelT w="50800" h="63500" prst="ribl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shade val="92000"/>
                <a:satMod val="160000"/>
              </a:schemeClr>
            </a:gs>
            <a:gs pos="77000">
              <a:schemeClr val="phClr">
                <a:tint val="100000"/>
                <a:shade val="73000"/>
                <a:satMod val="155000"/>
              </a:schemeClr>
            </a:gs>
            <a:gs pos="100000">
              <a:schemeClr val="phClr">
                <a:tint val="100000"/>
                <a:shade val="67000"/>
                <a:satMod val="145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2000"/>
                <a:satMod val="115000"/>
              </a:schemeClr>
            </a:duotone>
          </a:blip>
          <a:tile tx="0" ty="0" sx="60000" sy="6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avon" id="{1306E473-ED32-493B-A2D0-240A757EDD34}" vid="{C20BADFE-D095-436F-9677-9264042809F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489FFA-CA6D-462B-87BA-DAD8EA740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87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Rašková Klára</dc:creator>
  <cp:keywords/>
  <dc:description/>
  <cp:lastModifiedBy>Klára Rašková</cp:lastModifiedBy>
  <cp:revision>6</cp:revision>
  <dcterms:created xsi:type="dcterms:W3CDTF">2022-11-24T12:42:00Z</dcterms:created>
  <dcterms:modified xsi:type="dcterms:W3CDTF">2023-02-23T13:24:00Z</dcterms:modified>
</cp:coreProperties>
</file>