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4960CD1C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C77E64">
        <w:trPr>
          <w:trHeight w:val="1161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0F13E" w14:textId="6AA6CA36" w:rsidR="00D655E0" w:rsidRPr="00C80C62" w:rsidRDefault="008B22FC" w:rsidP="007E41A8">
            <w:pPr>
              <w:spacing w:after="60"/>
              <w:ind w:left="127"/>
              <w:rPr>
                <w:rFonts w:ascii="Arial" w:hAnsi="Arial"/>
                <w:sz w:val="22"/>
                <w:szCs w:val="22"/>
              </w:rPr>
            </w:pPr>
            <w:r w:rsidRPr="008B22FC">
              <w:rPr>
                <w:rFonts w:ascii="Arial" w:hAnsi="Arial"/>
                <w:bCs/>
                <w:sz w:val="22"/>
                <w:szCs w:val="22"/>
              </w:rPr>
              <w:t>Veřejná zakázka: VZMR/0</w:t>
            </w:r>
            <w:r w:rsidR="00D150FA">
              <w:rPr>
                <w:rFonts w:ascii="Arial" w:hAnsi="Arial"/>
                <w:bCs/>
                <w:sz w:val="22"/>
                <w:szCs w:val="22"/>
              </w:rPr>
              <w:t>1</w:t>
            </w:r>
            <w:r w:rsidRPr="008B22FC">
              <w:rPr>
                <w:rFonts w:ascii="Arial" w:hAnsi="Arial"/>
                <w:bCs/>
                <w:sz w:val="22"/>
                <w:szCs w:val="22"/>
              </w:rPr>
              <w:t xml:space="preserve">2/3/2025 </w:t>
            </w:r>
            <w:r w:rsidR="007E41A8">
              <w:rPr>
                <w:rFonts w:ascii="Arial" w:hAnsi="Arial"/>
                <w:sz w:val="22"/>
                <w:szCs w:val="22"/>
              </w:rPr>
              <w:t>Dodávky o</w:t>
            </w:r>
            <w:r w:rsidR="00AC67A2" w:rsidRPr="00CC248A">
              <w:rPr>
                <w:rFonts w:ascii="Arial" w:hAnsi="Arial"/>
                <w:sz w:val="22"/>
                <w:szCs w:val="22"/>
              </w:rPr>
              <w:t>lej</w:t>
            </w:r>
            <w:r w:rsidR="007E41A8">
              <w:rPr>
                <w:rFonts w:ascii="Arial" w:hAnsi="Arial"/>
                <w:sz w:val="22"/>
                <w:szCs w:val="22"/>
              </w:rPr>
              <w:t>ů</w:t>
            </w:r>
            <w:r w:rsidR="00AC67A2" w:rsidRPr="00CC248A">
              <w:rPr>
                <w:rFonts w:ascii="Arial" w:hAnsi="Arial"/>
                <w:sz w:val="22"/>
                <w:szCs w:val="22"/>
              </w:rPr>
              <w:t>, maziv a provozní</w:t>
            </w:r>
            <w:r w:rsidR="007E41A8">
              <w:rPr>
                <w:rFonts w:ascii="Arial" w:hAnsi="Arial"/>
                <w:sz w:val="22"/>
                <w:szCs w:val="22"/>
              </w:rPr>
              <w:t>ch</w:t>
            </w:r>
            <w:r w:rsidR="00AC67A2" w:rsidRPr="00CC248A">
              <w:rPr>
                <w:rFonts w:ascii="Arial" w:hAnsi="Arial"/>
                <w:sz w:val="22"/>
                <w:szCs w:val="22"/>
              </w:rPr>
              <w:t xml:space="preserve"> kapalin pro VZV 1401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8CBB6" w14:textId="77777777" w:rsidR="008B22FC" w:rsidRDefault="008B22FC" w:rsidP="008B22FC">
            <w:pPr>
              <w:ind w:left="112" w:right="148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BB22BE5" w14:textId="77777777" w:rsidR="00E43896" w:rsidRPr="00627BCE" w:rsidRDefault="00E43896" w:rsidP="007D25C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Pr="00C36F64" w:rsidRDefault="00E43896" w:rsidP="00C36F6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F6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5D5E9679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36F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535FB39" w14:textId="77777777" w:rsidR="00D7762E" w:rsidRPr="00D655E0" w:rsidRDefault="00D7762E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2EF52F56" w:rsidR="00DC6199" w:rsidRPr="00ED68A3" w:rsidRDefault="000B72D0" w:rsidP="000B72D0">
    <w:pPr>
      <w:rPr>
        <w:rFonts w:ascii="Arial" w:eastAsia="Arial Unicode MS" w:hAnsi="Arial"/>
        <w:bCs/>
        <w:sz w:val="20"/>
        <w:szCs w:val="20"/>
      </w:rPr>
    </w:pPr>
    <w:r w:rsidRPr="00ED68A3">
      <w:rPr>
        <w:rFonts w:ascii="Arial" w:eastAsia="Arial Unicode MS" w:hAnsi="Arial"/>
        <w:bCs/>
        <w:sz w:val="20"/>
        <w:szCs w:val="20"/>
      </w:rPr>
      <w:t xml:space="preserve">Příloha č. </w:t>
    </w:r>
    <w:r w:rsidR="00C77E64">
      <w:rPr>
        <w:rFonts w:ascii="Arial" w:eastAsia="Arial Unicode MS" w:hAnsi="Arial"/>
        <w:bCs/>
        <w:sz w:val="20"/>
        <w:szCs w:val="20"/>
      </w:rPr>
      <w:t>2</w:t>
    </w:r>
    <w:r w:rsidR="00C36F64" w:rsidRPr="00ED68A3">
      <w:rPr>
        <w:rFonts w:ascii="Arial" w:eastAsia="Arial Unicode MS" w:hAnsi="Arial"/>
        <w:bCs/>
        <w:sz w:val="20"/>
        <w:szCs w:val="20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  <w:num w:numId="5" w16cid:durableId="13038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161F6"/>
    <w:rsid w:val="000B72D0"/>
    <w:rsid w:val="000C17DA"/>
    <w:rsid w:val="000D7518"/>
    <w:rsid w:val="000D7BB6"/>
    <w:rsid w:val="00150B60"/>
    <w:rsid w:val="00181DEF"/>
    <w:rsid w:val="001A16DA"/>
    <w:rsid w:val="001C14B1"/>
    <w:rsid w:val="001C454B"/>
    <w:rsid w:val="001C53FA"/>
    <w:rsid w:val="001C5DEA"/>
    <w:rsid w:val="001D05D0"/>
    <w:rsid w:val="001E6464"/>
    <w:rsid w:val="00221F70"/>
    <w:rsid w:val="00232715"/>
    <w:rsid w:val="002838A8"/>
    <w:rsid w:val="002A3194"/>
    <w:rsid w:val="00357AAB"/>
    <w:rsid w:val="00357FB3"/>
    <w:rsid w:val="00374A79"/>
    <w:rsid w:val="003B0AD1"/>
    <w:rsid w:val="003E2F30"/>
    <w:rsid w:val="00446054"/>
    <w:rsid w:val="004463E7"/>
    <w:rsid w:val="00456471"/>
    <w:rsid w:val="004619B7"/>
    <w:rsid w:val="004642C4"/>
    <w:rsid w:val="004C31BA"/>
    <w:rsid w:val="004D447C"/>
    <w:rsid w:val="004E2835"/>
    <w:rsid w:val="004F52EE"/>
    <w:rsid w:val="005177F1"/>
    <w:rsid w:val="00527626"/>
    <w:rsid w:val="00560444"/>
    <w:rsid w:val="0056592A"/>
    <w:rsid w:val="0057382E"/>
    <w:rsid w:val="005745AF"/>
    <w:rsid w:val="00627BCE"/>
    <w:rsid w:val="00676589"/>
    <w:rsid w:val="006F41F6"/>
    <w:rsid w:val="006F6238"/>
    <w:rsid w:val="0077271F"/>
    <w:rsid w:val="00787D82"/>
    <w:rsid w:val="007B6B6A"/>
    <w:rsid w:val="007D25C8"/>
    <w:rsid w:val="007E164F"/>
    <w:rsid w:val="007E167D"/>
    <w:rsid w:val="007E41A8"/>
    <w:rsid w:val="00845755"/>
    <w:rsid w:val="00872A6A"/>
    <w:rsid w:val="008B22FC"/>
    <w:rsid w:val="008C31CA"/>
    <w:rsid w:val="008D742F"/>
    <w:rsid w:val="008E3F7B"/>
    <w:rsid w:val="0094497A"/>
    <w:rsid w:val="00950780"/>
    <w:rsid w:val="00953BD6"/>
    <w:rsid w:val="009977C4"/>
    <w:rsid w:val="00A43B2D"/>
    <w:rsid w:val="00A503D9"/>
    <w:rsid w:val="00A65E32"/>
    <w:rsid w:val="00AC60D8"/>
    <w:rsid w:val="00AC67A2"/>
    <w:rsid w:val="00AE6C97"/>
    <w:rsid w:val="00AF19B8"/>
    <w:rsid w:val="00BC60CC"/>
    <w:rsid w:val="00BE1222"/>
    <w:rsid w:val="00C355AD"/>
    <w:rsid w:val="00C36F64"/>
    <w:rsid w:val="00C41A30"/>
    <w:rsid w:val="00C441B8"/>
    <w:rsid w:val="00C52DE1"/>
    <w:rsid w:val="00C62385"/>
    <w:rsid w:val="00C77E64"/>
    <w:rsid w:val="00C80C62"/>
    <w:rsid w:val="00C93017"/>
    <w:rsid w:val="00CE29C0"/>
    <w:rsid w:val="00D150FA"/>
    <w:rsid w:val="00D655E0"/>
    <w:rsid w:val="00D7762E"/>
    <w:rsid w:val="00D903E4"/>
    <w:rsid w:val="00DA347F"/>
    <w:rsid w:val="00DC1DFC"/>
    <w:rsid w:val="00DC6199"/>
    <w:rsid w:val="00DD1859"/>
    <w:rsid w:val="00DE332C"/>
    <w:rsid w:val="00E253FA"/>
    <w:rsid w:val="00E43896"/>
    <w:rsid w:val="00E9481C"/>
    <w:rsid w:val="00ED1337"/>
    <w:rsid w:val="00ED68A3"/>
    <w:rsid w:val="00F042BE"/>
    <w:rsid w:val="00F12EA4"/>
    <w:rsid w:val="00F7590D"/>
    <w:rsid w:val="00F77324"/>
    <w:rsid w:val="00F83A16"/>
    <w:rsid w:val="00F86A97"/>
    <w:rsid w:val="00F87F43"/>
    <w:rsid w:val="00F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character" w:customStyle="1" w:styleId="Textdopisu">
    <w:name w:val="Text dopisu"/>
    <w:rsid w:val="008B22F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4</cp:revision>
  <dcterms:created xsi:type="dcterms:W3CDTF">2024-12-19T09:42:00Z</dcterms:created>
  <dcterms:modified xsi:type="dcterms:W3CDTF">2025-03-26T13:15:00Z</dcterms:modified>
</cp:coreProperties>
</file>