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82807EE" w:rsidR="00D655E0" w:rsidRPr="006B4445" w:rsidRDefault="006B4445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6B4445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 w:rsidR="00FA4F4F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  <w:r w:rsidRPr="006B4445">
              <w:rPr>
                <w:rFonts w:ascii="Arial" w:hAnsi="Arial"/>
                <w:b/>
                <w:bCs/>
                <w:sz w:val="22"/>
                <w:szCs w:val="22"/>
              </w:rPr>
              <w:t>/3/202</w:t>
            </w:r>
            <w:r w:rsidR="00FA4F4F">
              <w:rPr>
                <w:rFonts w:ascii="Arial" w:hAnsi="Arial"/>
                <w:b/>
                <w:bCs/>
                <w:sz w:val="22"/>
                <w:szCs w:val="22"/>
              </w:rPr>
              <w:t>6</w:t>
            </w:r>
            <w:r w:rsidRPr="006B4445">
              <w:rPr>
                <w:rFonts w:ascii="Arial" w:hAnsi="Arial"/>
                <w:b/>
                <w:bCs/>
                <w:sz w:val="22"/>
                <w:szCs w:val="22"/>
              </w:rPr>
              <w:t xml:space="preserve"> - Dodávky </w:t>
            </w:r>
            <w:r w:rsidR="00FA4F4F">
              <w:rPr>
                <w:rFonts w:ascii="Arial" w:hAnsi="Arial"/>
                <w:b/>
                <w:bCs/>
                <w:sz w:val="22"/>
                <w:szCs w:val="22"/>
              </w:rPr>
              <w:t>hutního materiálu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FA4F4F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FA4F4F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FA4F4F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FA4F4F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75D387F3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FA4F4F">
      <w:rPr>
        <w:rFonts w:ascii="Arial" w:hAnsi="Arial"/>
        <w:sz w:val="20"/>
        <w:szCs w:val="20"/>
      </w:rPr>
      <w:t>4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94148"/>
    <w:rsid w:val="000B72D0"/>
    <w:rsid w:val="000D7518"/>
    <w:rsid w:val="000D7BB6"/>
    <w:rsid w:val="00150B60"/>
    <w:rsid w:val="001557C0"/>
    <w:rsid w:val="0015780B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76589"/>
    <w:rsid w:val="006B4445"/>
    <w:rsid w:val="007055E2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54998"/>
    <w:rsid w:val="00A63B41"/>
    <w:rsid w:val="00A86813"/>
    <w:rsid w:val="00AB0444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23922"/>
    <w:rsid w:val="00D655E0"/>
    <w:rsid w:val="00D76760"/>
    <w:rsid w:val="00D903E4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A4F4F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Hajníková Vendula</cp:lastModifiedBy>
  <cp:revision>11</cp:revision>
  <dcterms:created xsi:type="dcterms:W3CDTF">2024-12-04T07:46:00Z</dcterms:created>
  <dcterms:modified xsi:type="dcterms:W3CDTF">2026-02-06T08:30:00Z</dcterms:modified>
</cp:coreProperties>
</file>