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4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7"/>
      </w:tblGrid>
      <w:tr w:rsidR="002A1716" w:rsidRPr="00D655E0" w14:paraId="404CB70E" w14:textId="77777777" w:rsidTr="002A1716">
        <w:trPr>
          <w:cantSplit/>
          <w:trHeight w:val="433"/>
        </w:trPr>
        <w:tc>
          <w:tcPr>
            <w:tcW w:w="9067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8884F08" w14:textId="6EE59DA9" w:rsidR="002A1716" w:rsidRPr="00D655E0" w:rsidRDefault="002A1716" w:rsidP="00E41670">
            <w:pPr>
              <w:jc w:val="center"/>
              <w:rPr>
                <w:rFonts w:ascii="Arial" w:eastAsia="Arial Unicode MS" w:hAnsi="Arial"/>
                <w:bCs/>
              </w:rPr>
            </w:pPr>
            <w:r w:rsidRPr="002A1716">
              <w:rPr>
                <w:rFonts w:ascii="Arial" w:eastAsia="Arial Unicode MS" w:hAnsi="Arial"/>
                <w:bCs/>
                <w:sz w:val="24"/>
              </w:rPr>
              <w:t>SEZNAM REFERENČNÍCH ZAKÁZEK</w:t>
            </w:r>
          </w:p>
        </w:tc>
      </w:tr>
      <w:tr w:rsidR="002A1716" w:rsidRPr="00D655E0" w14:paraId="4E402185" w14:textId="77777777" w:rsidTr="002A1716">
        <w:trPr>
          <w:cantSplit/>
          <w:trHeight w:val="433"/>
        </w:trPr>
        <w:tc>
          <w:tcPr>
            <w:tcW w:w="9067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A17630F" w14:textId="77777777" w:rsidR="002A1716" w:rsidRPr="00D655E0" w:rsidRDefault="002A1716" w:rsidP="00E41670">
            <w:pPr>
              <w:rPr>
                <w:rFonts w:ascii="Arial" w:eastAsia="Arial Unicode MS" w:hAnsi="Arial"/>
                <w:bCs/>
              </w:rPr>
            </w:pPr>
          </w:p>
        </w:tc>
      </w:tr>
    </w:tbl>
    <w:p w14:paraId="47BACC4F" w14:textId="77777777" w:rsidR="00620B99" w:rsidRDefault="002A1716" w:rsidP="00661D6A">
      <w:pPr>
        <w:rPr>
          <w:rFonts w:ascii="Arial" w:hAnsi="Arial" w:cs="Arial"/>
        </w:rPr>
      </w:pPr>
      <w:r w:rsidRPr="002A1716">
        <w:rPr>
          <w:rFonts w:ascii="Arial" w:hAnsi="Arial" w:cs="Arial"/>
        </w:rPr>
        <w:t xml:space="preserve">Pro veřejnou zakázku: </w:t>
      </w:r>
    </w:p>
    <w:p w14:paraId="72303874" w14:textId="4BC11136" w:rsidR="00661D6A" w:rsidRDefault="007F5BDE" w:rsidP="00661D6A">
      <w:pPr>
        <w:rPr>
          <w:rFonts w:ascii="Arial" w:hAnsi="Arial"/>
          <w:b/>
          <w:bCs/>
          <w:color w:val="000000"/>
        </w:rPr>
      </w:pPr>
      <w:r w:rsidRPr="0030379D">
        <w:rPr>
          <w:rFonts w:ascii="Arial" w:hAnsi="Arial"/>
          <w:b/>
          <w:bCs/>
          <w:color w:val="000000"/>
        </w:rPr>
        <w:t>OVZ/004/2/2026 Pojištění majetku a odpovědnosti - 2 části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11E2CFDD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A89" w14:textId="26466152" w:rsidR="00661D6A" w:rsidRPr="00661D6A" w:rsidRDefault="00FB2505" w:rsidP="00661D6A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E84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VOP </w:t>
            </w:r>
            <w:proofErr w:type="spellStart"/>
            <w:r w:rsidRPr="00661D6A">
              <w:rPr>
                <w:rFonts w:ascii="Arial" w:hAnsi="Arial" w:cs="Arial"/>
              </w:rPr>
              <w:t>cz</w:t>
            </w:r>
            <w:proofErr w:type="spellEnd"/>
            <w:r w:rsidRPr="00661D6A">
              <w:rPr>
                <w:rFonts w:ascii="Arial" w:hAnsi="Arial" w:cs="Arial"/>
              </w:rPr>
              <w:t xml:space="preserve">, </w:t>
            </w:r>
            <w:proofErr w:type="spellStart"/>
            <w:r w:rsidRPr="00661D6A">
              <w:rPr>
                <w:rFonts w:ascii="Arial" w:hAnsi="Arial" w:cs="Arial"/>
              </w:rPr>
              <w:t>s.p</w:t>
            </w:r>
            <w:proofErr w:type="spellEnd"/>
            <w:r w:rsidRPr="00661D6A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223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D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00000493</w:t>
            </w:r>
          </w:p>
        </w:tc>
      </w:tr>
      <w:tr w:rsidR="00661D6A" w:rsidRPr="00F964D6" w14:paraId="66B3C7FA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FF7" w14:textId="77777777" w:rsidR="00661D6A" w:rsidRPr="00661D6A" w:rsidRDefault="00661D6A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6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Dukelská 102, 742 42 Šenov u Nového Jičína</w:t>
            </w:r>
          </w:p>
        </w:tc>
      </w:tr>
    </w:tbl>
    <w:p w14:paraId="3D1FFB06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0EEDF89D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  <w:r w:rsidRPr="00977ECD">
        <w:rPr>
          <w:rFonts w:ascii="Arial" w:hAnsi="Arial" w:cs="Arial"/>
        </w:rPr>
        <w:t xml:space="preserve">Tento formulář slouží k prokázání splnění technického kvalifikačního předpokladu pro dodavatele: </w:t>
      </w:r>
    </w:p>
    <w:p w14:paraId="5A6753EF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31EDED91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EFA" w14:textId="18BCE7BE" w:rsidR="00661D6A" w:rsidRPr="00661D6A" w:rsidRDefault="00FB2505" w:rsidP="00F863DE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072" w14:textId="28EF88DB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505" w14:textId="77777777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853" w14:textId="086212BA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  <w:tr w:rsidR="00661D6A" w:rsidRPr="00F964D6" w14:paraId="55EE102E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F5B" w14:textId="77777777" w:rsidR="00661D6A" w:rsidRPr="00661D6A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11" w14:textId="357522E4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</w:tbl>
    <w:p w14:paraId="66D5E8A6" w14:textId="77777777" w:rsidR="00977ECD" w:rsidRPr="00977ECD" w:rsidRDefault="00977ECD" w:rsidP="00977ECD">
      <w:pPr>
        <w:tabs>
          <w:tab w:val="left" w:pos="0"/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273C8382" w14:textId="5E6F8D69" w:rsidR="00977ECD" w:rsidRDefault="00803654" w:rsidP="00977ECD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  <w:r>
        <w:rPr>
          <w:rFonts w:ascii="Arial" w:hAnsi="Arial" w:cs="Arial"/>
          <w:snapToGrid/>
          <w:szCs w:val="22"/>
          <w:lang w:val="cs-CZ"/>
        </w:rPr>
        <w:t>V případě, že účastník podává nabídku na část 1 veřejné zakázky (dále jen „VZ“), okopíruje následující tabulku 5krát a následně ji vyplní. U každé tabulky účastník zaškrtne, že se jedná o referenční zakázku</w:t>
      </w:r>
      <w:r w:rsidR="00DF250F">
        <w:rPr>
          <w:rFonts w:ascii="Arial" w:hAnsi="Arial" w:cs="Arial"/>
          <w:snapToGrid/>
          <w:szCs w:val="22"/>
          <w:lang w:val="cs-CZ"/>
        </w:rPr>
        <w:t xml:space="preserve"> č. 1, 2 , 3 - 5</w:t>
      </w:r>
      <w:r>
        <w:rPr>
          <w:rFonts w:ascii="Arial" w:hAnsi="Arial" w:cs="Arial"/>
          <w:snapToGrid/>
          <w:szCs w:val="22"/>
          <w:lang w:val="cs-CZ"/>
        </w:rPr>
        <w:t xml:space="preserve"> vztahující se k části 1</w:t>
      </w:r>
      <w:r w:rsidR="00DF250F">
        <w:rPr>
          <w:rFonts w:ascii="Arial" w:hAnsi="Arial" w:cs="Arial"/>
          <w:snapToGrid/>
          <w:szCs w:val="22"/>
          <w:lang w:val="cs-CZ"/>
        </w:rPr>
        <w:t xml:space="preserve"> VZ</w:t>
      </w:r>
      <w:r>
        <w:rPr>
          <w:rFonts w:ascii="Arial" w:hAnsi="Arial" w:cs="Arial"/>
          <w:snapToGrid/>
          <w:szCs w:val="22"/>
          <w:lang w:val="cs-CZ"/>
        </w:rPr>
        <w:t xml:space="preserve">, a to označením dané části křížkem. Pro tento </w:t>
      </w:r>
      <w:r w:rsidR="00DF250F">
        <w:rPr>
          <w:rFonts w:ascii="Arial" w:hAnsi="Arial" w:cs="Arial"/>
          <w:snapToGrid/>
          <w:szCs w:val="22"/>
          <w:lang w:val="cs-CZ"/>
        </w:rPr>
        <w:t xml:space="preserve">úkon </w:t>
      </w:r>
      <w:r>
        <w:rPr>
          <w:rFonts w:ascii="Arial" w:hAnsi="Arial" w:cs="Arial"/>
          <w:snapToGrid/>
          <w:szCs w:val="22"/>
          <w:lang w:val="cs-CZ"/>
        </w:rPr>
        <w:t xml:space="preserve">je v následujícím řádku zaškrtávací políčko. </w:t>
      </w:r>
    </w:p>
    <w:p w14:paraId="075392CC" w14:textId="77777777" w:rsidR="00E339A9" w:rsidRPr="00977ECD" w:rsidRDefault="00E339A9" w:rsidP="00977ECD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977ECD" w:rsidRPr="00977ECD" w14:paraId="1875E63F" w14:textId="77777777" w:rsidTr="00803654">
        <w:trPr>
          <w:cantSplit/>
          <w:trHeight w:hRule="exact" w:val="7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FAE3" w14:textId="77777777" w:rsid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referenční zakázka č. 1</w:t>
            </w:r>
          </w:p>
          <w:p w14:paraId="62CDE71F" w14:textId="216B2F1A" w:rsidR="00803654" w:rsidRDefault="00ED2D99" w:rsidP="00803654">
            <w:pPr>
              <w:spacing w:line="269" w:lineRule="auto"/>
              <w:rPr>
                <w:rFonts w:ascii="Arial" w:eastAsia="Times New Roman" w:hAnsi="Arial" w:cs="Times New Roman"/>
                <w:snapToGrid w:val="0"/>
              </w:rPr>
            </w:pPr>
            <w:sdt>
              <w:sdtPr>
                <w:rPr>
                  <w:rFonts w:ascii="Arial" w:eastAsia="Times New Roman" w:hAnsi="Arial" w:cs="Times New Roman"/>
                  <w:snapToGrid w:val="0"/>
                </w:rPr>
                <w:id w:val="126774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9A9">
                  <w:rPr>
                    <w:rFonts w:ascii="MS Gothic" w:eastAsia="MS Gothic" w:hAnsi="MS Gothic" w:cs="Times New Roman" w:hint="eastAsia"/>
                    <w:snapToGrid w:val="0"/>
                  </w:rPr>
                  <w:t>☐</w:t>
                </w:r>
              </w:sdtContent>
            </w:sdt>
            <w:r w:rsidR="00803654">
              <w:rPr>
                <w:rFonts w:ascii="Arial" w:eastAsia="Times New Roman" w:hAnsi="Arial" w:cs="Times New Roman"/>
                <w:snapToGrid w:val="0"/>
              </w:rPr>
              <w:t xml:space="preserve">  pro č</w:t>
            </w:r>
            <w:r w:rsidR="00803654" w:rsidRPr="007F5BDE">
              <w:rPr>
                <w:rFonts w:ascii="Arial" w:eastAsia="Times New Roman" w:hAnsi="Arial" w:cs="Times New Roman"/>
                <w:snapToGrid w:val="0"/>
              </w:rPr>
              <w:t>ást 1 VZ - Pojištění majetku a odpovědnosti</w:t>
            </w:r>
          </w:p>
          <w:p w14:paraId="0FF3D66E" w14:textId="77777777" w:rsidR="00803654" w:rsidRPr="00977ECD" w:rsidRDefault="00803654" w:rsidP="00803654">
            <w:pPr>
              <w:snapToGrid w:val="0"/>
              <w:spacing w:after="0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977ECD" w:rsidRPr="00977ECD" w14:paraId="28AC4B6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BFC5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F44F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977ECD" w:rsidRPr="00977ECD" w14:paraId="48A51637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394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9A2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7E522179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812" w14:textId="2CF7C8D8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2714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1CEC7835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4169" w14:textId="77777777" w:rsidR="00E339A9" w:rsidRDefault="00E339A9" w:rsidP="00E339A9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</w:t>
            </w:r>
            <w:r w:rsidRPr="00977ECD">
              <w:rPr>
                <w:rFonts w:ascii="Arial" w:hAnsi="Arial" w:cs="Arial"/>
              </w:rPr>
              <w:t xml:space="preserve"> plnění zakázky</w:t>
            </w:r>
            <w:r>
              <w:rPr>
                <w:rFonts w:ascii="Arial" w:hAnsi="Arial" w:cs="Arial"/>
              </w:rPr>
              <w:t xml:space="preserve"> </w:t>
            </w:r>
          </w:p>
          <w:p w14:paraId="39952C17" w14:textId="77777777" w:rsidR="00E339A9" w:rsidRDefault="00E339A9" w:rsidP="00E339A9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(od měsíc / rok – do měsíc / rok)</w:t>
            </w:r>
          </w:p>
          <w:p w14:paraId="55E34919" w14:textId="7DAF37A9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095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17602B41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5F2" w14:textId="5D9A46A5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3B3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2B3C3982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0C31" w14:textId="0E4212F6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79F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977ECD" w:rsidRPr="00977ECD" w14:paraId="39CB427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34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72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EB1E72C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17175036" w14:textId="77777777" w:rsidR="00803654" w:rsidRDefault="00803654" w:rsidP="00977ECD">
      <w:pPr>
        <w:snapToGrid w:val="0"/>
        <w:jc w:val="both"/>
        <w:rPr>
          <w:rFonts w:cs="Arial"/>
        </w:rPr>
      </w:pPr>
    </w:p>
    <w:p w14:paraId="69C88150" w14:textId="77777777" w:rsidR="00E339A9" w:rsidRDefault="00E339A9" w:rsidP="00E339A9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p w14:paraId="7C8B9E12" w14:textId="77777777" w:rsidR="00E339A9" w:rsidRDefault="00E339A9" w:rsidP="00E339A9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p w14:paraId="03D01FE0" w14:textId="77777777" w:rsidR="00E339A9" w:rsidRDefault="00E339A9" w:rsidP="00E339A9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p w14:paraId="1EB02FC2" w14:textId="77777777" w:rsidR="00E339A9" w:rsidRDefault="00E339A9" w:rsidP="00E339A9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p w14:paraId="6BC0167D" w14:textId="77777777" w:rsidR="00E339A9" w:rsidRDefault="00E339A9" w:rsidP="00E339A9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p w14:paraId="0D57B076" w14:textId="77777777" w:rsidR="00ED2D99" w:rsidRDefault="00E339A9" w:rsidP="00E339A9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  <w:r>
        <w:rPr>
          <w:rFonts w:ascii="Arial" w:hAnsi="Arial" w:cs="Arial"/>
          <w:snapToGrid/>
          <w:szCs w:val="22"/>
          <w:lang w:val="cs-CZ"/>
        </w:rPr>
        <w:lastRenderedPageBreak/>
        <w:t>V případě, že účastník podává nabídku na část 2 veřejné zakázky (dále jen „VZ“), okopíruje následující tabulku 3krát a následně ji vyplní. U každé tabulky účastník zaškrtne, že se jedná o referenční zakázku č. 1 – 3 vztahující se k části 2 VZ, a to označením dané části křížkem. Pro tento úkon je v následujícím řádku zaškrtávací políčko.</w:t>
      </w:r>
    </w:p>
    <w:p w14:paraId="281E579B" w14:textId="0893134A" w:rsidR="00803654" w:rsidRPr="00E339A9" w:rsidRDefault="00E339A9" w:rsidP="00E339A9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  <w:r>
        <w:rPr>
          <w:rFonts w:ascii="Arial" w:hAnsi="Arial" w:cs="Arial"/>
          <w:snapToGrid/>
          <w:szCs w:val="22"/>
          <w:lang w:val="cs-C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12EAD5AB" w14:textId="77777777" w:rsidTr="00803654">
        <w:trPr>
          <w:cantSplit/>
          <w:trHeight w:hRule="exact" w:val="929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6DDE" w14:textId="3C8CCF65" w:rsidR="00661D6A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 w:rsidR="00803654">
              <w:rPr>
                <w:rFonts w:ascii="Arial" w:hAnsi="Arial" w:cs="Arial"/>
                <w:b/>
                <w:bCs/>
                <w:caps/>
              </w:rPr>
              <w:t>1</w:t>
            </w:r>
          </w:p>
          <w:p w14:paraId="421B80A4" w14:textId="77777777" w:rsidR="00803654" w:rsidRPr="007F5BDE" w:rsidRDefault="00ED2D99" w:rsidP="00803654">
            <w:pPr>
              <w:spacing w:line="269" w:lineRule="auto"/>
              <w:rPr>
                <w:rFonts w:ascii="Arial" w:eastAsia="Times New Roman" w:hAnsi="Arial" w:cs="Times New Roman"/>
                <w:snapToGrid w:val="0"/>
              </w:rPr>
            </w:pPr>
            <w:sdt>
              <w:sdtPr>
                <w:rPr>
                  <w:rFonts w:ascii="Arial" w:eastAsia="Times New Roman" w:hAnsi="Arial" w:cs="Times New Roman"/>
                  <w:snapToGrid w:val="0"/>
                </w:rPr>
                <w:id w:val="54233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654">
                  <w:rPr>
                    <w:rFonts w:ascii="MS Gothic" w:eastAsia="MS Gothic" w:hAnsi="MS Gothic" w:cs="Times New Roman" w:hint="eastAsia"/>
                    <w:snapToGrid w:val="0"/>
                  </w:rPr>
                  <w:t>☐</w:t>
                </w:r>
              </w:sdtContent>
            </w:sdt>
            <w:r w:rsidR="00803654">
              <w:rPr>
                <w:rFonts w:ascii="Arial" w:eastAsia="Times New Roman" w:hAnsi="Arial" w:cs="Times New Roman"/>
                <w:snapToGrid w:val="0"/>
              </w:rPr>
              <w:t xml:space="preserve">  pro část 2 VZ - </w:t>
            </w:r>
            <w:r w:rsidR="00803654" w:rsidRPr="007F5BDE">
              <w:rPr>
                <w:rFonts w:ascii="Arial" w:eastAsia="Times New Roman" w:hAnsi="Arial" w:cs="Times New Roman"/>
                <w:snapToGrid w:val="0"/>
              </w:rPr>
              <w:t xml:space="preserve">Havarijní pojištění, pojištění odpovědnosti z provozu vozidla, asistenční </w:t>
            </w:r>
            <w:r w:rsidR="00803654">
              <w:rPr>
                <w:rFonts w:ascii="Arial" w:eastAsia="Times New Roman" w:hAnsi="Arial" w:cs="Times New Roman"/>
                <w:snapToGrid w:val="0"/>
              </w:rPr>
              <w:t xml:space="preserve">      </w:t>
            </w:r>
            <w:r w:rsidR="00803654">
              <w:rPr>
                <w:rFonts w:ascii="Arial" w:eastAsia="Times New Roman" w:hAnsi="Arial" w:cs="Times New Roman"/>
                <w:snapToGrid w:val="0"/>
              </w:rPr>
              <w:br/>
              <w:t xml:space="preserve">     </w:t>
            </w:r>
            <w:r w:rsidR="00803654" w:rsidRPr="007F5BDE">
              <w:rPr>
                <w:rFonts w:ascii="Arial" w:eastAsia="Times New Roman" w:hAnsi="Arial" w:cs="Times New Roman"/>
                <w:snapToGrid w:val="0"/>
              </w:rPr>
              <w:t>služby</w:t>
            </w:r>
          </w:p>
          <w:p w14:paraId="6CCD16A6" w14:textId="68E15376" w:rsidR="00803654" w:rsidRPr="00977ECD" w:rsidRDefault="00803654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661D6A" w:rsidRPr="00977ECD" w14:paraId="18D8961B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23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BB7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17EC13A0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7E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BC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530CCFDA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74C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4F7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3959083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4D35" w14:textId="77777777" w:rsidR="00E339A9" w:rsidRDefault="00E339A9" w:rsidP="00F863DE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</w:t>
            </w:r>
            <w:r w:rsidRPr="00977ECD">
              <w:rPr>
                <w:rFonts w:ascii="Arial" w:hAnsi="Arial" w:cs="Arial"/>
              </w:rPr>
              <w:t xml:space="preserve"> plnění zakázky</w:t>
            </w:r>
            <w:r>
              <w:rPr>
                <w:rFonts w:ascii="Arial" w:hAnsi="Arial" w:cs="Arial"/>
              </w:rPr>
              <w:t xml:space="preserve"> </w:t>
            </w:r>
          </w:p>
          <w:p w14:paraId="67E4771F" w14:textId="5EDECDB4" w:rsidR="00E339A9" w:rsidRDefault="00E339A9" w:rsidP="00F863DE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(od měsíc / rok – do měsíc / rok)</w:t>
            </w:r>
          </w:p>
          <w:p w14:paraId="2D8EB9E9" w14:textId="3150128D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FB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4ABD79FF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0D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4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73478B07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4FC" w14:textId="1B59CC3E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F038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5F2B987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0F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2C3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4658EC7C" w14:textId="77777777" w:rsidR="00E339A9" w:rsidRDefault="00E339A9" w:rsidP="00661D6A">
      <w:pPr>
        <w:jc w:val="both"/>
        <w:rPr>
          <w:rFonts w:ascii="Arial" w:hAnsi="Arial" w:cs="Arial"/>
        </w:rPr>
      </w:pPr>
    </w:p>
    <w:p w14:paraId="4250F147" w14:textId="2C3347DE" w:rsidR="00661D6A" w:rsidRPr="00661D6A" w:rsidRDefault="00661D6A" w:rsidP="00661D6A">
      <w:pPr>
        <w:jc w:val="both"/>
        <w:rPr>
          <w:rFonts w:ascii="Arial" w:hAnsi="Arial" w:cs="Arial"/>
        </w:rPr>
      </w:pPr>
      <w:r w:rsidRPr="00661D6A">
        <w:rPr>
          <w:rFonts w:ascii="Arial" w:hAnsi="Arial" w:cs="Arial"/>
        </w:rPr>
        <w:t xml:space="preserve">V </w:t>
      </w:r>
      <w:r w:rsidRPr="00620B99">
        <w:rPr>
          <w:rFonts w:ascii="Arial" w:hAnsi="Arial" w:cs="Arial"/>
          <w:highlight w:val="yellow"/>
        </w:rPr>
        <w:t>………………………………….</w:t>
      </w:r>
      <w:r w:rsidRPr="00661D6A">
        <w:rPr>
          <w:rFonts w:ascii="Arial" w:hAnsi="Arial" w:cs="Arial"/>
        </w:rPr>
        <w:t xml:space="preserve">  dne </w:t>
      </w:r>
      <w:r w:rsidRPr="00620B99">
        <w:rPr>
          <w:rFonts w:ascii="Arial" w:hAnsi="Arial" w:cs="Arial"/>
          <w:highlight w:val="yellow"/>
        </w:rPr>
        <w:t>………………………</w:t>
      </w:r>
    </w:p>
    <w:p w14:paraId="3645052A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29B39E6D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01C9C49E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10E3E3F8" w14:textId="34889EC4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  <w:r w:rsidRPr="00620B99">
        <w:rPr>
          <w:rFonts w:ascii="Arial" w:eastAsiaTheme="minorHAnsi" w:hAnsi="Arial" w:cs="Arial"/>
          <w:snapToGrid/>
          <w:sz w:val="22"/>
          <w:szCs w:val="22"/>
          <w:highlight w:val="yellow"/>
          <w:lang w:val="cs-CZ"/>
        </w:rPr>
        <w:t>……………………………………………………</w:t>
      </w:r>
    </w:p>
    <w:p w14:paraId="11AD4E0E" w14:textId="330327CE" w:rsidR="00661D6A" w:rsidRPr="00FB2505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pl-PL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 xml:space="preserve">Podpis </w:t>
      </w:r>
      <w:r w:rsidR="00FB2505" w:rsidRPr="00FB2505">
        <w:rPr>
          <w:rFonts w:ascii="Arial" w:hAnsi="Arial"/>
          <w:sz w:val="22"/>
          <w:szCs w:val="22"/>
          <w:lang w:val="pl-PL"/>
        </w:rPr>
        <w:t>osob</w:t>
      </w:r>
      <w:r w:rsidR="00FB2505">
        <w:rPr>
          <w:rFonts w:ascii="Arial" w:hAnsi="Arial"/>
          <w:sz w:val="22"/>
          <w:szCs w:val="22"/>
          <w:lang w:val="pl-PL"/>
        </w:rPr>
        <w:t>y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oprávně</w:t>
      </w:r>
      <w:r w:rsidR="00FB097B">
        <w:rPr>
          <w:rFonts w:ascii="Arial" w:hAnsi="Arial"/>
          <w:sz w:val="22"/>
          <w:szCs w:val="22"/>
          <w:lang w:val="pl-PL"/>
        </w:rPr>
        <w:t>n</w:t>
      </w:r>
      <w:r w:rsidR="00FB2505">
        <w:rPr>
          <w:rFonts w:ascii="Arial" w:hAnsi="Arial"/>
          <w:sz w:val="22"/>
          <w:szCs w:val="22"/>
          <w:lang w:val="pl-PL"/>
        </w:rPr>
        <w:t>é</w:t>
      </w:r>
      <w:proofErr w:type="spellEnd"/>
      <w:r w:rsidR="00FB2505" w:rsidRPr="00FB2505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jednat</w:t>
      </w:r>
      <w:proofErr w:type="spellEnd"/>
      <w:r w:rsidR="00FB2505" w:rsidRPr="00FB2505">
        <w:rPr>
          <w:rFonts w:ascii="Arial" w:hAnsi="Arial"/>
          <w:sz w:val="22"/>
          <w:szCs w:val="22"/>
          <w:lang w:val="pl-PL"/>
        </w:rPr>
        <w:t xml:space="preserve"> za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dodavatele</w:t>
      </w:r>
      <w:proofErr w:type="spellEnd"/>
    </w:p>
    <w:p w14:paraId="409821F6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2E66D31D" w14:textId="77777777" w:rsidR="007F5BDE" w:rsidRDefault="007F5BDE" w:rsidP="007F5BDE"/>
    <w:sectPr w:rsidR="007F5B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E9A7" w14:textId="77777777" w:rsidR="00C87594" w:rsidRDefault="00C87594" w:rsidP="00C87594">
      <w:pPr>
        <w:spacing w:after="0" w:line="240" w:lineRule="auto"/>
      </w:pPr>
      <w:r>
        <w:separator/>
      </w:r>
    </w:p>
  </w:endnote>
  <w:endnote w:type="continuationSeparator" w:id="0">
    <w:p w14:paraId="309C5C95" w14:textId="77777777" w:rsidR="00C87594" w:rsidRDefault="00C87594" w:rsidP="00C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3CF" w14:textId="77777777" w:rsidR="00C87594" w:rsidRDefault="00C87594" w:rsidP="00C87594">
      <w:pPr>
        <w:spacing w:after="0" w:line="240" w:lineRule="auto"/>
      </w:pPr>
      <w:r>
        <w:separator/>
      </w:r>
    </w:p>
  </w:footnote>
  <w:footnote w:type="continuationSeparator" w:id="0">
    <w:p w14:paraId="6B83BB02" w14:textId="77777777" w:rsidR="00C87594" w:rsidRDefault="00C87594" w:rsidP="00C8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A1D4" w14:textId="2462C3B8" w:rsidR="00C87594" w:rsidRPr="00EF52C7" w:rsidRDefault="00C87594" w:rsidP="00C87594">
    <w:pPr>
      <w:rPr>
        <w:rFonts w:ascii="Arial" w:eastAsia="Arial Unicode MS" w:hAnsi="Arial"/>
        <w:bCs/>
        <w:sz w:val="18"/>
        <w:szCs w:val="18"/>
      </w:rPr>
    </w:pPr>
    <w:r w:rsidRPr="00EF52C7">
      <w:rPr>
        <w:rFonts w:ascii="Arial" w:eastAsia="Arial Unicode MS" w:hAnsi="Arial"/>
        <w:bCs/>
        <w:sz w:val="18"/>
        <w:szCs w:val="18"/>
      </w:rPr>
      <w:t xml:space="preserve">Příloha č. </w:t>
    </w:r>
    <w:r w:rsidR="001B4A29">
      <w:rPr>
        <w:rFonts w:ascii="Arial" w:eastAsia="Arial Unicode MS" w:hAnsi="Arial"/>
        <w:bCs/>
        <w:sz w:val="18"/>
        <w:szCs w:val="18"/>
      </w:rPr>
      <w:t>3</w:t>
    </w:r>
    <w:r w:rsidR="007D68C5">
      <w:rPr>
        <w:rFonts w:ascii="Arial" w:eastAsia="Arial Unicode MS" w:hAnsi="Arial"/>
        <w:bCs/>
        <w:sz w:val="18"/>
        <w:szCs w:val="18"/>
      </w:rPr>
      <w:t xml:space="preserve"> ZD</w:t>
    </w:r>
  </w:p>
  <w:p w14:paraId="7483C431" w14:textId="26B3AF22" w:rsidR="00C87594" w:rsidRDefault="00C87594">
    <w:pPr>
      <w:pStyle w:val="Zhlav"/>
    </w:pPr>
  </w:p>
  <w:p w14:paraId="3205F19D" w14:textId="77777777" w:rsidR="00C87594" w:rsidRDefault="00C875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8D"/>
    <w:rsid w:val="000E0ECC"/>
    <w:rsid w:val="0015302C"/>
    <w:rsid w:val="00173E6F"/>
    <w:rsid w:val="001A2578"/>
    <w:rsid w:val="001A3112"/>
    <w:rsid w:val="001B4A29"/>
    <w:rsid w:val="002A1716"/>
    <w:rsid w:val="003F10A9"/>
    <w:rsid w:val="004168D4"/>
    <w:rsid w:val="004711D9"/>
    <w:rsid w:val="005E7B31"/>
    <w:rsid w:val="00620B99"/>
    <w:rsid w:val="00661D6A"/>
    <w:rsid w:val="007055E2"/>
    <w:rsid w:val="00716899"/>
    <w:rsid w:val="007B7450"/>
    <w:rsid w:val="007D68C5"/>
    <w:rsid w:val="007F5BDE"/>
    <w:rsid w:val="00803654"/>
    <w:rsid w:val="00835233"/>
    <w:rsid w:val="00950780"/>
    <w:rsid w:val="00977ECD"/>
    <w:rsid w:val="00A033C6"/>
    <w:rsid w:val="00A65E32"/>
    <w:rsid w:val="00AB62D7"/>
    <w:rsid w:val="00B31A26"/>
    <w:rsid w:val="00B7598D"/>
    <w:rsid w:val="00BB0A6C"/>
    <w:rsid w:val="00C80108"/>
    <w:rsid w:val="00C85F64"/>
    <w:rsid w:val="00C87594"/>
    <w:rsid w:val="00CC7418"/>
    <w:rsid w:val="00D52AB6"/>
    <w:rsid w:val="00D579A6"/>
    <w:rsid w:val="00DA57F8"/>
    <w:rsid w:val="00DF250F"/>
    <w:rsid w:val="00DF4E36"/>
    <w:rsid w:val="00E33418"/>
    <w:rsid w:val="00E339A9"/>
    <w:rsid w:val="00E40CF3"/>
    <w:rsid w:val="00ED2D99"/>
    <w:rsid w:val="00F80399"/>
    <w:rsid w:val="00FB097B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4957"/>
  <w15:chartTrackingRefBased/>
  <w15:docId w15:val="{F446B98B-7BA8-4091-87D8-FFDDAF0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9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7ECD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977EC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normaltableau">
    <w:name w:val="normal_tableau"/>
    <w:rsid w:val="00977ECD"/>
    <w:pPr>
      <w:widowControl w:val="0"/>
      <w:spacing w:before="120" w:after="120" w:line="240" w:lineRule="auto"/>
      <w:jc w:val="both"/>
    </w:pPr>
    <w:rPr>
      <w:rFonts w:ascii="Optima" w:eastAsia="Times New Roman" w:hAnsi="Optima" w:cs="Times New Roman"/>
      <w:snapToGrid w:val="0"/>
      <w:szCs w:val="20"/>
      <w:lang w:val="en-GB" w:eastAsia="cs-CZ"/>
    </w:rPr>
  </w:style>
  <w:style w:type="paragraph" w:styleId="Prosttext">
    <w:name w:val="Plain Text"/>
    <w:basedOn w:val="Normln"/>
    <w:link w:val="ProsttextChar"/>
    <w:rsid w:val="00661D6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rsid w:val="00661D6A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94"/>
  </w:style>
  <w:style w:type="paragraph" w:styleId="Zpat">
    <w:name w:val="footer"/>
    <w:basedOn w:val="Normln"/>
    <w:link w:val="Zpat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7BD3A-B3E0-4814-A627-FFF0C114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Ráchelová</dc:creator>
  <cp:keywords/>
  <dc:description/>
  <cp:lastModifiedBy>Rašková Klára</cp:lastModifiedBy>
  <cp:revision>9</cp:revision>
  <dcterms:created xsi:type="dcterms:W3CDTF">2024-12-03T14:27:00Z</dcterms:created>
  <dcterms:modified xsi:type="dcterms:W3CDTF">2026-03-16T15:24:00Z</dcterms:modified>
</cp:coreProperties>
</file>