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897F" w14:textId="4A20EA6A" w:rsidR="00C1787A" w:rsidRPr="00EC7B64" w:rsidRDefault="00C1787A" w:rsidP="00EC7B64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EC7B64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RÁMCOVÁ </w:t>
      </w:r>
      <w:r w:rsidR="00B1529D" w:rsidRPr="00EC7B64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DOHODA </w:t>
      </w:r>
      <w:r w:rsidRPr="00EC7B64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o dodávkách </w:t>
      </w:r>
      <w:r w:rsidR="004E1C7B" w:rsidRPr="00EC7B64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SPOJOVACÍHO MATERIÁLU</w:t>
      </w:r>
    </w:p>
    <w:p w14:paraId="7EDEA7A6" w14:textId="4F796917" w:rsidR="00C1787A" w:rsidRPr="00EC7B64" w:rsidRDefault="00C1787A" w:rsidP="00EC7B64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EC7B6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406E80" w:rsidRPr="00EC7B6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S4</w:t>
      </w:r>
      <w:r w:rsidR="004E1C7B" w:rsidRPr="00EC7B6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2</w:t>
      </w:r>
      <w:r w:rsidR="00406E80" w:rsidRPr="00EC7B64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/21</w:t>
      </w:r>
    </w:p>
    <w:p w14:paraId="3ED27554" w14:textId="77777777" w:rsidR="00C1787A" w:rsidRPr="00EC7B64" w:rsidRDefault="00C1787A" w:rsidP="00EC7B64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2AEBF241" w14:textId="77777777" w:rsidR="00C1787A" w:rsidRPr="00EC7B64" w:rsidRDefault="00C1787A" w:rsidP="00EC7B64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38B9802E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3F773303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AECCCCF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97A0F6B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s.p</w:t>
      </w:r>
      <w:proofErr w:type="spellEnd"/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.</w:t>
      </w:r>
    </w:p>
    <w:p w14:paraId="6AAE5D20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Dukelská 102, Šenov u Nového Jičína, 742 42</w:t>
      </w:r>
    </w:p>
    <w:p w14:paraId="3E378BFC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zapsaná v obch. rejstříku vedeném Krajským soudem v Ostravě pod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A XIV 150</w:t>
      </w:r>
    </w:p>
    <w:p w14:paraId="740229F2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 00000493, DIČ CZ0000493</w:t>
      </w:r>
    </w:p>
    <w:p w14:paraId="12101C3B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bankovní spojení: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UniCredit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Bank Czech Republic and Slovakia a.s., </w:t>
      </w:r>
    </w:p>
    <w:p w14:paraId="0F17CBE4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5540150520/2700</w:t>
      </w:r>
    </w:p>
    <w:p w14:paraId="1EF5B61C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zastoupená Ing. Radovanem Putnou, ředitelem podniku, a </w:t>
      </w:r>
    </w:p>
    <w:p w14:paraId="53580033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Ing. Romanem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Dudašem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 ředitelem nákupu a logistiky</w:t>
      </w:r>
    </w:p>
    <w:p w14:paraId="720C8EEC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D3F13D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EC7B64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„Kupující“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6BDA949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B83401E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53FA208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537CC4B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a</w:t>
      </w:r>
    </w:p>
    <w:p w14:paraId="28A54CB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7CB86F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3BC5DC2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659060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………………………</w:t>
      </w:r>
    </w:p>
    <w:p w14:paraId="1F6095DC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sídlem …………………………</w:t>
      </w:r>
    </w:p>
    <w:p w14:paraId="5761CA60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zapsaná v obch. rejstříku vedeném ……</w:t>
      </w:r>
      <w:proofErr w:type="gram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…….</w:t>
      </w:r>
      <w:proofErr w:type="gram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pod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 zn. …………..</w:t>
      </w:r>
    </w:p>
    <w:p w14:paraId="5D9D9A38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IČ …………….., DIČ …………………</w:t>
      </w:r>
    </w:p>
    <w:p w14:paraId="02322BEA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bankovní spojení:.........................</w:t>
      </w:r>
    </w:p>
    <w:p w14:paraId="59CB741E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číslo účtu: ....................................</w:t>
      </w:r>
    </w:p>
    <w:p w14:paraId="6D328102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zastoupená …………, ……….</w:t>
      </w:r>
    </w:p>
    <w:p w14:paraId="458C1FF7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BB3127C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(dále jen </w:t>
      </w:r>
      <w:r w:rsidRPr="00EC7B64"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eastAsia="cs-CZ"/>
        </w:rPr>
        <w:t>„Prodávající“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)</w:t>
      </w:r>
    </w:p>
    <w:p w14:paraId="0FD8EB07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FBD261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66A0854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CCE7A87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83F31C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B64B977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2BE9D7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B6AE4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C29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C00DF9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88D86CF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8797177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602B9E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A273F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047822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259E213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D42B1B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2A7B562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6E6418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A6C921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22E339B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17EAFAD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lastRenderedPageBreak/>
        <w:t>Článek I</w:t>
      </w:r>
    </w:p>
    <w:p w14:paraId="24266F1E" w14:textId="2CF491E9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Předmět </w:t>
      </w:r>
      <w:r w:rsidR="008701BF" w:rsidRPr="00EC7B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dohody</w:t>
      </w:r>
    </w:p>
    <w:p w14:paraId="7181A1B2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52514AA" w14:textId="7FA94498" w:rsidR="00C1787A" w:rsidRPr="00EC7B64" w:rsidRDefault="00C1787A" w:rsidP="00EC7B6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Tato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rámcová dohoda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se uzavírá na základě veřejné zakázky vyhlášené Kupujícím pod názvem </w:t>
      </w:r>
      <w:r w:rsidRPr="00EC7B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„Dodávky </w:t>
      </w:r>
      <w:r w:rsidR="00627B4F" w:rsidRPr="00EC7B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spojovacího materiálu</w:t>
      </w:r>
      <w:r w:rsidRPr="00EC7B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“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, výzvy Kupujícího ze dne ………. a nabídky Prodávajícího ze dne …………. </w:t>
      </w:r>
    </w:p>
    <w:p w14:paraId="4A967FEB" w14:textId="77777777" w:rsidR="00C1787A" w:rsidRPr="00EC7B64" w:rsidRDefault="00C1787A" w:rsidP="00EC7B64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B64320" w14:textId="0BA2A192" w:rsidR="00C1787A" w:rsidRPr="00EC7B64" w:rsidRDefault="00C1787A" w:rsidP="00EC7B6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Touto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>dohodou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sjednávají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obchodní podmínky, kterými se budou řídit jimi vzájemně uzavřené budoucí kupní smlouvy, jejichž předmětem bude prodej a dodání věcí uvedených v příloze č. 2 této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(dále jen </w:t>
      </w:r>
      <w:r w:rsidRPr="00EC7B64">
        <w:rPr>
          <w:rFonts w:ascii="Arial" w:eastAsia="Times New Roman" w:hAnsi="Arial" w:cs="Arial"/>
          <w:b/>
          <w:bCs/>
          <w:i/>
          <w:iCs/>
          <w:sz w:val="20"/>
          <w:szCs w:val="20"/>
          <w:lang w:eastAsia="cs-CZ"/>
        </w:rPr>
        <w:t>„Zboží“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) a to za ceny uvedené tamtéž.</w:t>
      </w:r>
    </w:p>
    <w:p w14:paraId="0D39D38E" w14:textId="77777777" w:rsidR="00C1787A" w:rsidRPr="00EC7B64" w:rsidRDefault="00C1787A" w:rsidP="00EC7B64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E75B983" w14:textId="791D090B" w:rsidR="00C1787A" w:rsidRPr="00EC7B64" w:rsidRDefault="00C1787A" w:rsidP="00EC7B6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dodávat Zboží Kupujícímu za podmínek uvedených v této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55AC902" w14:textId="77777777" w:rsidR="00C1787A" w:rsidRPr="00EC7B64" w:rsidRDefault="00C1787A" w:rsidP="00EC7B6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E134B" w14:textId="5BFD03F1" w:rsidR="00C1787A" w:rsidRPr="00EC7B64" w:rsidRDefault="00C1787A" w:rsidP="00EC7B64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odebírat od Prodávajícího objednané Zboží za podmínek uvedených v této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dohodě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a platit za ně cenu uvedenou v příloze č. 2 této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096D54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7FCA27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7ADBBD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</w:t>
      </w:r>
    </w:p>
    <w:p w14:paraId="0E4CA387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Uzavírání kupních smluv</w:t>
      </w:r>
    </w:p>
    <w:p w14:paraId="2D2A188F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42FCE75D" w14:textId="19F1040E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Prodávající se zavazuje vyhradit a udržovat po dobu účinnosti této </w:t>
      </w:r>
      <w:r w:rsidR="008701BF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následující kapacitu dodávek Zboží Kupujícímu: </w:t>
      </w:r>
      <w:r w:rsidR="00231B44" w:rsidRPr="00EC7B64">
        <w:rPr>
          <w:rFonts w:ascii="Arial" w:eastAsia="Times New Roman" w:hAnsi="Arial" w:cs="Arial"/>
          <w:sz w:val="20"/>
          <w:szCs w:val="20"/>
          <w:lang w:eastAsia="cs-CZ"/>
        </w:rPr>
        <w:t>jedna šestina (1/6) množství uvedeného v</w:t>
      </w:r>
      <w:r w:rsidR="00B1529D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 příloze č. 2 </w:t>
      </w:r>
      <w:r w:rsidR="00B074DE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této dohody </w:t>
      </w:r>
      <w:r w:rsidR="00B1529D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ve sloupci </w:t>
      </w:r>
      <w:r w:rsidR="00B1529D" w:rsidRPr="00EC7B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„Předpokládané množství odběru v MJ“</w:t>
      </w:r>
      <w:r w:rsidR="00B1529D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měsíčně. </w:t>
      </w:r>
    </w:p>
    <w:p w14:paraId="7B44A436" w14:textId="77777777" w:rsidR="00C1787A" w:rsidRPr="00EC7B64" w:rsidRDefault="00C1787A" w:rsidP="00EC7B64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5CAC1F" w14:textId="268E5C65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objednávat Zboží jednotlivými objednávkami, a to až do vyčerpání vyhrazené kapacity uvedené v odst. 1 tohoto článku, přičemž minimální počet kusů Zboží objednaných jednou objednávkou bude </w:t>
      </w:r>
      <w:r w:rsidR="00627B4F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jedno sto </w:t>
      </w:r>
      <w:r w:rsidR="002544E5" w:rsidRPr="00EC7B64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92186E" w:rsidRPr="00EC7B64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627B4F" w:rsidRPr="00EC7B64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6543E884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3C0630" w14:textId="526CAD54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Kupující se zavazuje doručovat objednávky Prodávajícímu nejméně </w:t>
      </w:r>
      <w:r w:rsidR="00B424A8" w:rsidRPr="00EC7B64">
        <w:rPr>
          <w:rFonts w:ascii="Arial" w:eastAsia="Times New Roman" w:hAnsi="Arial" w:cs="Arial"/>
          <w:sz w:val="20"/>
          <w:szCs w:val="20"/>
          <w:lang w:eastAsia="cs-CZ"/>
        </w:rPr>
        <w:t>pět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B424A8" w:rsidRPr="00EC7B64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) pracovních dnů před </w:t>
      </w:r>
      <w:r w:rsidR="005E7CD7" w:rsidRPr="00EC7B64">
        <w:rPr>
          <w:rFonts w:ascii="Arial" w:eastAsia="Times New Roman" w:hAnsi="Arial" w:cs="Arial"/>
          <w:sz w:val="20"/>
          <w:szCs w:val="20"/>
          <w:lang w:eastAsia="cs-CZ"/>
        </w:rPr>
        <w:t>požadovaným termínem dodání Zboží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. Objednávky musí být Kupujícímu doručeny v písemné podobě, a to prostřednictvím kontaktních údajů uvedených v čl. II odst. 7 této </w:t>
      </w:r>
      <w:r w:rsidR="00B074DE" w:rsidRPr="00EC7B64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0EC65168" w14:textId="77777777" w:rsidR="00C1787A" w:rsidRPr="00EC7B64" w:rsidRDefault="00C1787A" w:rsidP="00EC7B6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92DC0E5" w14:textId="77777777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Objednávky musí obsahovat kromě povinných náležitostí obchodních listin také evidenční číslo objednávky, označení druhu požadovaného Zboží, údaj o objednávaném množství, požadovaný termín plnění a podpis osoby oprávněné k uzavírání kupních smluv za Kupujícího.</w:t>
      </w:r>
    </w:p>
    <w:p w14:paraId="1B4E0149" w14:textId="77777777" w:rsidR="00C1787A" w:rsidRPr="00EC7B64" w:rsidRDefault="00C1787A" w:rsidP="00EC7B64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1A941D2C" w14:textId="43BF4ECB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Vzhledem k tomu, že tato </w:t>
      </w:r>
      <w:r w:rsidR="00B074DE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dohoda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zakládá nabídku Prodávajícího k dodání Zboží (v množství </w:t>
      </w:r>
      <w:r w:rsidR="005E7CD7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a lhůtách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limitovan</w:t>
      </w:r>
      <w:r w:rsidR="005E7CD7" w:rsidRPr="00EC7B64">
        <w:rPr>
          <w:rFonts w:ascii="Arial" w:eastAsia="Times New Roman" w:hAnsi="Arial" w:cs="Arial"/>
          <w:sz w:val="20"/>
          <w:szCs w:val="20"/>
          <w:lang w:eastAsia="cs-CZ"/>
        </w:rPr>
        <w:t>ých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uvedenými ustanoveními), platnou po celou dobu účinnosti této smlouvy, bude k uzavření kupních smluv docházet okamžikem doručení objednávky Prodávajícímu. Prodávající je proto oprávněn odmítnout či nepotvrdit pouze objednávky Kupujícího, které nebudou v souladu s výše uvedenými ustanoveními. V takovém případě je však Prodávající povinen zaslat Kupujícímu do tří (3) pracovních dnů nabídku (protinávrh), která bude svým obsahem co nejbližší objednávce Kupujícího, kterou Prodávající odmítl.</w:t>
      </w:r>
    </w:p>
    <w:p w14:paraId="3F2FD7AF" w14:textId="77777777" w:rsidR="00C1787A" w:rsidRPr="00EC7B64" w:rsidRDefault="00C1787A" w:rsidP="00EC7B64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9721EFB" w14:textId="1D3EA807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Objednávky budou Kupujícím zasílány Prodávajícímu poštou na adresu sídla Prodávajícího, datovou schránkou nebo e-mailem na adresu ……………………. a ……… (na obě současně). Prodávající je oprávněn kdykoliv určit místo těchto e-mailových adres jiné adresy, a to i bez uzavření dodatku k této </w:t>
      </w:r>
      <w:r w:rsidR="00B074DE" w:rsidRPr="00EC7B64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. Takováto změna nabude vůči Kupujícímu účinnosti okamžikem doručení příslušného oznámení, nebude-li v oznámení uveden pozdější termín.</w:t>
      </w:r>
    </w:p>
    <w:p w14:paraId="1A1B44D3" w14:textId="77777777" w:rsidR="00C1787A" w:rsidRPr="00EC7B64" w:rsidRDefault="00C1787A" w:rsidP="00EC7B64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2C0AA0" w14:textId="77777777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Prodávající se zavazuje potvrzovat Kupujícímu, že objednávku obdržel, a to do druhého (2.) pracovního dne od jejího doručení. V tomto potvrzení je Prodávající povinen uvést evidenční číslo objednávky, kterým ji označil Kupující. Prodávající je povinen zasílat tato potvrzení e-mailem na adresy kontaktních osob Kupujícího.</w:t>
      </w:r>
    </w:p>
    <w:p w14:paraId="6BA069E6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0B8B3A" w14:textId="11BCB389" w:rsidR="00C1787A" w:rsidRPr="00EC7B64" w:rsidRDefault="00C1787A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Práva a povinnosti </w:t>
      </w:r>
      <w:r w:rsidR="004A1BFE" w:rsidRPr="00EC7B64">
        <w:rPr>
          <w:rFonts w:ascii="Arial" w:eastAsia="Times New Roman" w:hAnsi="Arial" w:cs="Arial"/>
          <w:sz w:val="20"/>
          <w:szCs w:val="20"/>
          <w:lang w:eastAsia="cs-CZ"/>
        </w:rPr>
        <w:t>účastníků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neupravená výslovně touto </w:t>
      </w:r>
      <w:r w:rsidR="004A1BFE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dohodou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se řídí </w:t>
      </w:r>
      <w:r w:rsidRPr="00EC7B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Všeobecnými nákupními podmínkami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jsou přílohou č. 1 této smlouvy. Nebude-li objednávce výslovně uvedeno jinak, resp. nebude-li v kupní smlouvě výslovně sjednáno jinak, použijí se na ni, způsob jejího uzavírání, jakož i na právní vztahy mezi stranami z těchto kupních smluv vyplývající v plném rozsahu ujednání této </w:t>
      </w:r>
      <w:r w:rsidR="004A1BFE" w:rsidRPr="00EC7B64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. Na základě tohoto ujednání je část obsahu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této </w:t>
      </w:r>
      <w:r w:rsidR="004A1BFE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i část obsahu kupních smluv určena odkazem na </w:t>
      </w:r>
      <w:r w:rsidRPr="00EC7B64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Všeobecné nákupní podmínky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Kupujícího, které tvoří přílohu č. 1 této </w:t>
      </w:r>
      <w:r w:rsidR="004A1BFE" w:rsidRPr="00EC7B64">
        <w:rPr>
          <w:rFonts w:ascii="Arial" w:eastAsia="Times New Roman" w:hAnsi="Arial" w:cs="Arial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9E8EE7C" w14:textId="77777777" w:rsidR="00C1787A" w:rsidRPr="00EC7B64" w:rsidRDefault="00C1787A" w:rsidP="00EC7B64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1F0A7" w14:textId="33143033" w:rsidR="00C1787A" w:rsidRPr="00EC7B64" w:rsidRDefault="004A1BFE" w:rsidP="00EC7B6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se zavazují komunikovat spolu v záležitostech týkajících se této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dohody 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výlučně prostřednictvím následujících kontaktních osob a údajů, a to přednostně písemnou formou: </w:t>
      </w:r>
    </w:p>
    <w:p w14:paraId="3349F5D5" w14:textId="77777777" w:rsidR="00C1787A" w:rsidRPr="00EC7B64" w:rsidRDefault="00C1787A" w:rsidP="00EC7B64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za Kupujícího: </w:t>
      </w:r>
    </w:p>
    <w:p w14:paraId="3768CAF0" w14:textId="5BB8B7B6" w:rsidR="00C1787A" w:rsidRPr="00EC7B64" w:rsidRDefault="005820E9" w:rsidP="00EC7B64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Jan Faluši, </w:t>
      </w:r>
      <w:hyperlink r:id="rId7" w:history="1">
        <w:r w:rsidRPr="00EC7B6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falusi.j@vop.cz</w:t>
        </w:r>
      </w:hyperlink>
      <w:r w:rsidRPr="00EC7B64">
        <w:rPr>
          <w:rFonts w:ascii="Arial" w:eastAsia="Times New Roman" w:hAnsi="Arial" w:cs="Arial"/>
          <w:sz w:val="20"/>
          <w:szCs w:val="20"/>
          <w:lang w:eastAsia="cs-CZ"/>
        </w:rPr>
        <w:t>, 556 783 411</w:t>
      </w:r>
    </w:p>
    <w:p w14:paraId="4A3E3BDE" w14:textId="60220735" w:rsidR="00C1787A" w:rsidRPr="00EC7B64" w:rsidRDefault="005820E9" w:rsidP="00EC7B64">
      <w:pPr>
        <w:numPr>
          <w:ilvl w:val="2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left="1418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63767357"/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Kamila Lukešová, </w:t>
      </w:r>
      <w:hyperlink r:id="rId8" w:history="1">
        <w:r w:rsidRPr="00EC7B6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lukesova.k@vop.cz</w:t>
        </w:r>
      </w:hyperlink>
      <w:r w:rsidRPr="00EC7B64">
        <w:rPr>
          <w:rFonts w:ascii="Arial" w:eastAsia="Times New Roman" w:hAnsi="Arial" w:cs="Arial"/>
          <w:sz w:val="20"/>
          <w:szCs w:val="20"/>
          <w:lang w:eastAsia="cs-CZ"/>
        </w:rPr>
        <w:t>, 556 783 539</w:t>
      </w:r>
    </w:p>
    <w:bookmarkEnd w:id="0"/>
    <w:p w14:paraId="508B95F4" w14:textId="77777777" w:rsidR="00C1787A" w:rsidRPr="00EC7B64" w:rsidRDefault="00C1787A" w:rsidP="00EC7B64">
      <w:pPr>
        <w:numPr>
          <w:ilvl w:val="0"/>
          <w:numId w:val="3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za Prodávajícího:</w:t>
      </w:r>
    </w:p>
    <w:p w14:paraId="16049779" w14:textId="77777777" w:rsidR="00C1787A" w:rsidRPr="00EC7B64" w:rsidRDefault="00C1787A" w:rsidP="00EC7B64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4933AAAA" w14:textId="77777777" w:rsidR="00C1787A" w:rsidRPr="00EC7B64" w:rsidRDefault="00C1787A" w:rsidP="00EC7B64">
      <w:pPr>
        <w:numPr>
          <w:ilvl w:val="1"/>
          <w:numId w:val="5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……………, ………….</w:t>
      </w:r>
    </w:p>
    <w:p w14:paraId="5E270DF4" w14:textId="4F5C3461" w:rsidR="00C1787A" w:rsidRPr="00EC7B64" w:rsidRDefault="00C1787A" w:rsidP="00EC7B64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Je-li určeno za jedn</w:t>
      </w:r>
      <w:r w:rsidR="008914BA" w:rsidRPr="00EC7B64">
        <w:rPr>
          <w:rFonts w:ascii="Arial" w:eastAsia="Times New Roman" w:hAnsi="Arial" w:cs="Arial"/>
          <w:sz w:val="20"/>
          <w:szCs w:val="20"/>
          <w:lang w:eastAsia="cs-CZ"/>
        </w:rPr>
        <w:t>oho účastníka</w:t>
      </w:r>
      <w:r w:rsidR="00AF134E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více kontaktních osob, musí být e-mailová sdělení zasílána všem kontaktním osobám současně, jinak na ně nebude brán zřetel. </w:t>
      </w:r>
    </w:p>
    <w:p w14:paraId="1B4F2D73" w14:textId="5EA252CE" w:rsidR="00C1787A" w:rsidRPr="00EC7B64" w:rsidRDefault="008914BA" w:rsidP="00EC7B64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Účastníci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jsou oprávněn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kdykoliv pověřit komunikací s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>druh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ým účastníkem</w:t>
      </w:r>
      <w:r w:rsidR="005606F7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i jinou osobu, a to i bez uzavření dodatku k této 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dohodě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>. Takováto změna nabude vůči druhé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>mu účastníkovi</w:t>
      </w:r>
      <w:r w:rsidR="00C1787A" w:rsidRPr="00EC7B64">
        <w:rPr>
          <w:rFonts w:ascii="Arial" w:eastAsia="Times New Roman" w:hAnsi="Arial" w:cs="Arial"/>
          <w:sz w:val="20"/>
          <w:szCs w:val="20"/>
          <w:lang w:eastAsia="cs-CZ"/>
        </w:rPr>
        <w:t xml:space="preserve"> účinnosti okamžikem doručení příslušného oznámení, nebude-li v oznámení uveden pozdější termín.</w:t>
      </w:r>
    </w:p>
    <w:p w14:paraId="478F4628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5E833AE8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6B77AFF8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III</w:t>
      </w:r>
    </w:p>
    <w:p w14:paraId="69A6A731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Podmínky plnění a dodací podmínky</w:t>
      </w:r>
    </w:p>
    <w:p w14:paraId="3968E46F" w14:textId="77777777" w:rsidR="00C1787A" w:rsidRPr="00EC7B64" w:rsidRDefault="00C1787A" w:rsidP="00EC7B64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81043CE" w14:textId="51EDAAD7" w:rsidR="00C1787A" w:rsidRPr="00EC7B64" w:rsidRDefault="00C1787A" w:rsidP="00EC7B64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hAnsi="Arial" w:cs="Arial"/>
          <w:sz w:val="20"/>
          <w:szCs w:val="20"/>
        </w:rPr>
        <w:t xml:space="preserve">Zboží bude dodáno v provedení uvedeném v příloze č. 2 této </w:t>
      </w:r>
      <w:r w:rsidR="008914BA" w:rsidRPr="00EC7B64">
        <w:rPr>
          <w:rFonts w:ascii="Arial" w:hAnsi="Arial" w:cs="Arial"/>
          <w:sz w:val="20"/>
          <w:szCs w:val="20"/>
        </w:rPr>
        <w:t>dohody</w:t>
      </w:r>
      <w:r w:rsidRPr="00EC7B64">
        <w:rPr>
          <w:rFonts w:ascii="Arial" w:hAnsi="Arial" w:cs="Arial"/>
          <w:sz w:val="20"/>
          <w:szCs w:val="20"/>
        </w:rPr>
        <w:t>.</w:t>
      </w:r>
    </w:p>
    <w:p w14:paraId="7305E244" w14:textId="77777777" w:rsidR="00C1787A" w:rsidRPr="00EC7B64" w:rsidRDefault="00C1787A" w:rsidP="00EC7B64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3C63FE4" w14:textId="25BFDC9A" w:rsidR="00C1787A" w:rsidRPr="00EC7B64" w:rsidRDefault="00C1787A" w:rsidP="00EC7B64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hAnsi="Arial" w:cs="Arial"/>
          <w:sz w:val="20"/>
          <w:szCs w:val="20"/>
        </w:rPr>
        <w:t xml:space="preserve">Zboží bude dodáno v jakosti uvedené v příloze č. 3 této </w:t>
      </w:r>
      <w:r w:rsidR="008914BA" w:rsidRPr="00EC7B64">
        <w:rPr>
          <w:rFonts w:ascii="Arial" w:hAnsi="Arial" w:cs="Arial"/>
          <w:sz w:val="20"/>
          <w:szCs w:val="20"/>
        </w:rPr>
        <w:t>dohody</w:t>
      </w:r>
      <w:r w:rsidRPr="00EC7B64">
        <w:rPr>
          <w:rFonts w:ascii="Arial" w:hAnsi="Arial" w:cs="Arial"/>
          <w:sz w:val="20"/>
          <w:szCs w:val="20"/>
        </w:rPr>
        <w:t>.</w:t>
      </w:r>
    </w:p>
    <w:p w14:paraId="278DEAF7" w14:textId="77777777" w:rsidR="00C1787A" w:rsidRPr="00EC7B64" w:rsidRDefault="00C1787A" w:rsidP="00EC7B64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A7BD71B" w14:textId="353FD631" w:rsidR="00C1787A" w:rsidRPr="00EC7B64" w:rsidRDefault="00C1787A" w:rsidP="00EC7B64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hAnsi="Arial" w:cs="Arial"/>
          <w:sz w:val="20"/>
          <w:szCs w:val="20"/>
        </w:rPr>
        <w:t xml:space="preserve">Prodávající se zavazuje dodržovat při plnění této </w:t>
      </w:r>
      <w:r w:rsidR="008914BA" w:rsidRPr="00EC7B64">
        <w:rPr>
          <w:rFonts w:ascii="Arial" w:hAnsi="Arial" w:cs="Arial"/>
          <w:sz w:val="20"/>
          <w:szCs w:val="20"/>
        </w:rPr>
        <w:t xml:space="preserve">dohody </w:t>
      </w:r>
      <w:r w:rsidRPr="00EC7B64">
        <w:rPr>
          <w:rFonts w:ascii="Arial" w:hAnsi="Arial" w:cs="Arial"/>
          <w:sz w:val="20"/>
          <w:szCs w:val="20"/>
        </w:rPr>
        <w:t xml:space="preserve">a na ni navazujících kupních smluv </w:t>
      </w:r>
      <w:r w:rsidRPr="00EC7B64">
        <w:rPr>
          <w:rFonts w:ascii="Arial" w:hAnsi="Arial" w:cs="Arial"/>
          <w:i/>
          <w:iCs/>
          <w:sz w:val="20"/>
          <w:szCs w:val="20"/>
        </w:rPr>
        <w:t>„Závazné podmínky pro zajištění jakosti zhotovovaných a dodávaných dílů“</w:t>
      </w:r>
      <w:r w:rsidRPr="00EC7B64">
        <w:rPr>
          <w:rFonts w:ascii="Arial" w:hAnsi="Arial" w:cs="Arial"/>
          <w:sz w:val="20"/>
          <w:szCs w:val="20"/>
        </w:rPr>
        <w:t xml:space="preserve">, které jsou uvedeny v příloze č. 3 této </w:t>
      </w:r>
      <w:r w:rsidR="008914BA" w:rsidRPr="00EC7B64">
        <w:rPr>
          <w:rFonts w:ascii="Arial" w:hAnsi="Arial" w:cs="Arial"/>
          <w:sz w:val="20"/>
          <w:szCs w:val="20"/>
        </w:rPr>
        <w:t>dohody</w:t>
      </w:r>
      <w:r w:rsidRPr="00EC7B64">
        <w:rPr>
          <w:rFonts w:ascii="Arial" w:hAnsi="Arial" w:cs="Arial"/>
          <w:sz w:val="20"/>
          <w:szCs w:val="20"/>
        </w:rPr>
        <w:t xml:space="preserve">. Prodávající se dále zavazuje prokazovat kupujícímu na jeho výzvu plnění těchto podmínek ve vztahu k dodanému zboží, včetně prokázání dodržení sjednaných technických vlastností a jakosti. </w:t>
      </w:r>
    </w:p>
    <w:p w14:paraId="4BF7E453" w14:textId="77777777" w:rsidR="00C1787A" w:rsidRPr="00EC7B64" w:rsidRDefault="00C1787A" w:rsidP="00EC7B64">
      <w:pPr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E94289" w14:textId="152290A2" w:rsidR="00C1787A" w:rsidRPr="00EC7B64" w:rsidRDefault="00C1787A" w:rsidP="00EC7B64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Zboží bude dodáno </w:t>
      </w:r>
      <w:r w:rsidR="0092654B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ve vhodném přepravním a manipulačním uskupení, řádně zabezpečeném proti samovolnému uvolnění a pohybu jednotlivých balení</w:t>
      </w:r>
      <w:r w:rsidR="00F544F6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A135112" w14:textId="77777777" w:rsidR="008914BA" w:rsidRPr="00EC7B64" w:rsidRDefault="008914B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AA8247" w14:textId="6CBD9FB6" w:rsidR="00C1787A" w:rsidRPr="00EC7B64" w:rsidRDefault="00C1787A" w:rsidP="00EC7B64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Místem dodání bude výrobní areál Kupujícího v Šenově u Nového Jičína</w:t>
      </w:r>
      <w:r w:rsidR="002544E5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,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konkrétní místo v rámci tohoto areálu určí Kupující. </w:t>
      </w:r>
    </w:p>
    <w:p w14:paraId="1C547EB0" w14:textId="77777777" w:rsidR="00C1787A" w:rsidRPr="00EC7B64" w:rsidRDefault="00C1787A" w:rsidP="00EC7B64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08CF5CF" w14:textId="77777777" w:rsidR="00C1787A" w:rsidRPr="00EC7B64" w:rsidRDefault="00C1787A" w:rsidP="00EC7B64">
      <w:pPr>
        <w:pStyle w:val="Odstavecseseznamem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Spolu se Zbožím dodá Prodávající Kupujícímu tyto doklady:</w:t>
      </w:r>
    </w:p>
    <w:p w14:paraId="6ABEF82A" w14:textId="3E7B4743" w:rsidR="00C1787A" w:rsidRPr="00EC7B64" w:rsidRDefault="00C1787A" w:rsidP="00EC7B6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dodací list – v</w:t>
      </w:r>
      <w:r w:rsidR="002544E5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e </w:t>
      </w:r>
      <w:r w:rsidR="00AD4FD4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3</w:t>
      </w:r>
      <w:r w:rsidR="002544E5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vyhotoveních</w:t>
      </w:r>
    </w:p>
    <w:p w14:paraId="3F70B6FA" w14:textId="4B27332A" w:rsidR="00C1787A" w:rsidRPr="00EC7B64" w:rsidRDefault="00C1787A" w:rsidP="00EC7B64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prohlášení o shodě</w:t>
      </w:r>
      <w:r w:rsidR="00C56A14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dle ČSN EN ISO/IEC</w:t>
      </w:r>
      <w:r w:rsidR="001D2831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17050-1.</w:t>
      </w:r>
    </w:p>
    <w:p w14:paraId="622871E1" w14:textId="3FF4E6B1" w:rsidR="00C1787A" w:rsidRPr="00EC7B64" w:rsidRDefault="00C1787A" w:rsidP="00EC7B64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Prodávající je oprávněn dodat Zboží i dílčími dodávkami.</w:t>
      </w:r>
    </w:p>
    <w:p w14:paraId="44A5B581" w14:textId="77777777" w:rsidR="00C1787A" w:rsidRPr="00EC7B64" w:rsidRDefault="00C1787A" w:rsidP="00EC7B64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430FDDE" w14:textId="6D08D3B0" w:rsidR="00C1787A" w:rsidRPr="00EC7B64" w:rsidRDefault="00C1787A" w:rsidP="00EC7B64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je povinen dodržet při dodání Zboží do areálu Kupujícího pravidla uvedená v příloze č. 4 této </w:t>
      </w:r>
      <w:r w:rsidR="00BB304F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687E5A0" w14:textId="77777777" w:rsidR="00C1787A" w:rsidRPr="00EC7B64" w:rsidRDefault="00C1787A" w:rsidP="00EC7B64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680D28A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3719C071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 IV</w:t>
      </w:r>
    </w:p>
    <w:p w14:paraId="71F86D63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Cena</w:t>
      </w:r>
    </w:p>
    <w:p w14:paraId="628973F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E328E17" w14:textId="5D887F7F" w:rsidR="00C1787A" w:rsidRPr="00EC7B64" w:rsidRDefault="00C1787A" w:rsidP="00EC7B64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Cena za Zboží je uvedena v příloze č. 2 této </w:t>
      </w:r>
      <w:r w:rsidR="00BB304F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481ED83" w14:textId="77777777" w:rsidR="00C1787A" w:rsidRPr="00EC7B64" w:rsidRDefault="00C1787A" w:rsidP="00EC7B64">
      <w:pPr>
        <w:tabs>
          <w:tab w:val="num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07817650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0CA485A0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EC7B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</w:p>
    <w:p w14:paraId="1EA70532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Ostatní ujednání</w:t>
      </w:r>
    </w:p>
    <w:p w14:paraId="087F203D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0048C2B" w14:textId="58900E0A" w:rsidR="00C1787A" w:rsidRPr="00EC7B64" w:rsidRDefault="00C1787A" w:rsidP="00EC7B64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BB304F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nezakládá žádný odběrový závazek ze strany Kupujícího.  </w:t>
      </w:r>
    </w:p>
    <w:p w14:paraId="19821674" w14:textId="77777777" w:rsidR="00C1787A" w:rsidRPr="00EC7B64" w:rsidRDefault="00C1787A" w:rsidP="00EC7B64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5BD17D" w14:textId="6A6313EE" w:rsidR="00C1787A" w:rsidRPr="00EC7B64" w:rsidRDefault="00C1787A" w:rsidP="00EC7B64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Prodávající se zavazuje nakládat s obsahem příloh č. 2 a 3 této </w:t>
      </w:r>
      <w:r w:rsidR="00BB304F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dohody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jako s předmětem obchodního tajemství, tj. neposkytnout ani nezpřístupnit žádnou informaci v nich uvedenou třetí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lastRenderedPageBreak/>
        <w:t xml:space="preserve">osobě bez předchozího písemného souhlasu Kupujícího. Tato povinnost Prodávajícího přetrvá po dobu deseti (10) let po ukončení této </w:t>
      </w:r>
      <w:r w:rsidR="0011550D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4E805FB5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DE47E8B" w14:textId="76008D04" w:rsidR="00C1787A" w:rsidRPr="00EC7B64" w:rsidRDefault="00C1787A" w:rsidP="00EC7B64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11550D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se uzavírá na dobu jednoho (1) roku ode dne jejího nabytí účinnosti. </w:t>
      </w:r>
    </w:p>
    <w:p w14:paraId="31D76188" w14:textId="77777777" w:rsidR="00C1787A" w:rsidRPr="00EC7B64" w:rsidRDefault="00C1787A" w:rsidP="00EC7B64">
      <w:pPr>
        <w:tabs>
          <w:tab w:val="num" w:pos="567"/>
        </w:tabs>
        <w:spacing w:after="0" w:line="240" w:lineRule="auto"/>
        <w:ind w:left="567" w:hanging="567"/>
        <w:contextualSpacing/>
        <w:rPr>
          <w:rFonts w:ascii="Arial" w:eastAsia="Times New Roman" w:hAnsi="Arial" w:cs="Arial"/>
          <w:i/>
          <w:iCs/>
          <w:snapToGrid w:val="0"/>
          <w:sz w:val="20"/>
          <w:szCs w:val="20"/>
          <w:lang w:eastAsia="cs-CZ"/>
        </w:rPr>
      </w:pPr>
    </w:p>
    <w:p w14:paraId="2EC55960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64028FD7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Článek</w:t>
      </w:r>
      <w:r w:rsidRPr="00EC7B6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VI </w:t>
      </w:r>
    </w:p>
    <w:p w14:paraId="51550E62" w14:textId="77777777" w:rsidR="00C1787A" w:rsidRPr="00EC7B64" w:rsidRDefault="00C1787A" w:rsidP="00EC7B64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bCs/>
          <w:snapToGrid w:val="0"/>
          <w:sz w:val="20"/>
          <w:szCs w:val="20"/>
          <w:lang w:eastAsia="cs-CZ"/>
        </w:rPr>
        <w:t>Závěrečná ustanovení</w:t>
      </w:r>
    </w:p>
    <w:p w14:paraId="4715B94A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772371B" w14:textId="509F7759" w:rsidR="00C1787A" w:rsidRPr="00EC7B64" w:rsidRDefault="00C1787A" w:rsidP="00EC7B6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Tuto </w:t>
      </w:r>
      <w:r w:rsidR="0011550D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dohodu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lze změnit pouze písemnými dodatky uzavřenými v listinné podobě a opatřené podpisy zástupců obou </w:t>
      </w:r>
      <w:r w:rsidR="0011550D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na téže listině. </w:t>
      </w:r>
    </w:p>
    <w:p w14:paraId="63B8DDE0" w14:textId="77777777" w:rsidR="00C1787A" w:rsidRPr="00EC7B64" w:rsidRDefault="00C1787A" w:rsidP="00EC7B64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624B6C3" w14:textId="29A37331" w:rsidR="00C1787A" w:rsidRPr="00EC7B64" w:rsidRDefault="00C1787A" w:rsidP="00EC7B6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smlouva nahrazuje veškerá předchozí ujednání </w:t>
      </w:r>
      <w:r w:rsidR="00871AEC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účastníků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týkající se předmětu této </w:t>
      </w:r>
      <w:r w:rsidR="00871AEC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09842F42" w14:textId="77777777" w:rsidR="00C1787A" w:rsidRPr="00EC7B64" w:rsidRDefault="00C1787A" w:rsidP="00EC7B64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F15B757" w14:textId="7E86D844" w:rsidR="00C1787A" w:rsidRPr="00EC7B64" w:rsidRDefault="00C1787A" w:rsidP="00EC7B64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Přílohy a dodatky tvoří nedílnou součást této </w:t>
      </w:r>
      <w:r w:rsidR="00871AEC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dohody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</w:p>
    <w:p w14:paraId="6F275F91" w14:textId="77777777" w:rsidR="00C1787A" w:rsidRPr="00EC7B64" w:rsidRDefault="00C1787A" w:rsidP="00EC7B6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48A2B25" w14:textId="3DA00B5B" w:rsidR="00C1787A" w:rsidRPr="00EC7B64" w:rsidRDefault="00871AEC" w:rsidP="00EC7B64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Podepisující zástupci účastníků</w:t>
      </w:r>
      <w:r w:rsidR="00C1787A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prohlašují, že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výše uvedený obsah této dohody </w:t>
      </w:r>
      <w:r w:rsidR="00C1787A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odpovídá jejich pravé a svobodné vůli</w:t>
      </w:r>
      <w:r w:rsidR="007031A8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a že jej nepovažují za jednostranně nevýhodný pro kteréhokoliv z účastníků. Dále pak prohlašují, že t</w:t>
      </w:r>
      <w:r w:rsidR="000C3D8C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uto</w:t>
      </w:r>
      <w:r w:rsidR="007031A8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dohod</w:t>
      </w:r>
      <w:r w:rsidR="000C3D8C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u neuzavírají v tísni. Účastníci proto tato prohlášení a text dohody stvrzují </w:t>
      </w:r>
      <w:r w:rsidR="00C1787A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podpisy svých oprávněných zástupců.</w:t>
      </w:r>
    </w:p>
    <w:p w14:paraId="53A612D1" w14:textId="77777777" w:rsidR="00C1787A" w:rsidRPr="00EC7B64" w:rsidRDefault="00C1787A" w:rsidP="00EC7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52CB6BE" w14:textId="1F23D914" w:rsidR="00C1787A" w:rsidRPr="00EC7B64" w:rsidRDefault="00C1787A" w:rsidP="00EC7B64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Tato </w:t>
      </w:r>
      <w:r w:rsidR="000C3D8C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dohoda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se vyhotovuje ve dvou (2) vyhotoveních, z nichž každ</w:t>
      </w:r>
      <w:r w:rsidR="00AF134E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ý účastník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obdrží po jednom (1).</w:t>
      </w:r>
    </w:p>
    <w:p w14:paraId="3F6B5032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2F05859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2979FB11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b/>
          <w:snapToGrid w:val="0"/>
          <w:sz w:val="20"/>
          <w:szCs w:val="20"/>
          <w:lang w:eastAsia="cs-CZ"/>
        </w:rPr>
        <w:t xml:space="preserve">Seznam příloh: </w:t>
      </w:r>
    </w:p>
    <w:p w14:paraId="47A17F83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1 – Všeobecné nákupní podmínky Kupujícího</w:t>
      </w:r>
    </w:p>
    <w:p w14:paraId="19A5913F" w14:textId="1F446BD0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2 – Technická specifikace</w:t>
      </w:r>
      <w:r w:rsidR="004C5023"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-ceník</w:t>
      </w:r>
    </w:p>
    <w:p w14:paraId="7FC1CA64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Příloha č. 3 – Závazné podmínky jakosti Zboží</w:t>
      </w:r>
    </w:p>
    <w:p w14:paraId="487E5A7C" w14:textId="77777777" w:rsidR="00C1787A" w:rsidRPr="00EC7B64" w:rsidRDefault="00C1787A" w:rsidP="00EC7B64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Příloha č. 4 – Základní povinnosti osob vstupujících/vjíždějících do areálu VOP CZ,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</w:p>
    <w:p w14:paraId="32622023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977B76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0C4D334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 Kupujícího: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Za Prodávajícího:</w:t>
      </w:r>
    </w:p>
    <w:p w14:paraId="19E71615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5146F334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V …………………. dne ……….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V …………………. dne ……….</w:t>
      </w:r>
    </w:p>
    <w:p w14:paraId="29ECF37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245B943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7E0F151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1B969030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7A265128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…………………………………</w:t>
      </w:r>
    </w:p>
    <w:p w14:paraId="2B0475E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Ing. Radovan Putna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652CCB74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ředitel podniku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  <w:t>……………….</w:t>
      </w:r>
    </w:p>
    <w:p w14:paraId="0286107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. 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……………….</w:t>
      </w:r>
    </w:p>
    <w:p w14:paraId="6C333BBD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0487A193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24E3BC6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6E57FDAF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</w:p>
    <w:p w14:paraId="40AC0BD9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…………………………………</w:t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234F659E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Ing. Roman Dudaš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7FA1373" w14:textId="77777777" w:rsidR="00C1787A" w:rsidRPr="00EC7B64" w:rsidRDefault="00C1787A" w:rsidP="00EC7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7B64">
        <w:rPr>
          <w:rFonts w:ascii="Arial" w:eastAsia="Times New Roman" w:hAnsi="Arial" w:cs="Arial"/>
          <w:sz w:val="20"/>
          <w:szCs w:val="20"/>
          <w:lang w:eastAsia="cs-CZ"/>
        </w:rPr>
        <w:t>ředitel nákupu a logistiky</w:t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7B64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0FC8ED56" w14:textId="77777777" w:rsidR="00C1787A" w:rsidRDefault="00C1787A" w:rsidP="00EC7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VOP CZ, </w:t>
      </w:r>
      <w:proofErr w:type="spellStart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s.p</w:t>
      </w:r>
      <w:proofErr w:type="spellEnd"/>
      <w:r w:rsidRPr="00EC7B64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</w:r>
    </w:p>
    <w:p w14:paraId="7814CD46" w14:textId="77777777" w:rsidR="00F8216C" w:rsidRDefault="00EC7B64" w:rsidP="00EC7B64"/>
    <w:sectPr w:rsidR="00F821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0511" w14:textId="77777777" w:rsidR="00201C9B" w:rsidRDefault="00201C9B" w:rsidP="00201C9B">
      <w:pPr>
        <w:spacing w:after="0" w:line="240" w:lineRule="auto"/>
      </w:pPr>
      <w:r>
        <w:separator/>
      </w:r>
    </w:p>
  </w:endnote>
  <w:endnote w:type="continuationSeparator" w:id="0">
    <w:p w14:paraId="5A36AAA9" w14:textId="77777777" w:rsidR="00201C9B" w:rsidRDefault="00201C9B" w:rsidP="002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603387"/>
      <w:docPartObj>
        <w:docPartGallery w:val="Page Numbers (Bottom of Page)"/>
        <w:docPartUnique/>
      </w:docPartObj>
    </w:sdtPr>
    <w:sdtEndPr/>
    <w:sdtContent>
      <w:p w14:paraId="1E8DE1F0" w14:textId="55B17B75" w:rsidR="00201C9B" w:rsidRDefault="00201C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AE0FE" w14:textId="77777777" w:rsidR="00201C9B" w:rsidRDefault="00201C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F8A4" w14:textId="77777777" w:rsidR="00201C9B" w:rsidRDefault="00201C9B" w:rsidP="00201C9B">
      <w:pPr>
        <w:spacing w:after="0" w:line="240" w:lineRule="auto"/>
      </w:pPr>
      <w:r>
        <w:separator/>
      </w:r>
    </w:p>
  </w:footnote>
  <w:footnote w:type="continuationSeparator" w:id="0">
    <w:p w14:paraId="4235319A" w14:textId="77777777" w:rsidR="00201C9B" w:rsidRDefault="00201C9B" w:rsidP="002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853C1"/>
    <w:multiLevelType w:val="hybridMultilevel"/>
    <w:tmpl w:val="4F98DEB0"/>
    <w:lvl w:ilvl="0" w:tplc="7508410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7A"/>
    <w:rsid w:val="000C3D8C"/>
    <w:rsid w:val="0011550D"/>
    <w:rsid w:val="001D2831"/>
    <w:rsid w:val="00201C9B"/>
    <w:rsid w:val="00231B44"/>
    <w:rsid w:val="002544E5"/>
    <w:rsid w:val="00273D1C"/>
    <w:rsid w:val="003C6DAC"/>
    <w:rsid w:val="00406E80"/>
    <w:rsid w:val="004A1BFE"/>
    <w:rsid w:val="004C5023"/>
    <w:rsid w:val="004E1C7B"/>
    <w:rsid w:val="0055405A"/>
    <w:rsid w:val="005606F7"/>
    <w:rsid w:val="005820E9"/>
    <w:rsid w:val="005E7CD7"/>
    <w:rsid w:val="00617A78"/>
    <w:rsid w:val="00627B4F"/>
    <w:rsid w:val="007031A8"/>
    <w:rsid w:val="00737CD1"/>
    <w:rsid w:val="008701BF"/>
    <w:rsid w:val="00871AEC"/>
    <w:rsid w:val="008914BA"/>
    <w:rsid w:val="0092186E"/>
    <w:rsid w:val="0092654B"/>
    <w:rsid w:val="009D2208"/>
    <w:rsid w:val="00AB773F"/>
    <w:rsid w:val="00AD4FD4"/>
    <w:rsid w:val="00AF134E"/>
    <w:rsid w:val="00AF46D0"/>
    <w:rsid w:val="00B074DE"/>
    <w:rsid w:val="00B1529D"/>
    <w:rsid w:val="00B424A8"/>
    <w:rsid w:val="00BB304F"/>
    <w:rsid w:val="00BC1C11"/>
    <w:rsid w:val="00C1787A"/>
    <w:rsid w:val="00C56A14"/>
    <w:rsid w:val="00C72F64"/>
    <w:rsid w:val="00DF0FAC"/>
    <w:rsid w:val="00EC7B64"/>
    <w:rsid w:val="00F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6A"/>
  <w15:chartTrackingRefBased/>
  <w15:docId w15:val="{EAFA480A-42E4-4F6C-8BA8-7CE8B2A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87A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29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A1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C9B"/>
  </w:style>
  <w:style w:type="paragraph" w:styleId="Zpat">
    <w:name w:val="footer"/>
    <w:basedOn w:val="Normln"/>
    <w:link w:val="ZpatChar"/>
    <w:uiPriority w:val="99"/>
    <w:unhideWhenUsed/>
    <w:rsid w:val="0020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C9B"/>
  </w:style>
  <w:style w:type="character" w:styleId="Hypertextovodkaz">
    <w:name w:val="Hyperlink"/>
    <w:basedOn w:val="Standardnpsmoodstavce"/>
    <w:uiPriority w:val="99"/>
    <w:unhideWhenUsed/>
    <w:rsid w:val="005820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sova.k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usi.j@v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 Rýznarová</dc:creator>
  <cp:keywords/>
  <dc:description/>
  <cp:lastModifiedBy>Žaneta  Rýznarová</cp:lastModifiedBy>
  <cp:revision>10</cp:revision>
  <cp:lastPrinted>2021-05-05T12:02:00Z</cp:lastPrinted>
  <dcterms:created xsi:type="dcterms:W3CDTF">2021-02-19T10:06:00Z</dcterms:created>
  <dcterms:modified xsi:type="dcterms:W3CDTF">2021-05-05T12:02:00Z</dcterms:modified>
</cp:coreProperties>
</file>