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A4A03" w14:textId="77777777" w:rsidR="002E15DA" w:rsidRPr="005B66AA" w:rsidRDefault="002E15DA" w:rsidP="002E15DA">
      <w:pPr>
        <w:spacing w:before="120" w:after="0" w:line="360" w:lineRule="atLeast"/>
        <w:jc w:val="center"/>
        <w:outlineLvl w:val="0"/>
        <w:rPr>
          <w:rFonts w:ascii="Arial" w:eastAsia="Times New Roman" w:hAnsi="Arial" w:cs="Arial"/>
          <w:b/>
          <w:bCs/>
          <w:caps/>
          <w:sz w:val="36"/>
          <w:szCs w:val="36"/>
          <w:lang w:eastAsia="cs-CZ"/>
        </w:rPr>
      </w:pPr>
      <w:r w:rsidRPr="005B66AA">
        <w:rPr>
          <w:rFonts w:ascii="Arial" w:eastAsia="Times New Roman" w:hAnsi="Arial" w:cs="Arial"/>
          <w:b/>
          <w:bCs/>
          <w:caps/>
          <w:sz w:val="36"/>
          <w:szCs w:val="36"/>
          <w:lang w:eastAsia="cs-CZ"/>
        </w:rPr>
        <w:t>RÁMCOVÁ DOHODA o dodávkách</w:t>
      </w:r>
      <w:r>
        <w:rPr>
          <w:rFonts w:ascii="Arial" w:eastAsia="Times New Roman" w:hAnsi="Arial" w:cs="Arial"/>
          <w:b/>
          <w:bCs/>
          <w:caps/>
          <w:sz w:val="36"/>
          <w:szCs w:val="36"/>
          <w:lang w:eastAsia="cs-CZ"/>
        </w:rPr>
        <w:t xml:space="preserve"> </w:t>
      </w:r>
    </w:p>
    <w:p w14:paraId="4C961587" w14:textId="77777777" w:rsidR="002E15DA" w:rsidRPr="00464E41" w:rsidRDefault="002E15DA" w:rsidP="002E15DA">
      <w:pPr>
        <w:spacing w:before="120" w:after="0" w:line="360" w:lineRule="atLeast"/>
        <w:jc w:val="center"/>
        <w:outlineLvl w:val="0"/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</w:pPr>
      <w:r w:rsidRPr="00464E41">
        <w:rPr>
          <w:rFonts w:ascii="Arial" w:eastAsia="Times New Roman" w:hAnsi="Arial" w:cs="Arial"/>
          <w:b/>
          <w:bCs/>
          <w:caps/>
          <w:sz w:val="36"/>
          <w:szCs w:val="36"/>
          <w:lang w:eastAsia="cs-CZ"/>
        </w:rPr>
        <w:t>filtrů a filtračních tkanin</w:t>
      </w:r>
      <w:r w:rsidRPr="00464E41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 xml:space="preserve"> </w:t>
      </w:r>
    </w:p>
    <w:p w14:paraId="3C8A4092" w14:textId="558647A2" w:rsidR="00B74D40" w:rsidRPr="00B74D40" w:rsidRDefault="00C1787A" w:rsidP="00254D37">
      <w:pPr>
        <w:spacing w:before="120" w:after="0" w:line="360" w:lineRule="atLeast"/>
        <w:jc w:val="center"/>
        <w:outlineLvl w:val="0"/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</w:pPr>
      <w:r w:rsidRPr="00464E41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>č.</w:t>
      </w:r>
      <w:r w:rsidRPr="00640755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 xml:space="preserve"> </w:t>
      </w:r>
      <w:r w:rsidR="0040762B" w:rsidRPr="00640755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>S</w:t>
      </w:r>
      <w:r w:rsidR="00CD2D06" w:rsidRPr="00640755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>11</w:t>
      </w:r>
      <w:r w:rsidR="00640755" w:rsidRPr="00640755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>5</w:t>
      </w:r>
      <w:r w:rsidR="0040762B" w:rsidRPr="00640755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>/</w:t>
      </w:r>
      <w:r w:rsidR="00B74D40" w:rsidRPr="00640755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>2</w:t>
      </w:r>
      <w:r w:rsidR="0040762B" w:rsidRPr="00640755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>5</w:t>
      </w:r>
    </w:p>
    <w:p w14:paraId="3ED27554" w14:textId="77777777" w:rsidR="00C1787A" w:rsidRPr="00F3094B" w:rsidRDefault="00C1787A" w:rsidP="00C1787A">
      <w:pPr>
        <w:spacing w:before="120" w:after="0" w:line="360" w:lineRule="atLeast"/>
        <w:jc w:val="center"/>
        <w:outlineLvl w:val="0"/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</w:pPr>
    </w:p>
    <w:p w14:paraId="2AEBF241" w14:textId="77777777" w:rsidR="00C1787A" w:rsidRPr="00F3094B" w:rsidRDefault="00C1787A" w:rsidP="00C1787A">
      <w:pPr>
        <w:spacing w:before="120" w:after="0" w:line="360" w:lineRule="atLeast"/>
        <w:jc w:val="center"/>
        <w:outlineLvl w:val="0"/>
        <w:rPr>
          <w:rFonts w:ascii="Arial" w:eastAsia="Times New Roman" w:hAnsi="Arial" w:cs="Arial"/>
          <w:b/>
          <w:bCs/>
          <w:caps/>
          <w:sz w:val="20"/>
          <w:szCs w:val="20"/>
          <w:lang w:eastAsia="cs-CZ"/>
        </w:rPr>
      </w:pPr>
    </w:p>
    <w:p w14:paraId="38B9802E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>uzavřená mezi</w:t>
      </w:r>
    </w:p>
    <w:p w14:paraId="3F773303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AECCCCF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15BDA1E4" w14:textId="77777777" w:rsidR="000B1B64" w:rsidRPr="005B66AA" w:rsidRDefault="000B1B64" w:rsidP="000B1B6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VOP CZ, s.p.</w:t>
      </w:r>
    </w:p>
    <w:p w14:paraId="26F8645F" w14:textId="77777777" w:rsidR="000B1B64" w:rsidRPr="005B66AA" w:rsidRDefault="000B1B64" w:rsidP="000B1B6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se sídlem Dukelská 102, 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742 42 </w:t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Šenov u Nového Jičína</w:t>
      </w:r>
    </w:p>
    <w:p w14:paraId="222F615D" w14:textId="77777777" w:rsidR="000B1B64" w:rsidRPr="005B66AA" w:rsidRDefault="000B1B64" w:rsidP="000B1B6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zapsan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ý</w:t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v obch. rejstříku vedeném Krajským soudem v Ostravě pod sp. zn. A XIV 150</w:t>
      </w:r>
    </w:p>
    <w:p w14:paraId="0EB6DFE4" w14:textId="1E7C4F7C" w:rsidR="000B1B64" w:rsidRPr="005B66AA" w:rsidRDefault="000B1B64" w:rsidP="000B1B6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IČ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O</w:t>
      </w:r>
      <w:r w:rsidR="00C32B2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:</w:t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 00000493, DIČ</w:t>
      </w:r>
      <w:r w:rsidR="00C32B2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:</w:t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 CZ00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0</w:t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00493</w:t>
      </w:r>
    </w:p>
    <w:p w14:paraId="18B7DCA9" w14:textId="77777777" w:rsidR="000B1B64" w:rsidRPr="005B66AA" w:rsidRDefault="000B1B64" w:rsidP="000B1B6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bankovní spojení: UniCredit Bank Czech Republic and Slovakia a.s., </w:t>
      </w:r>
    </w:p>
    <w:p w14:paraId="4DE7C8E5" w14:textId="6805E25E" w:rsidR="000D59A4" w:rsidRPr="00F91FF6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číslo účtu</w:t>
      </w:r>
      <w:r w:rsidRPr="00F91FF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: </w:t>
      </w:r>
      <w:r w:rsidR="00CD2D06" w:rsidRPr="00D23EFF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5540150520/2700</w:t>
      </w:r>
    </w:p>
    <w:p w14:paraId="77CE10B5" w14:textId="6CD593BE" w:rsidR="00254D37" w:rsidRPr="000D59A4" w:rsidRDefault="00254D37" w:rsidP="00254D37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zastoupen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á</w:t>
      </w: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Ing.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Vlastimilem Navrátilem, MBA</w:t>
      </w: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, ředitel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em</w:t>
      </w: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podniku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  <w:r w:rsidR="0007602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a</w:t>
      </w:r>
    </w:p>
    <w:p w14:paraId="3763EBB0" w14:textId="24589796" w:rsidR="00254D37" w:rsidRPr="00A264A7" w:rsidRDefault="00254D37" w:rsidP="00254D37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Ing. Romanem Dudašem, </w:t>
      </w:r>
      <w:r w:rsidR="00F0093E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výkonným ředitelem 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</w:p>
    <w:p w14:paraId="4FE57880" w14:textId="77777777" w:rsidR="000B1B64" w:rsidRPr="005B66AA" w:rsidRDefault="000B1B64" w:rsidP="000B1B6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720C8EEC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6D3F13D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(dále jen </w:t>
      </w:r>
      <w:r w:rsidRPr="00F3094B">
        <w:rPr>
          <w:rFonts w:ascii="Arial" w:eastAsia="Times New Roman" w:hAnsi="Arial" w:cs="Arial"/>
          <w:b/>
          <w:bCs/>
          <w:i/>
          <w:iCs/>
          <w:snapToGrid w:val="0"/>
          <w:sz w:val="20"/>
          <w:szCs w:val="20"/>
          <w:lang w:eastAsia="cs-CZ"/>
        </w:rPr>
        <w:t>„Kupující“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)</w:t>
      </w:r>
    </w:p>
    <w:p w14:paraId="6BDA9496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B83401E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53FA208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537CC4B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a</w:t>
      </w:r>
    </w:p>
    <w:p w14:paraId="28A54CB6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87CB86F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13BC5DC2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C659060" w14:textId="4FFC62BA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</w:p>
    <w:p w14:paraId="1AE6FFCD" w14:textId="77777777" w:rsidR="000D59A4" w:rsidRPr="000D59A4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………………………</w:t>
      </w:r>
    </w:p>
    <w:p w14:paraId="2AF01AA4" w14:textId="77777777" w:rsidR="000D59A4" w:rsidRPr="000D59A4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se sídlem …………………………</w:t>
      </w:r>
    </w:p>
    <w:p w14:paraId="583ABDC6" w14:textId="63A3E904" w:rsidR="000D59A4" w:rsidRPr="000D59A4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zapsaná v</w:t>
      </w:r>
      <w:r w:rsidR="00C32B2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 </w:t>
      </w: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obch. rejstříku vedeném ………….. pod sp. zn. …………..</w:t>
      </w:r>
    </w:p>
    <w:p w14:paraId="608F379C" w14:textId="24BF30CE" w:rsidR="000D59A4" w:rsidRPr="000D59A4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IČO</w:t>
      </w:r>
      <w:r w:rsidR="00C32B2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:</w:t>
      </w: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…………….., DIČ</w:t>
      </w:r>
      <w:r w:rsidR="00C32B2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:</w:t>
      </w: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…………………</w:t>
      </w:r>
    </w:p>
    <w:p w14:paraId="71553DFA" w14:textId="77777777" w:rsidR="000D59A4" w:rsidRPr="000D59A4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bankovní spojení:.........................</w:t>
      </w:r>
    </w:p>
    <w:p w14:paraId="6E3785A5" w14:textId="77777777" w:rsidR="000D59A4" w:rsidRPr="000D59A4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číslo účtu: ....................................</w:t>
      </w:r>
    </w:p>
    <w:p w14:paraId="630F0573" w14:textId="77777777" w:rsidR="000D59A4" w:rsidRPr="00E91C0D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zastoupená …………, ……….</w:t>
      </w:r>
    </w:p>
    <w:p w14:paraId="5250E604" w14:textId="77777777" w:rsidR="000D59A4" w:rsidRPr="00E91C0D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lang w:eastAsia="cs-CZ"/>
        </w:rPr>
      </w:pPr>
    </w:p>
    <w:p w14:paraId="04950E1C" w14:textId="77777777" w:rsidR="000D59A4" w:rsidRPr="000D59A4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(dále jen „Prodávající“)</w:t>
      </w:r>
    </w:p>
    <w:p w14:paraId="0FD8EB07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0FBD2611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66A0854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0CCE7A87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83F31C1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B64B977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422BE9D7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29B6AE41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047C296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C00DF91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088D86CF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8797177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2602B9E6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1A273F6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047822D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259E213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D42B1B1" w14:textId="77777777" w:rsidR="00C1787A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ED34F29" w14:textId="77777777" w:rsidR="00381AA9" w:rsidRPr="00F3094B" w:rsidRDefault="00381AA9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42A7B562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717EAFAD" w14:textId="1EDF459F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Článek I</w:t>
      </w:r>
    </w:p>
    <w:p w14:paraId="24266F1E" w14:textId="2CF491E9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Předmět </w:t>
      </w:r>
      <w:r w:rsidR="008701BF" w:rsidRPr="00F3094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dohody</w:t>
      </w:r>
    </w:p>
    <w:p w14:paraId="7181A1B2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152514AA" w14:textId="5F88BA7F" w:rsidR="00C1787A" w:rsidRPr="00F3094B" w:rsidRDefault="00C1787A" w:rsidP="00C1787A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Tato </w:t>
      </w:r>
      <w:r w:rsidR="008701BF"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rámcová dohoda 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se uzavírá na základě veřejné zakázky vyhlášené Kupujícím pod názvem </w:t>
      </w:r>
      <w:r w:rsidR="00AB20D7" w:rsidRPr="005B66AA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„</w:t>
      </w:r>
      <w:r w:rsidR="002E15DA" w:rsidRPr="00145EC8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Dodávky</w:t>
      </w:r>
      <w:r w:rsidR="002E15DA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 filtrů a filtračních tkanin</w:t>
      </w:r>
      <w:r w:rsidR="002E15DA">
        <w:rPr>
          <w:rFonts w:ascii="Arial" w:eastAsia="Times New Roman" w:hAnsi="Arial" w:cs="Arial"/>
          <w:sz w:val="20"/>
          <w:szCs w:val="20"/>
          <w:lang w:eastAsia="cs-CZ"/>
        </w:rPr>
        <w:t>“</w:t>
      </w:r>
      <w:r w:rsidR="000974B8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="002E15DA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>výzvy Kupujícího ze dne</w:t>
      </w:r>
      <w:r w:rsidR="000D59A4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792E0A">
        <w:rPr>
          <w:rFonts w:ascii="Arial" w:eastAsia="Times New Roman" w:hAnsi="Arial" w:cs="Arial"/>
          <w:lang w:eastAsia="cs-CZ"/>
        </w:rPr>
        <w:t>18.09.2025</w:t>
      </w:r>
      <w:r w:rsidR="00F61DE3">
        <w:rPr>
          <w:rFonts w:ascii="Arial" w:eastAsia="Times New Roman" w:hAnsi="Arial" w:cs="Arial"/>
          <w:lang w:eastAsia="cs-CZ"/>
        </w:rPr>
        <w:t xml:space="preserve"> 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a nabídky Prodávajícího ze dne </w:t>
      </w:r>
      <w:r w:rsidR="000D59A4" w:rsidRPr="00E91C0D">
        <w:rPr>
          <w:rFonts w:ascii="Arial" w:eastAsia="Times New Roman" w:hAnsi="Arial" w:cs="Arial"/>
          <w:highlight w:val="yellow"/>
          <w:lang w:eastAsia="cs-CZ"/>
        </w:rPr>
        <w:t>……….</w:t>
      </w:r>
    </w:p>
    <w:p w14:paraId="4A967FEB" w14:textId="77777777" w:rsidR="00C1787A" w:rsidRPr="00F3094B" w:rsidRDefault="00C1787A" w:rsidP="00C1787A">
      <w:pPr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AB64320" w14:textId="0BA2A192" w:rsidR="00C1787A" w:rsidRPr="00F3094B" w:rsidRDefault="00C1787A" w:rsidP="00C1787A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Touto </w:t>
      </w:r>
      <w:r w:rsidR="008701BF" w:rsidRPr="00F3094B">
        <w:rPr>
          <w:rFonts w:ascii="Arial" w:eastAsia="Times New Roman" w:hAnsi="Arial" w:cs="Arial"/>
          <w:sz w:val="20"/>
          <w:szCs w:val="20"/>
          <w:lang w:eastAsia="cs-CZ"/>
        </w:rPr>
        <w:t>dohodou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 sjednávají </w:t>
      </w:r>
      <w:r w:rsidR="008701BF" w:rsidRPr="00F3094B">
        <w:rPr>
          <w:rFonts w:ascii="Arial" w:eastAsia="Times New Roman" w:hAnsi="Arial" w:cs="Arial"/>
          <w:sz w:val="20"/>
          <w:szCs w:val="20"/>
          <w:lang w:eastAsia="cs-CZ"/>
        </w:rPr>
        <w:t>účastníci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 obchodní podmínky, kterými se budou řídit jimi vzájemně uzavřené budoucí kupní smlouvy, jejichž předmětem bude prodej a dodání věcí uvedených v příloze č. 2 této </w:t>
      </w:r>
      <w:r w:rsidR="008701BF"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dohody 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(dále jen </w:t>
      </w:r>
      <w:r w:rsidRPr="00F3094B">
        <w:rPr>
          <w:rFonts w:ascii="Arial" w:eastAsia="Times New Roman" w:hAnsi="Arial" w:cs="Arial"/>
          <w:b/>
          <w:bCs/>
          <w:i/>
          <w:iCs/>
          <w:sz w:val="20"/>
          <w:szCs w:val="20"/>
          <w:lang w:eastAsia="cs-CZ"/>
        </w:rPr>
        <w:t>„Zboží“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>) a to za ceny uvedené tamtéž.</w:t>
      </w:r>
    </w:p>
    <w:p w14:paraId="0D39D38E" w14:textId="77777777" w:rsidR="00C1787A" w:rsidRPr="00F3094B" w:rsidRDefault="00C1787A" w:rsidP="00C1787A">
      <w:pPr>
        <w:tabs>
          <w:tab w:val="num" w:pos="567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E75B983" w14:textId="791D090B" w:rsidR="00C1787A" w:rsidRPr="00F3094B" w:rsidRDefault="00C1787A" w:rsidP="00C1787A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Prodávající se zavazuje dodávat Zboží Kupujícímu za podmínek uvedených v této </w:t>
      </w:r>
      <w:r w:rsidR="008701BF" w:rsidRPr="00F3094B">
        <w:rPr>
          <w:rFonts w:ascii="Arial" w:eastAsia="Times New Roman" w:hAnsi="Arial" w:cs="Arial"/>
          <w:sz w:val="20"/>
          <w:szCs w:val="20"/>
          <w:lang w:eastAsia="cs-CZ"/>
        </w:rPr>
        <w:t>dohodě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</w:p>
    <w:p w14:paraId="055AC902" w14:textId="77777777" w:rsidR="00C1787A" w:rsidRPr="00F3094B" w:rsidRDefault="00C1787A" w:rsidP="00C1787A">
      <w:p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6DE134B" w14:textId="5BFD03F1" w:rsidR="00C1787A" w:rsidRPr="00F3094B" w:rsidRDefault="00C1787A" w:rsidP="00C1787A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Kupující se zavazuje odebírat od Prodávajícího objednané Zboží za podmínek uvedených v této </w:t>
      </w:r>
      <w:r w:rsidR="008701BF"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dohodě 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a platit za ně cenu uvedenou v příloze č. 2 této </w:t>
      </w:r>
      <w:r w:rsidR="008701BF" w:rsidRPr="00F3094B">
        <w:rPr>
          <w:rFonts w:ascii="Arial" w:eastAsia="Times New Roman" w:hAnsi="Arial" w:cs="Arial"/>
          <w:sz w:val="20"/>
          <w:szCs w:val="20"/>
          <w:lang w:eastAsia="cs-CZ"/>
        </w:rPr>
        <w:t>dohody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</w:p>
    <w:p w14:paraId="1096D541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57FCA27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127ADBBD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Článek II</w:t>
      </w:r>
    </w:p>
    <w:p w14:paraId="0E4CA387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Uzavírání kupních smluv</w:t>
      </w:r>
    </w:p>
    <w:p w14:paraId="2D2A188F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  <w:bookmarkStart w:id="0" w:name="_Hlk79041939"/>
    </w:p>
    <w:p w14:paraId="082F05FA" w14:textId="77777777" w:rsidR="000D59A4" w:rsidRPr="00F3094B" w:rsidRDefault="000D59A4" w:rsidP="000D59A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Prodávající touto </w:t>
      </w:r>
      <w:r>
        <w:rPr>
          <w:rFonts w:ascii="Arial" w:eastAsia="Times New Roman" w:hAnsi="Arial" w:cs="Arial"/>
          <w:sz w:val="20"/>
          <w:szCs w:val="20"/>
          <w:lang w:eastAsia="cs-CZ"/>
        </w:rPr>
        <w:t>dohodou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 nabízí Kupujícímu Zboží v množství uvedeném v příloze č. 2 této dohody ve sloupci </w:t>
      </w:r>
      <w:r w:rsidRPr="00F3094B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„Maximální množství odběru v MJ“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</w:p>
    <w:p w14:paraId="0F04F8C0" w14:textId="77777777" w:rsidR="000D59A4" w:rsidRPr="00F3094B" w:rsidRDefault="000D59A4" w:rsidP="000D59A4">
      <w:pPr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51ADD31" w14:textId="77777777" w:rsidR="000D59A4" w:rsidRPr="00F3094B" w:rsidRDefault="000D59A4" w:rsidP="000D59A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Kupující se zavazuje doručovat objednávky Prodávajícímu nejméně pět (5) pracovních dnů před požadovaným termínem dodání Zboží. </w:t>
      </w:r>
    </w:p>
    <w:p w14:paraId="32A47133" w14:textId="77777777" w:rsidR="000D59A4" w:rsidRPr="00F3094B" w:rsidRDefault="000D59A4" w:rsidP="000D59A4">
      <w:p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</w:p>
    <w:p w14:paraId="6997878B" w14:textId="77777777" w:rsidR="000D59A4" w:rsidRPr="00F3094B" w:rsidRDefault="000D59A4" w:rsidP="000D59A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Objednávky musí obsahovat kromě povinných náležitostí obchodních listin také evidenční číslo objednávky, označení druhu požadovaného Zboží, údaj o objednávaném množství, požadovaný termín plnění a </w:t>
      </w:r>
      <w:r>
        <w:rPr>
          <w:rFonts w:ascii="Arial" w:eastAsia="Times New Roman" w:hAnsi="Arial" w:cs="Arial"/>
          <w:sz w:val="20"/>
          <w:szCs w:val="20"/>
          <w:lang w:eastAsia="cs-CZ"/>
        </w:rPr>
        <w:t>jméno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 osoby oprávněné k uzavírání kupních smluv za Kupujícího.</w:t>
      </w:r>
    </w:p>
    <w:p w14:paraId="7537CD6A" w14:textId="77777777" w:rsidR="000D59A4" w:rsidRPr="00F3094B" w:rsidRDefault="000D59A4" w:rsidP="000D59A4">
      <w:p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</w:p>
    <w:p w14:paraId="78D04740" w14:textId="47450745" w:rsidR="000D59A4" w:rsidRPr="00F3094B" w:rsidRDefault="000D59A4" w:rsidP="000D59A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Vzhledem k tomu, že tato dohoda zakládá nabídku Prodávajícího k dodání Zboží (v množství a lhůtách limitovaných výše uvedenými ustanoveními), platnou po celou dobu účinnosti této </w:t>
      </w:r>
      <w:r>
        <w:rPr>
          <w:rFonts w:ascii="Arial" w:eastAsia="Times New Roman" w:hAnsi="Arial" w:cs="Arial"/>
          <w:sz w:val="20"/>
          <w:szCs w:val="20"/>
          <w:lang w:eastAsia="cs-CZ"/>
        </w:rPr>
        <w:t>dohod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>y, bude k uzavření kupních smluv docházet okamžikem doručení objednávky Prodávajícímu. Prodávající je proto oprávněn odmítnout či nepotvrdit pouze objednávky Kupujícího, které nebudou v souladu s výše uvedenými ustanoveními. V takovém případě je však Prodávající povinen zaslat Kupujícímu do tří (3) pracovních dnů protinávrh, tj. vlastní písemnou nabídku dodání této části Zboží, která bude odpovídat jeho možnostem a která bude svým obsahem co nejbližší objednávce Kupujícího, kterou Prodávající odmítl.</w:t>
      </w:r>
    </w:p>
    <w:p w14:paraId="694A6A3E" w14:textId="77777777" w:rsidR="000D59A4" w:rsidRPr="00F3094B" w:rsidRDefault="000D59A4" w:rsidP="000D59A4">
      <w:pPr>
        <w:tabs>
          <w:tab w:val="num" w:pos="567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</w:p>
    <w:p w14:paraId="66DAC06F" w14:textId="77777777" w:rsidR="000D59A4" w:rsidRPr="00F3094B" w:rsidRDefault="000D59A4" w:rsidP="000D59A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>Objednávky budou Kupujícím zasílány Prodávajícímu poštou na adresu sídla Prodávajícího, datovou schránkou nebo e-mailem na adresu ……………………. a ……… (na obě současně). Prodávající je oprávněn kdykoliv určit místo těchto e-mailových adres jiné adresy, a to i bez uzavření dodatku k této dohodě. Takováto změna nabude vůči Kupujícímu účinnosti okamžikem doručení příslušného oznámení, nebude-li v oznámení uveden pozdější termín.</w:t>
      </w:r>
    </w:p>
    <w:p w14:paraId="71156273" w14:textId="77777777" w:rsidR="000D59A4" w:rsidRPr="00F3094B" w:rsidRDefault="000D59A4" w:rsidP="000D59A4">
      <w:pPr>
        <w:pStyle w:val="Odstavecseseznamem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C6EC6D8" w14:textId="77777777" w:rsidR="000D59A4" w:rsidRPr="00F3094B" w:rsidRDefault="000D59A4" w:rsidP="000D59A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>Prodávající se zavazuje potvrzovat Kupujícímu, že objednávku obdržel, a to do druhého (2.) pracovního dne od jejího doručení. V tomto potvrzení je Prodávající povinen uvést evidenční číslo objednávky, kterým ji označil Kupující. Prodávající je povinen zasílat tato potvrzení e-mailem na adresy kontaktních osob Kupujícího.</w:t>
      </w:r>
    </w:p>
    <w:p w14:paraId="20CF2A0E" w14:textId="77777777" w:rsidR="000D59A4" w:rsidRPr="00F3094B" w:rsidRDefault="000D59A4" w:rsidP="000D59A4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468D2FE8" w14:textId="335F710A" w:rsidR="000D59A4" w:rsidRPr="00F3094B" w:rsidRDefault="000D59A4" w:rsidP="000D59A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Práva a povinnosti účastníků neupravená výslovně touto dohodou se řídí </w:t>
      </w:r>
      <w:r w:rsidRPr="00F3094B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Všeobecnými nákupními podmínkami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 Kupujícího, které jsou přílohou č. 1 této </w:t>
      </w:r>
      <w:r>
        <w:rPr>
          <w:rFonts w:ascii="Arial" w:eastAsia="Times New Roman" w:hAnsi="Arial" w:cs="Arial"/>
          <w:sz w:val="20"/>
          <w:szCs w:val="20"/>
          <w:lang w:eastAsia="cs-CZ"/>
        </w:rPr>
        <w:t>dohody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. Nebude-li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v 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objednávce výslovně uvedeno jinak, resp. nebude-li v kupní </w:t>
      </w:r>
      <w:r w:rsidR="00381AA9">
        <w:rPr>
          <w:rFonts w:ascii="Arial" w:eastAsia="Times New Roman" w:hAnsi="Arial" w:cs="Arial"/>
          <w:sz w:val="20"/>
          <w:szCs w:val="20"/>
          <w:lang w:eastAsia="cs-CZ"/>
        </w:rPr>
        <w:t>smlouvě</w:t>
      </w:r>
      <w:r w:rsidR="00381AA9"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výslovně sjednáno jinak, použijí se na ni, způsob jejího uzavírání, jakož i na právní vztahy mezi stranami z těchto kupních smluv vyplývající v plném rozsahu ujednání této dohody. Na základě tohoto ujednání je část obsahu této dohody i část obsahu kupních smluv určena odkazem na </w:t>
      </w:r>
      <w:r w:rsidRPr="00F3094B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Všeobecné nákupní podmínky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 Kupujícího, které tvoří přílohu č. 1 této dohody.</w:t>
      </w:r>
    </w:p>
    <w:p w14:paraId="3173A26F" w14:textId="77777777" w:rsidR="000D59A4" w:rsidRPr="005B66AA" w:rsidRDefault="000D59A4" w:rsidP="000D59A4">
      <w:pPr>
        <w:pStyle w:val="Odstavecseseznamem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C2B5D48" w14:textId="77777777" w:rsidR="000D59A4" w:rsidRPr="005B66AA" w:rsidRDefault="000D59A4" w:rsidP="000D59A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Účastníci se zavazují komunikovat spolu v záležitostech týkajících se této dohody výlučně prostřednictvím následujících kontaktních osob a údajů, a to přednostně písemnou formou: </w:t>
      </w:r>
    </w:p>
    <w:p w14:paraId="66A66EA4" w14:textId="77777777" w:rsidR="000D59A4" w:rsidRPr="005B66AA" w:rsidRDefault="000D59A4" w:rsidP="000D59A4">
      <w:pPr>
        <w:numPr>
          <w:ilvl w:val="0"/>
          <w:numId w:val="3"/>
        </w:numPr>
        <w:autoSpaceDE w:val="0"/>
        <w:autoSpaceDN w:val="0"/>
        <w:spacing w:after="0" w:line="240" w:lineRule="auto"/>
        <w:ind w:hanging="513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z w:val="20"/>
          <w:szCs w:val="20"/>
          <w:lang w:eastAsia="cs-CZ"/>
        </w:rPr>
        <w:t xml:space="preserve">za Kupujícího: </w:t>
      </w:r>
    </w:p>
    <w:p w14:paraId="2CD52808" w14:textId="7D7A6BD7" w:rsidR="00093C81" w:rsidRPr="00AB20D7" w:rsidRDefault="00093C81" w:rsidP="00D5058E">
      <w:pPr>
        <w:numPr>
          <w:ilvl w:val="1"/>
          <w:numId w:val="5"/>
        </w:numPr>
        <w:autoSpaceDE w:val="0"/>
        <w:autoSpaceDN w:val="0"/>
        <w:spacing w:after="0" w:line="240" w:lineRule="auto"/>
        <w:ind w:hanging="306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bookmarkStart w:id="1" w:name="_Hlk63767357"/>
      <w:r w:rsidRPr="00AB20D7">
        <w:rPr>
          <w:rFonts w:ascii="Arial" w:eastAsia="Times New Roman" w:hAnsi="Arial" w:cs="Arial"/>
          <w:sz w:val="20"/>
          <w:szCs w:val="20"/>
          <w:lang w:eastAsia="cs-CZ"/>
        </w:rPr>
        <w:t>Ing. Libor Štěpaník,</w:t>
      </w:r>
      <w:r w:rsidR="003D4A2D">
        <w:rPr>
          <w:rFonts w:ascii="Arial" w:eastAsia="Times New Roman" w:hAnsi="Arial" w:cs="Arial"/>
          <w:sz w:val="20"/>
          <w:szCs w:val="20"/>
          <w:lang w:eastAsia="cs-CZ"/>
        </w:rPr>
        <w:t xml:space="preserve"> email:</w:t>
      </w:r>
      <w:r w:rsidRPr="00AB20D7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hyperlink r:id="rId8" w:history="1">
        <w:r w:rsidRPr="00AB20D7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stepanik.l@vop.cz</w:t>
        </w:r>
      </w:hyperlink>
      <w:r w:rsidRPr="00AB20D7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="003D4A2D">
        <w:rPr>
          <w:rFonts w:ascii="Arial" w:eastAsia="Times New Roman" w:hAnsi="Arial" w:cs="Arial"/>
          <w:sz w:val="20"/>
          <w:szCs w:val="20"/>
          <w:lang w:eastAsia="cs-CZ"/>
        </w:rPr>
        <w:t xml:space="preserve">telefon: </w:t>
      </w:r>
      <w:r w:rsidRPr="00AB20D7">
        <w:rPr>
          <w:rFonts w:ascii="Arial" w:eastAsia="Times New Roman" w:hAnsi="Arial" w:cs="Arial"/>
          <w:sz w:val="20"/>
          <w:szCs w:val="20"/>
          <w:lang w:eastAsia="cs-CZ"/>
        </w:rPr>
        <w:t>556 783 532</w:t>
      </w:r>
    </w:p>
    <w:bookmarkEnd w:id="1"/>
    <w:p w14:paraId="0CBA2804" w14:textId="1FCA8486" w:rsidR="002E15DA" w:rsidRPr="00F826E4" w:rsidRDefault="002E15DA" w:rsidP="002E15DA">
      <w:pPr>
        <w:numPr>
          <w:ilvl w:val="1"/>
          <w:numId w:val="5"/>
        </w:numPr>
        <w:autoSpaceDE w:val="0"/>
        <w:autoSpaceDN w:val="0"/>
        <w:spacing w:after="0" w:line="240" w:lineRule="auto"/>
        <w:ind w:hanging="306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826E4">
        <w:rPr>
          <w:rFonts w:ascii="Arial" w:eastAsia="Times New Roman" w:hAnsi="Arial" w:cs="Arial"/>
          <w:sz w:val="20"/>
          <w:szCs w:val="20"/>
          <w:lang w:eastAsia="cs-CZ"/>
        </w:rPr>
        <w:t>Eva Strbačka Lukešová, strbacka.e@vop.cz, telefon: + 420 556 783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F826E4">
        <w:rPr>
          <w:rFonts w:ascii="Arial" w:eastAsia="Times New Roman" w:hAnsi="Arial" w:cs="Arial"/>
          <w:sz w:val="20"/>
          <w:szCs w:val="20"/>
          <w:lang w:eastAsia="cs-CZ"/>
        </w:rPr>
        <w:t>804</w:t>
      </w:r>
    </w:p>
    <w:p w14:paraId="7D4065FF" w14:textId="77777777" w:rsidR="000D59A4" w:rsidRPr="00145EC8" w:rsidRDefault="000D59A4" w:rsidP="000D59A4">
      <w:pPr>
        <w:numPr>
          <w:ilvl w:val="0"/>
          <w:numId w:val="3"/>
        </w:numPr>
        <w:tabs>
          <w:tab w:val="num" w:pos="1418"/>
        </w:tabs>
        <w:autoSpaceDE w:val="0"/>
        <w:autoSpaceDN w:val="0"/>
        <w:spacing w:after="0" w:line="240" w:lineRule="auto"/>
        <w:ind w:hanging="513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45EC8">
        <w:rPr>
          <w:rFonts w:ascii="Arial" w:eastAsia="Times New Roman" w:hAnsi="Arial" w:cs="Arial"/>
          <w:sz w:val="20"/>
          <w:szCs w:val="20"/>
          <w:lang w:eastAsia="cs-CZ"/>
        </w:rPr>
        <w:t>za Prodávajícího:</w:t>
      </w:r>
    </w:p>
    <w:p w14:paraId="2A95E119" w14:textId="77777777" w:rsidR="000D59A4" w:rsidRPr="005B66AA" w:rsidRDefault="000D59A4" w:rsidP="000D59A4">
      <w:pPr>
        <w:numPr>
          <w:ilvl w:val="1"/>
          <w:numId w:val="5"/>
        </w:numPr>
        <w:autoSpaceDE w:val="0"/>
        <w:autoSpaceDN w:val="0"/>
        <w:spacing w:after="0" w:line="240" w:lineRule="auto"/>
        <w:ind w:hanging="306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z w:val="20"/>
          <w:szCs w:val="20"/>
          <w:lang w:eastAsia="cs-CZ"/>
        </w:rPr>
        <w:t>……………, ………….</w:t>
      </w:r>
    </w:p>
    <w:p w14:paraId="52E9407E" w14:textId="77777777" w:rsidR="000D59A4" w:rsidRPr="005B66AA" w:rsidRDefault="000D59A4" w:rsidP="000D59A4">
      <w:pPr>
        <w:numPr>
          <w:ilvl w:val="1"/>
          <w:numId w:val="5"/>
        </w:numPr>
        <w:autoSpaceDE w:val="0"/>
        <w:autoSpaceDN w:val="0"/>
        <w:spacing w:after="0" w:line="240" w:lineRule="auto"/>
        <w:ind w:hanging="306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z w:val="20"/>
          <w:szCs w:val="20"/>
          <w:lang w:eastAsia="cs-CZ"/>
        </w:rPr>
        <w:t>……………, ………….</w:t>
      </w:r>
    </w:p>
    <w:p w14:paraId="595BF564" w14:textId="77777777" w:rsidR="000D59A4" w:rsidRPr="005B66AA" w:rsidRDefault="000D59A4" w:rsidP="000D59A4">
      <w:pPr>
        <w:autoSpaceDE w:val="0"/>
        <w:autoSpaceDN w:val="0"/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z w:val="20"/>
          <w:szCs w:val="20"/>
          <w:lang w:eastAsia="cs-CZ"/>
        </w:rPr>
        <w:t xml:space="preserve">Je-li určeno za jednoho účastníka více kontaktních osob, musí být e-mailová sdělení zasílána všem kontaktním osobám současně, jinak na ně nebude brán zřetel. </w:t>
      </w:r>
    </w:p>
    <w:p w14:paraId="37E1F271" w14:textId="77777777" w:rsidR="000D59A4" w:rsidRPr="005B66AA" w:rsidRDefault="000D59A4" w:rsidP="000D59A4">
      <w:pPr>
        <w:autoSpaceDE w:val="0"/>
        <w:autoSpaceDN w:val="0"/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z w:val="20"/>
          <w:szCs w:val="20"/>
          <w:lang w:eastAsia="cs-CZ"/>
        </w:rPr>
        <w:t>Účastníci jsou oprávněni kdykoliv pověřit komunikací s druhým účastníkem i jinou osobu, a to i bez uzavření dodatku k této dohodě. Takováto změna nabude vůči druhému účastníkovi účinnosti okamžikem doručení příslušného oznámení, nebude-li v oznámení uveden pozdější termín.</w:t>
      </w:r>
    </w:p>
    <w:p w14:paraId="721EAF37" w14:textId="77777777" w:rsidR="000D59A4" w:rsidRPr="005B66AA" w:rsidRDefault="000D59A4" w:rsidP="000D59A4">
      <w:pPr>
        <w:spacing w:after="0" w:line="240" w:lineRule="auto"/>
        <w:jc w:val="both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478F4628" w14:textId="77777777" w:rsidR="00C1787A" w:rsidRPr="00F3094B" w:rsidRDefault="00C1787A" w:rsidP="00C1787A">
      <w:pPr>
        <w:spacing w:after="0" w:line="240" w:lineRule="auto"/>
        <w:jc w:val="both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5E833AE8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6B77AFF8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Článek III</w:t>
      </w:r>
    </w:p>
    <w:p w14:paraId="69A6A731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Podmínky plnění a dodací podmínky</w:t>
      </w:r>
    </w:p>
    <w:p w14:paraId="3968E46F" w14:textId="77777777" w:rsidR="00C1787A" w:rsidRPr="00F3094B" w:rsidRDefault="00C1787A" w:rsidP="00C1787A">
      <w:pPr>
        <w:tabs>
          <w:tab w:val="num" w:pos="720"/>
        </w:tabs>
        <w:spacing w:after="0" w:line="240" w:lineRule="auto"/>
        <w:jc w:val="both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081043CE" w14:textId="51EDAAD7" w:rsidR="00C1787A" w:rsidRPr="00F3094B" w:rsidRDefault="00C1787A" w:rsidP="00C1787A">
      <w:pPr>
        <w:pStyle w:val="Odstavecseseznamem"/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hAnsi="Arial" w:cs="Arial"/>
          <w:sz w:val="20"/>
          <w:szCs w:val="20"/>
        </w:rPr>
        <w:t xml:space="preserve">Zboží bude dodáno v provedení uvedeném v příloze č. 2 této </w:t>
      </w:r>
      <w:r w:rsidR="008914BA" w:rsidRPr="00F3094B">
        <w:rPr>
          <w:rFonts w:ascii="Arial" w:hAnsi="Arial" w:cs="Arial"/>
          <w:sz w:val="20"/>
          <w:szCs w:val="20"/>
        </w:rPr>
        <w:t>dohody</w:t>
      </w:r>
      <w:r w:rsidRPr="00F3094B">
        <w:rPr>
          <w:rFonts w:ascii="Arial" w:hAnsi="Arial" w:cs="Arial"/>
          <w:sz w:val="20"/>
          <w:szCs w:val="20"/>
        </w:rPr>
        <w:t>.</w:t>
      </w:r>
    </w:p>
    <w:p w14:paraId="7305E244" w14:textId="77777777" w:rsidR="00C1787A" w:rsidRPr="00F3094B" w:rsidRDefault="00C1787A" w:rsidP="00C1787A">
      <w:pPr>
        <w:pStyle w:val="Odstavecseseznamem"/>
        <w:spacing w:after="0" w:line="240" w:lineRule="auto"/>
        <w:ind w:left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79E94289" w14:textId="152290A2" w:rsidR="00C1787A" w:rsidRPr="00F3094B" w:rsidRDefault="00C1787A" w:rsidP="00E801B2">
      <w:pPr>
        <w:pStyle w:val="Odstavecseseznamem"/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Zboží bude dodáno </w:t>
      </w:r>
      <w:r w:rsidR="0092654B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ve vhodném přepravním a manipulačním uskupení, řádně zabezpečeném proti samovolnému uvolnění a pohybu jednotlivých balení</w:t>
      </w:r>
      <w:r w:rsidR="00F544F6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.</w:t>
      </w:r>
    </w:p>
    <w:p w14:paraId="6A135112" w14:textId="77777777" w:rsidR="008914BA" w:rsidRPr="00F3094B" w:rsidRDefault="008914BA" w:rsidP="008914BA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04AA8247" w14:textId="6CBD9FB6" w:rsidR="00C1787A" w:rsidRPr="00F3094B" w:rsidRDefault="00C1787A" w:rsidP="00C1787A">
      <w:pPr>
        <w:pStyle w:val="Odstavecseseznamem"/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Místem dodání bude výrobní areál Kupujícího v Šenově u Nového Jičína</w:t>
      </w:r>
      <w:r w:rsidR="002544E5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,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konkrétní místo v rámci tohoto areálu určí Kupující. </w:t>
      </w:r>
    </w:p>
    <w:p w14:paraId="1C547EB0" w14:textId="77777777" w:rsidR="00C1787A" w:rsidRPr="00F3094B" w:rsidRDefault="00C1787A" w:rsidP="00C1787A">
      <w:pPr>
        <w:pStyle w:val="Odstavecseseznamem"/>
        <w:spacing w:after="0" w:line="240" w:lineRule="auto"/>
        <w:ind w:left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708CF5CF" w14:textId="77777777" w:rsidR="00C1787A" w:rsidRPr="00F3094B" w:rsidRDefault="00C1787A" w:rsidP="00C1787A">
      <w:pPr>
        <w:pStyle w:val="Odstavecseseznamem"/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Spolu se Zbožím dodá Prodávající Kupujícímu tyto doklady:</w:t>
      </w:r>
    </w:p>
    <w:p w14:paraId="6ABEF82A" w14:textId="57D94775" w:rsidR="00C1787A" w:rsidRDefault="00C1787A" w:rsidP="00C1787A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dodací list – v</w:t>
      </w:r>
      <w:r w:rsidR="002544E5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e </w:t>
      </w:r>
      <w:r w:rsidR="00AD4FD4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3</w:t>
      </w:r>
      <w:r w:rsidR="002544E5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vyhotoveních</w:t>
      </w:r>
      <w:r w:rsidR="00C32B2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;</w:t>
      </w:r>
    </w:p>
    <w:p w14:paraId="78D45FB2" w14:textId="59711801" w:rsidR="0036681E" w:rsidRDefault="00736A46" w:rsidP="0036681E">
      <w:pPr>
        <w:pStyle w:val="Odstavecseseznamem"/>
        <w:numPr>
          <w:ilvl w:val="0"/>
          <w:numId w:val="7"/>
        </w:numPr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EC7B6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prohlášení o shodě dle ČSN EN ISO/IEC 17050-1</w:t>
      </w:r>
      <w:r w:rsidR="00F61DE3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.</w:t>
      </w:r>
    </w:p>
    <w:p w14:paraId="3FFB6D55" w14:textId="77777777" w:rsidR="003D4A2D" w:rsidRDefault="003D4A2D" w:rsidP="00362B74">
      <w:pPr>
        <w:pStyle w:val="Odstavecseseznamem"/>
        <w:spacing w:after="0"/>
        <w:ind w:left="927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22871E1" w14:textId="130B16DA" w:rsidR="00C1787A" w:rsidRPr="00F3094B" w:rsidRDefault="00C1787A" w:rsidP="00C1787A">
      <w:pPr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Prodávající je oprávněn dodat Zboží i dílčími dodávkami.</w:t>
      </w:r>
    </w:p>
    <w:p w14:paraId="44A5B581" w14:textId="77777777" w:rsidR="00C1787A" w:rsidRPr="00F3094B" w:rsidRDefault="00C1787A" w:rsidP="00C1787A">
      <w:pPr>
        <w:spacing w:after="0" w:line="240" w:lineRule="auto"/>
        <w:ind w:left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2430FDDE" w14:textId="169957D4" w:rsidR="00C1787A" w:rsidRPr="00F3094B" w:rsidRDefault="00C1787A" w:rsidP="00C1787A">
      <w:pPr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Prodávající je povinen dodržet při dodání Zboží do areálu Kupujícího pravidla uvedená v příloze č. </w:t>
      </w:r>
      <w:r w:rsidR="001F399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3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této </w:t>
      </w:r>
      <w:r w:rsidR="00BB304F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dohody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. </w:t>
      </w:r>
    </w:p>
    <w:p w14:paraId="0687E5A0" w14:textId="77777777" w:rsidR="00C1787A" w:rsidRPr="00F3094B" w:rsidRDefault="00C1787A" w:rsidP="00C1787A">
      <w:pPr>
        <w:tabs>
          <w:tab w:val="num" w:pos="567"/>
        </w:tabs>
        <w:spacing w:after="0" w:line="240" w:lineRule="auto"/>
        <w:ind w:left="567" w:hanging="567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2680D28A" w14:textId="1AD8AEA8" w:rsidR="00C1787A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719C071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Článek IV</w:t>
      </w:r>
    </w:p>
    <w:p w14:paraId="71F86D63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Cena</w:t>
      </w:r>
    </w:p>
    <w:p w14:paraId="628973F6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4E328E17" w14:textId="5D887F7F" w:rsidR="00C1787A" w:rsidRPr="00F3094B" w:rsidRDefault="00C1787A" w:rsidP="00C1787A">
      <w:pPr>
        <w:numPr>
          <w:ilvl w:val="0"/>
          <w:numId w:val="8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Cena za Zboží je uvedena v příloze č. 2 této </w:t>
      </w:r>
      <w:r w:rsidR="00BB304F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dohody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. </w:t>
      </w:r>
    </w:p>
    <w:p w14:paraId="0481ED83" w14:textId="3349C167" w:rsidR="00C1787A" w:rsidRDefault="00C1787A" w:rsidP="00C1787A">
      <w:pPr>
        <w:tabs>
          <w:tab w:val="num" w:pos="567"/>
        </w:tabs>
        <w:spacing w:after="0" w:line="240" w:lineRule="auto"/>
        <w:ind w:left="567" w:hanging="567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2F8D6309" w14:textId="77777777" w:rsidR="000D55CF" w:rsidRPr="00F3094B" w:rsidRDefault="000D55CF" w:rsidP="00C1787A">
      <w:pPr>
        <w:tabs>
          <w:tab w:val="num" w:pos="567"/>
        </w:tabs>
        <w:spacing w:after="0" w:line="240" w:lineRule="auto"/>
        <w:ind w:left="567" w:hanging="567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0CA485A0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Článek</w:t>
      </w:r>
      <w:r w:rsidRPr="00F3094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V </w:t>
      </w:r>
    </w:p>
    <w:p w14:paraId="1EA70532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Ostatní ujednání</w:t>
      </w:r>
    </w:p>
    <w:p w14:paraId="087F203D" w14:textId="77777777" w:rsidR="00C1787A" w:rsidRPr="00F3094B" w:rsidRDefault="00C1787A" w:rsidP="00C1787A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35E1420" w14:textId="49C84368" w:rsidR="00F3094B" w:rsidRPr="00F3094B" w:rsidRDefault="00F3094B" w:rsidP="00F3094B">
      <w:pPr>
        <w:numPr>
          <w:ilvl w:val="0"/>
          <w:numId w:val="9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Tato dohoda se uzavírá na dobu jednoho (1) roku ode dne její účinnosti</w:t>
      </w:r>
      <w:r w:rsidRPr="00F3094B">
        <w:rPr>
          <w:rFonts w:ascii="Arial" w:eastAsia="Times New Roman" w:hAnsi="Arial" w:cs="Arial"/>
          <w:snapToGrid w:val="0"/>
          <w:color w:val="4472C4" w:themeColor="accent1"/>
          <w:lang w:eastAsia="cs-CZ"/>
        </w:rPr>
        <w:t xml:space="preserve"> 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nebo do vyčerpání celkového množství Zboží, k jehož dodání se touto </w:t>
      </w:r>
      <w:r w:rsidR="00D23EFF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dohodou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Prodávající zavázal (tj. množství uvedené v příloze č. 2 této dohody ve sloupci </w:t>
      </w:r>
      <w:r w:rsidRPr="00F3094B"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  <w:t>„Maximální množství odběru v MJ“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), podle toho, která z těchto </w:t>
      </w:r>
      <w:r w:rsidR="00F61DE3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skutečností nastane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dříve. </w:t>
      </w:r>
    </w:p>
    <w:p w14:paraId="2A980746" w14:textId="77777777" w:rsidR="00C1787A" w:rsidRPr="00F3094B" w:rsidRDefault="00C1787A" w:rsidP="00C1787A">
      <w:pPr>
        <w:spacing w:after="0" w:line="240" w:lineRule="auto"/>
        <w:jc w:val="both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255BD17D" w14:textId="658A1FBA" w:rsidR="00C1787A" w:rsidRPr="00F3094B" w:rsidRDefault="00C1787A" w:rsidP="00C1787A">
      <w:pPr>
        <w:numPr>
          <w:ilvl w:val="0"/>
          <w:numId w:val="9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Prodávající se zavazuje nakládat s obsahem příloh č. 2 a 3 této </w:t>
      </w:r>
      <w:r w:rsidR="00BB304F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dohody 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jako s předmětem obchodního tajemství, tj. neposkytnout ani nezpřístupnit žádnou informaci v nich uvedenou třetí osobě bez předchozího písemného souhlasu Kupujícího. Tato povinnost Prodávajícího přetrvá po dobu deseti (10) let po ukončení této </w:t>
      </w:r>
      <w:r w:rsidR="0011550D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dohody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. </w:t>
      </w:r>
    </w:p>
    <w:p w14:paraId="4E805FB5" w14:textId="77777777" w:rsidR="00C1787A" w:rsidRPr="00F3094B" w:rsidRDefault="00C1787A" w:rsidP="00C1787A">
      <w:pPr>
        <w:spacing w:after="0" w:line="240" w:lineRule="auto"/>
        <w:jc w:val="both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2DE47E8B" w14:textId="034BC92A" w:rsidR="00C1787A" w:rsidRDefault="00C1787A" w:rsidP="00C1787A">
      <w:pPr>
        <w:numPr>
          <w:ilvl w:val="0"/>
          <w:numId w:val="9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Tato </w:t>
      </w:r>
      <w:r w:rsidR="0011550D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dohoda </w:t>
      </w:r>
      <w:r w:rsidR="0036681E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nezakládá žádný odběrový závazek Kupujícího.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</w:p>
    <w:p w14:paraId="19FD72F2" w14:textId="77777777" w:rsidR="00CD2D06" w:rsidRDefault="00CD2D06" w:rsidP="00CD2D06">
      <w:pPr>
        <w:pStyle w:val="Odstavecseseznamem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44BF5794" w14:textId="77777777" w:rsidR="004F5371" w:rsidRPr="00F3094B" w:rsidRDefault="004F5371" w:rsidP="004F5371">
      <w:pPr>
        <w:spacing w:after="0" w:line="240" w:lineRule="auto"/>
        <w:ind w:left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4028FD7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lastRenderedPageBreak/>
        <w:t>Článek</w:t>
      </w:r>
      <w:r w:rsidRPr="00F3094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VI </w:t>
      </w:r>
    </w:p>
    <w:p w14:paraId="51550E62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Závěrečná ustanovení</w:t>
      </w:r>
    </w:p>
    <w:p w14:paraId="4715B94A" w14:textId="77777777" w:rsidR="00C1787A" w:rsidRPr="00F3094B" w:rsidRDefault="00C1787A" w:rsidP="00C1787A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B41614B" w14:textId="45A71D08" w:rsidR="000D59A4" w:rsidRPr="00E750E5" w:rsidRDefault="000D59A4" w:rsidP="000D59A4">
      <w:pPr>
        <w:numPr>
          <w:ilvl w:val="0"/>
          <w:numId w:val="1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C7B0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Tato dohoda je uzavřena v elektronické podobě a nabývá platnosti připojením zaručených elektronických podpisů zástupců obou smluvních stran k témuž dokumentu a doručením takto podepsaných </w:t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dokumentů oběma smluvním stranám. </w:t>
      </w:r>
      <w:r w:rsidRPr="00E50EE4">
        <w:rPr>
          <w:rFonts w:ascii="Arial" w:hAnsi="Arial" w:cs="Arial"/>
          <w:sz w:val="20"/>
          <w:szCs w:val="20"/>
        </w:rPr>
        <w:t xml:space="preserve">Tato dohoda nabude účinnosti buďto jejím </w:t>
      </w:r>
      <w:r w:rsidRPr="00B2270B">
        <w:rPr>
          <w:rFonts w:ascii="Arial" w:hAnsi="Arial" w:cs="Arial"/>
          <w:sz w:val="20"/>
          <w:szCs w:val="20"/>
        </w:rPr>
        <w:t>zveřejněním v registru smluv d</w:t>
      </w:r>
      <w:r w:rsidRPr="00C770F2">
        <w:rPr>
          <w:rFonts w:ascii="Arial" w:hAnsi="Arial" w:cs="Arial"/>
          <w:sz w:val="20"/>
          <w:szCs w:val="20"/>
        </w:rPr>
        <w:t>le zákona č. 340/2015 Sb., zákon o registru smluv, ve znění pozdějších předpisů</w:t>
      </w:r>
      <w:r w:rsidR="00B5518C" w:rsidRPr="00C770F2">
        <w:rPr>
          <w:rFonts w:ascii="Arial" w:hAnsi="Arial" w:cs="Arial"/>
          <w:sz w:val="20"/>
          <w:szCs w:val="20"/>
        </w:rPr>
        <w:t xml:space="preserve">, nebo dnem </w:t>
      </w:r>
      <w:r w:rsidR="002E15DA">
        <w:rPr>
          <w:rFonts w:ascii="Arial" w:hAnsi="Arial" w:cs="Arial"/>
          <w:color w:val="FF0000"/>
          <w:sz w:val="20"/>
          <w:szCs w:val="20"/>
        </w:rPr>
        <w:t>25</w:t>
      </w:r>
      <w:r w:rsidR="00093C81" w:rsidRPr="00855F8E">
        <w:rPr>
          <w:rFonts w:ascii="Arial" w:hAnsi="Arial" w:cs="Arial"/>
          <w:color w:val="FF0000"/>
          <w:sz w:val="20"/>
          <w:szCs w:val="20"/>
        </w:rPr>
        <w:t>.</w:t>
      </w:r>
      <w:r w:rsidR="0097600F" w:rsidRPr="00855F8E">
        <w:rPr>
          <w:rFonts w:ascii="Arial" w:hAnsi="Arial" w:cs="Arial"/>
          <w:color w:val="FF0000"/>
          <w:sz w:val="20"/>
          <w:szCs w:val="20"/>
        </w:rPr>
        <w:t>0</w:t>
      </w:r>
      <w:r w:rsidR="00CD2D06">
        <w:rPr>
          <w:rFonts w:ascii="Arial" w:hAnsi="Arial" w:cs="Arial"/>
          <w:color w:val="FF0000"/>
          <w:sz w:val="20"/>
          <w:szCs w:val="20"/>
        </w:rPr>
        <w:t>9</w:t>
      </w:r>
      <w:r w:rsidR="00093C81" w:rsidRPr="00855F8E">
        <w:rPr>
          <w:rFonts w:ascii="Arial" w:hAnsi="Arial" w:cs="Arial"/>
          <w:color w:val="FF0000"/>
          <w:sz w:val="20"/>
          <w:szCs w:val="20"/>
        </w:rPr>
        <w:t>.202</w:t>
      </w:r>
      <w:r w:rsidR="00093C81">
        <w:rPr>
          <w:rFonts w:ascii="Arial" w:hAnsi="Arial" w:cs="Arial"/>
          <w:color w:val="FF0000"/>
          <w:sz w:val="20"/>
          <w:szCs w:val="20"/>
        </w:rPr>
        <w:t xml:space="preserve">5 </w:t>
      </w:r>
      <w:r w:rsidR="00B5518C" w:rsidRPr="00C770F2">
        <w:rPr>
          <w:rFonts w:ascii="Arial" w:hAnsi="Arial" w:cs="Arial"/>
          <w:sz w:val="20"/>
          <w:szCs w:val="20"/>
        </w:rPr>
        <w:t>podle toho</w:t>
      </w:r>
      <w:r w:rsidR="00B5518C" w:rsidRPr="00B2270B">
        <w:rPr>
          <w:rFonts w:ascii="Arial" w:hAnsi="Arial" w:cs="Arial"/>
          <w:sz w:val="20"/>
          <w:szCs w:val="20"/>
        </w:rPr>
        <w:t>, kter</w:t>
      </w:r>
      <w:r w:rsidR="00B5518C">
        <w:rPr>
          <w:rFonts w:ascii="Arial" w:hAnsi="Arial" w:cs="Arial"/>
          <w:sz w:val="20"/>
          <w:szCs w:val="20"/>
        </w:rPr>
        <w:t>á</w:t>
      </w:r>
      <w:r w:rsidR="00B5518C" w:rsidRPr="00B2270B">
        <w:rPr>
          <w:rFonts w:ascii="Arial" w:hAnsi="Arial" w:cs="Arial"/>
          <w:sz w:val="20"/>
          <w:szCs w:val="20"/>
        </w:rPr>
        <w:t xml:space="preserve"> z těchto okolností nastane později.</w:t>
      </w:r>
    </w:p>
    <w:p w14:paraId="463E635F" w14:textId="77777777" w:rsidR="000D59A4" w:rsidRPr="00365D85" w:rsidRDefault="000D59A4" w:rsidP="000D59A4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277075B" w14:textId="72A5FF23" w:rsidR="000D59A4" w:rsidRPr="00365D85" w:rsidRDefault="000D59A4" w:rsidP="000D59A4">
      <w:pPr>
        <w:numPr>
          <w:ilvl w:val="0"/>
          <w:numId w:val="1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365D8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Tato 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dohoda</w:t>
      </w:r>
      <w:r w:rsidRPr="00365D8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může být měněna pouze písemnými dodatky uzavřenými v elektronické podobě, pro jejichž uzavření a nabytí platnosti a účinnosti platí odst. 1 tohoto článku obdobně. Smluvní strany tímto vylučují možnost změny této 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dohody </w:t>
      </w:r>
      <w:r w:rsidRPr="00365D8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jinou formou, s výjimkou uvedenou v čl. II odst. </w:t>
      </w:r>
      <w:r w:rsidR="00BD606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8</w:t>
      </w:r>
      <w:r w:rsidRPr="00365D8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této 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dohody</w:t>
      </w:r>
      <w:r w:rsidRPr="00365D8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.</w:t>
      </w:r>
    </w:p>
    <w:p w14:paraId="0B6211B7" w14:textId="77777777" w:rsidR="000D59A4" w:rsidRPr="00F3094B" w:rsidRDefault="000D59A4" w:rsidP="000D59A4">
      <w:pPr>
        <w:spacing w:after="0" w:line="240" w:lineRule="auto"/>
        <w:ind w:left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4C4E6349" w14:textId="77777777" w:rsidR="000D59A4" w:rsidRPr="00F3094B" w:rsidRDefault="000D59A4" w:rsidP="000D59A4">
      <w:pPr>
        <w:numPr>
          <w:ilvl w:val="0"/>
          <w:numId w:val="1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Tato 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dohoda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nahrazuje veškerá předchozí ujednání účastníků týkající se předmětu této dohody. </w:t>
      </w:r>
    </w:p>
    <w:p w14:paraId="7643BE22" w14:textId="77777777" w:rsidR="000D59A4" w:rsidRPr="00F3094B" w:rsidRDefault="000D59A4" w:rsidP="000D59A4">
      <w:pPr>
        <w:tabs>
          <w:tab w:val="num" w:pos="567"/>
        </w:tabs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1FE21DA8" w14:textId="77777777" w:rsidR="000D59A4" w:rsidRPr="00F3094B" w:rsidRDefault="000D59A4" w:rsidP="000D59A4">
      <w:pPr>
        <w:numPr>
          <w:ilvl w:val="0"/>
          <w:numId w:val="1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Přílohy a dodatky tvoří nedílnou součást této dohody.</w:t>
      </w:r>
    </w:p>
    <w:p w14:paraId="409880E3" w14:textId="77777777" w:rsidR="000D59A4" w:rsidRPr="00F3094B" w:rsidRDefault="000D59A4" w:rsidP="000D59A4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595498D" w14:textId="77777777" w:rsidR="000D59A4" w:rsidRPr="00F3094B" w:rsidRDefault="000D59A4" w:rsidP="000D59A4">
      <w:pPr>
        <w:numPr>
          <w:ilvl w:val="0"/>
          <w:numId w:val="1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Podepisující zástupci účastníků prohlašují, že výše uvedený obsah této dohody odpovídá jejich pravé a svobodné vůli a že jej nepovažují za jednostranně nevýhodný pro kteréhokoliv z účastníků. Dále pak prohlašují, že tuto dohodu neuzavírají v tísni. Účastníci proto tato prohlášení a text dohody stvrzují podpisy svých oprávněných zástupců.</w:t>
      </w:r>
    </w:p>
    <w:p w14:paraId="6FC6A640" w14:textId="77777777" w:rsidR="00BD6064" w:rsidRDefault="00BD6064" w:rsidP="00C1787A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eastAsia="cs-CZ"/>
        </w:rPr>
      </w:pPr>
    </w:p>
    <w:p w14:paraId="2979FB11" w14:textId="3289E944" w:rsidR="00C1787A" w:rsidRPr="00F3094B" w:rsidRDefault="00C1787A" w:rsidP="00C1787A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snapToGrid w:val="0"/>
          <w:sz w:val="20"/>
          <w:szCs w:val="20"/>
          <w:lang w:eastAsia="cs-CZ"/>
        </w:rPr>
        <w:t xml:space="preserve">Seznam příloh: </w:t>
      </w:r>
    </w:p>
    <w:p w14:paraId="47A17F83" w14:textId="77777777" w:rsidR="00C1787A" w:rsidRPr="00F3094B" w:rsidRDefault="00C1787A" w:rsidP="00C1787A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Příloha č. 1 – Všeobecné nákupní podmínky Kupujícího</w:t>
      </w:r>
    </w:p>
    <w:p w14:paraId="19A5913F" w14:textId="45944028" w:rsidR="00C1787A" w:rsidRPr="00F3094B" w:rsidRDefault="00C1787A" w:rsidP="00C1787A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Příloha č. 2 – Technická specifikace, ceník</w:t>
      </w:r>
    </w:p>
    <w:p w14:paraId="487E5A7C" w14:textId="4D17D161" w:rsidR="00C1787A" w:rsidRPr="00F3094B" w:rsidRDefault="00C1787A" w:rsidP="00C1787A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Příloha č. </w:t>
      </w:r>
      <w:r w:rsidR="007358AE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3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– Základní povinnosti osob vstupujících/vjíždějících do areálu VOP CZ, s.p. </w:t>
      </w:r>
    </w:p>
    <w:p w14:paraId="32622023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19E71615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45F82072" w14:textId="77777777" w:rsidR="000B1B64" w:rsidRPr="005B66AA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B019B8A" w14:textId="77777777" w:rsidR="000B1B64" w:rsidRPr="005B66AA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Za Kupujícího:</w:t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  <w:t>Za Prodávajícího:</w:t>
      </w:r>
    </w:p>
    <w:p w14:paraId="67B8ED13" w14:textId="77777777" w:rsidR="000B1B64" w:rsidRPr="005B66AA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C6BD9FA" w14:textId="77777777" w:rsidR="000B1B64" w:rsidRPr="005B66AA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CE76247" w14:textId="6FFAC910" w:rsidR="000B1B64" w:rsidRPr="00A264A7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…………………………………</w:t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BD606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BD606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BD6064"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…………………….</w:t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</w:p>
    <w:p w14:paraId="03B22CD7" w14:textId="77777777" w:rsidR="000B1B64" w:rsidRPr="00A264A7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Ing. Roman Dudaš</w:t>
      </w:r>
    </w:p>
    <w:p w14:paraId="656EEF12" w14:textId="37BC86B1" w:rsidR="000B1B64" w:rsidRDefault="00F0093E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výkonný ředitel</w:t>
      </w:r>
    </w:p>
    <w:p w14:paraId="1F8DBEEE" w14:textId="77777777" w:rsidR="000B1B64" w:rsidRPr="00630A42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VOP CZ, s.p.</w:t>
      </w:r>
    </w:p>
    <w:p w14:paraId="1BE27DDD" w14:textId="77777777" w:rsidR="000B1B64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B03531C" w14:textId="77777777" w:rsidR="000B1B64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22FD6604" w14:textId="77777777" w:rsidR="000D59A4" w:rsidRDefault="000D59A4" w:rsidP="000D59A4">
      <w:pPr>
        <w:spacing w:after="0" w:line="240" w:lineRule="auto"/>
        <w:rPr>
          <w:rFonts w:ascii="Arial" w:eastAsia="Times New Roman" w:hAnsi="Arial" w:cs="Arial"/>
          <w:snapToGrid w:val="0"/>
          <w:lang w:eastAsia="cs-CZ"/>
        </w:rPr>
      </w:pPr>
      <w:r>
        <w:rPr>
          <w:rFonts w:ascii="Arial" w:eastAsia="Times New Roman" w:hAnsi="Arial" w:cs="Arial"/>
          <w:snapToGrid w:val="0"/>
          <w:lang w:eastAsia="cs-CZ"/>
        </w:rPr>
        <w:t>…………………………………</w:t>
      </w:r>
      <w:r>
        <w:rPr>
          <w:rFonts w:ascii="Arial" w:eastAsia="Times New Roman" w:hAnsi="Arial" w:cs="Arial"/>
          <w:snapToGrid w:val="0"/>
          <w:lang w:eastAsia="cs-CZ"/>
        </w:rPr>
        <w:tab/>
      </w:r>
      <w:r>
        <w:rPr>
          <w:rFonts w:ascii="Arial" w:eastAsia="Times New Roman" w:hAnsi="Arial" w:cs="Arial"/>
          <w:snapToGrid w:val="0"/>
          <w:lang w:eastAsia="cs-CZ"/>
        </w:rPr>
        <w:tab/>
      </w:r>
      <w:r>
        <w:rPr>
          <w:rFonts w:ascii="Arial" w:eastAsia="Times New Roman" w:hAnsi="Arial" w:cs="Arial"/>
          <w:snapToGrid w:val="0"/>
          <w:lang w:eastAsia="cs-CZ"/>
        </w:rPr>
        <w:tab/>
      </w:r>
    </w:p>
    <w:p w14:paraId="6E3F5981" w14:textId="59D9F925" w:rsidR="000D59A4" w:rsidRPr="004F5371" w:rsidRDefault="00254D37" w:rsidP="000D59A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Ing. 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Vlastimil Navrátil, MBA</w:t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</w:p>
    <w:p w14:paraId="7A0CCBE4" w14:textId="6C9E03BD" w:rsidR="000D59A4" w:rsidRPr="004F5371" w:rsidRDefault="00254D37" w:rsidP="000D59A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ř</w:t>
      </w:r>
      <w:r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editel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  <w:r w:rsidR="0007602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podniku </w:t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</w:p>
    <w:p w14:paraId="57F6DE44" w14:textId="77777777" w:rsidR="000D59A4" w:rsidRPr="004F5371" w:rsidRDefault="000D59A4" w:rsidP="000D59A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VOP CZ, s.p.</w:t>
      </w:r>
    </w:p>
    <w:p w14:paraId="0D2A7BDE" w14:textId="1D01DE90" w:rsidR="000D55CF" w:rsidRPr="00F3094B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</w:p>
    <w:bookmarkEnd w:id="0"/>
    <w:sectPr w:rsidR="000D55CF" w:rsidRPr="00F3094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84BD5" w14:textId="77777777" w:rsidR="00AD512D" w:rsidRDefault="00AD512D" w:rsidP="00AD512D">
      <w:pPr>
        <w:spacing w:after="0" w:line="240" w:lineRule="auto"/>
      </w:pPr>
      <w:r>
        <w:separator/>
      </w:r>
    </w:p>
  </w:endnote>
  <w:endnote w:type="continuationSeparator" w:id="0">
    <w:p w14:paraId="73C6C8F3" w14:textId="77777777" w:rsidR="00AD512D" w:rsidRDefault="00AD512D" w:rsidP="00AD5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946678"/>
      <w:docPartObj>
        <w:docPartGallery w:val="Page Numbers (Bottom of Page)"/>
        <w:docPartUnique/>
      </w:docPartObj>
    </w:sdtPr>
    <w:sdtEndPr/>
    <w:sdtContent>
      <w:p w14:paraId="0775A2FB" w14:textId="06910394" w:rsidR="00AD512D" w:rsidRDefault="00AD512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7B7CCE" w14:textId="77777777" w:rsidR="00AD512D" w:rsidRDefault="00AD512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08B31" w14:textId="77777777" w:rsidR="00AD512D" w:rsidRDefault="00AD512D" w:rsidP="00AD512D">
      <w:pPr>
        <w:spacing w:after="0" w:line="240" w:lineRule="auto"/>
      </w:pPr>
      <w:r>
        <w:separator/>
      </w:r>
    </w:p>
  </w:footnote>
  <w:footnote w:type="continuationSeparator" w:id="0">
    <w:p w14:paraId="7C89BB69" w14:textId="77777777" w:rsidR="00AD512D" w:rsidRDefault="00AD512D" w:rsidP="00AD51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57965"/>
    <w:multiLevelType w:val="hybridMultilevel"/>
    <w:tmpl w:val="FD4E4280"/>
    <w:lvl w:ilvl="0" w:tplc="F048963C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DE5CA2"/>
    <w:multiLevelType w:val="hybridMultilevel"/>
    <w:tmpl w:val="3BE0530A"/>
    <w:lvl w:ilvl="0" w:tplc="7A1C1BF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CF4BCB"/>
    <w:multiLevelType w:val="hybridMultilevel"/>
    <w:tmpl w:val="048CEC62"/>
    <w:lvl w:ilvl="0" w:tplc="B91876B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2DC2A07"/>
    <w:multiLevelType w:val="hybridMultilevel"/>
    <w:tmpl w:val="ED988E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AE04BD4"/>
    <w:multiLevelType w:val="hybridMultilevel"/>
    <w:tmpl w:val="A3E61C12"/>
    <w:lvl w:ilvl="0" w:tplc="8F623832">
      <w:start w:val="1"/>
      <w:numFmt w:val="decimal"/>
      <w:lvlText w:val="%1."/>
      <w:lvlJc w:val="left"/>
      <w:pPr>
        <w:tabs>
          <w:tab w:val="num" w:pos="2353"/>
        </w:tabs>
        <w:ind w:left="2353" w:hanging="360"/>
      </w:pPr>
      <w:rPr>
        <w:rFonts w:cs="Times New Roman"/>
      </w:rPr>
    </w:lvl>
    <w:lvl w:ilvl="1" w:tplc="866C3D2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20D7EA2"/>
    <w:multiLevelType w:val="hybridMultilevel"/>
    <w:tmpl w:val="4114F70A"/>
    <w:lvl w:ilvl="0" w:tplc="7D328358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A63151"/>
    <w:multiLevelType w:val="hybridMultilevel"/>
    <w:tmpl w:val="7E46D84A"/>
    <w:lvl w:ilvl="0" w:tplc="C82A6A12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2F3000D4"/>
    <w:multiLevelType w:val="hybridMultilevel"/>
    <w:tmpl w:val="BC58EA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2A47F0E"/>
    <w:multiLevelType w:val="hybridMultilevel"/>
    <w:tmpl w:val="048CEC62"/>
    <w:lvl w:ilvl="0" w:tplc="B91876B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A3C583E"/>
    <w:multiLevelType w:val="hybridMultilevel"/>
    <w:tmpl w:val="12324E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FD03CC4"/>
    <w:multiLevelType w:val="hybridMultilevel"/>
    <w:tmpl w:val="D32CE1C8"/>
    <w:lvl w:ilvl="0" w:tplc="C82A6A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7A2360"/>
    <w:multiLevelType w:val="hybridMultilevel"/>
    <w:tmpl w:val="17800F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3A853C1"/>
    <w:multiLevelType w:val="hybridMultilevel"/>
    <w:tmpl w:val="4F98DEB0"/>
    <w:lvl w:ilvl="0" w:tplc="75084102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3DC1EF1"/>
    <w:multiLevelType w:val="hybridMultilevel"/>
    <w:tmpl w:val="7A56B79E"/>
    <w:lvl w:ilvl="0" w:tplc="A5C884F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</w:lvl>
    <w:lvl w:ilvl="1" w:tplc="8DFA2F7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82A6A1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34038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75534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10657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8447259">
    <w:abstractNumId w:val="13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4408801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356081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227299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992846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783953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186905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911896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396864">
    <w:abstractNumId w:val="13"/>
  </w:num>
  <w:num w:numId="13" w16cid:durableId="383529559">
    <w:abstractNumId w:val="0"/>
  </w:num>
  <w:num w:numId="14" w16cid:durableId="1906408096">
    <w:abstractNumId w:val="6"/>
  </w:num>
  <w:num w:numId="15" w16cid:durableId="31153247">
    <w:abstractNumId w:val="10"/>
  </w:num>
  <w:num w:numId="16" w16cid:durableId="873274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87A"/>
    <w:rsid w:val="000230ED"/>
    <w:rsid w:val="00076025"/>
    <w:rsid w:val="000825FE"/>
    <w:rsid w:val="0008349E"/>
    <w:rsid w:val="0008664E"/>
    <w:rsid w:val="00093C81"/>
    <w:rsid w:val="000974B8"/>
    <w:rsid w:val="000B1B64"/>
    <w:rsid w:val="000B46FE"/>
    <w:rsid w:val="000C3D8C"/>
    <w:rsid w:val="000D55CF"/>
    <w:rsid w:val="000D59A4"/>
    <w:rsid w:val="000D71A5"/>
    <w:rsid w:val="000F29D0"/>
    <w:rsid w:val="0011550D"/>
    <w:rsid w:val="00122FA8"/>
    <w:rsid w:val="00142DD1"/>
    <w:rsid w:val="001457E7"/>
    <w:rsid w:val="00155F4B"/>
    <w:rsid w:val="00196AED"/>
    <w:rsid w:val="001B34F2"/>
    <w:rsid w:val="001C7E20"/>
    <w:rsid w:val="001E5A04"/>
    <w:rsid w:val="001F3997"/>
    <w:rsid w:val="00211E24"/>
    <w:rsid w:val="0022626B"/>
    <w:rsid w:val="0023073B"/>
    <w:rsid w:val="00231B44"/>
    <w:rsid w:val="0023601E"/>
    <w:rsid w:val="00252247"/>
    <w:rsid w:val="002544E5"/>
    <w:rsid w:val="00254D37"/>
    <w:rsid w:val="0025701E"/>
    <w:rsid w:val="0025797B"/>
    <w:rsid w:val="00277D8A"/>
    <w:rsid w:val="002822B4"/>
    <w:rsid w:val="002864CA"/>
    <w:rsid w:val="002C71C1"/>
    <w:rsid w:val="002D2511"/>
    <w:rsid w:val="002D2D70"/>
    <w:rsid w:val="002E081C"/>
    <w:rsid w:val="002E15DA"/>
    <w:rsid w:val="00356947"/>
    <w:rsid w:val="00362B74"/>
    <w:rsid w:val="0036681E"/>
    <w:rsid w:val="00381AA9"/>
    <w:rsid w:val="00387E7A"/>
    <w:rsid w:val="003C5A4E"/>
    <w:rsid w:val="003C6DAC"/>
    <w:rsid w:val="003D4A2D"/>
    <w:rsid w:val="00406E80"/>
    <w:rsid w:val="0040762B"/>
    <w:rsid w:val="004303D9"/>
    <w:rsid w:val="00456129"/>
    <w:rsid w:val="00456C8B"/>
    <w:rsid w:val="00464E41"/>
    <w:rsid w:val="004715BE"/>
    <w:rsid w:val="00475FBD"/>
    <w:rsid w:val="004A1BFE"/>
    <w:rsid w:val="004F5371"/>
    <w:rsid w:val="00504D81"/>
    <w:rsid w:val="00522112"/>
    <w:rsid w:val="005606F7"/>
    <w:rsid w:val="005621BB"/>
    <w:rsid w:val="005912F5"/>
    <w:rsid w:val="00596127"/>
    <w:rsid w:val="005B4C51"/>
    <w:rsid w:val="005C33FB"/>
    <w:rsid w:val="005E7CD7"/>
    <w:rsid w:val="005F7816"/>
    <w:rsid w:val="00617A78"/>
    <w:rsid w:val="00640755"/>
    <w:rsid w:val="00672801"/>
    <w:rsid w:val="00684C30"/>
    <w:rsid w:val="00685324"/>
    <w:rsid w:val="007031A8"/>
    <w:rsid w:val="00730821"/>
    <w:rsid w:val="007358AE"/>
    <w:rsid w:val="00736A46"/>
    <w:rsid w:val="0074059D"/>
    <w:rsid w:val="00743394"/>
    <w:rsid w:val="007579F9"/>
    <w:rsid w:val="007672A3"/>
    <w:rsid w:val="00792E0A"/>
    <w:rsid w:val="007F41A8"/>
    <w:rsid w:val="00821C53"/>
    <w:rsid w:val="00827D5E"/>
    <w:rsid w:val="00832BE3"/>
    <w:rsid w:val="00853797"/>
    <w:rsid w:val="008701BF"/>
    <w:rsid w:val="00871AEC"/>
    <w:rsid w:val="00880B14"/>
    <w:rsid w:val="00881717"/>
    <w:rsid w:val="008914BA"/>
    <w:rsid w:val="008A6D0B"/>
    <w:rsid w:val="008D5CA5"/>
    <w:rsid w:val="008F1140"/>
    <w:rsid w:val="00910FE9"/>
    <w:rsid w:val="0092186E"/>
    <w:rsid w:val="0092654B"/>
    <w:rsid w:val="00926F68"/>
    <w:rsid w:val="0097600F"/>
    <w:rsid w:val="009B3C08"/>
    <w:rsid w:val="009D2208"/>
    <w:rsid w:val="009D5115"/>
    <w:rsid w:val="009E2F77"/>
    <w:rsid w:val="009F2E8C"/>
    <w:rsid w:val="00A12812"/>
    <w:rsid w:val="00A23741"/>
    <w:rsid w:val="00A55AB1"/>
    <w:rsid w:val="00A677B7"/>
    <w:rsid w:val="00AB20D7"/>
    <w:rsid w:val="00AB773F"/>
    <w:rsid w:val="00AD46EF"/>
    <w:rsid w:val="00AD49C3"/>
    <w:rsid w:val="00AD4FD4"/>
    <w:rsid w:val="00AD512D"/>
    <w:rsid w:val="00AD78EF"/>
    <w:rsid w:val="00AE159A"/>
    <w:rsid w:val="00AE4507"/>
    <w:rsid w:val="00AF134E"/>
    <w:rsid w:val="00AF46D0"/>
    <w:rsid w:val="00B074DE"/>
    <w:rsid w:val="00B1529D"/>
    <w:rsid w:val="00B424A8"/>
    <w:rsid w:val="00B46862"/>
    <w:rsid w:val="00B5518C"/>
    <w:rsid w:val="00B727BE"/>
    <w:rsid w:val="00B74D40"/>
    <w:rsid w:val="00B8524D"/>
    <w:rsid w:val="00BB304F"/>
    <w:rsid w:val="00BC1C11"/>
    <w:rsid w:val="00BC6DB9"/>
    <w:rsid w:val="00BD6064"/>
    <w:rsid w:val="00BE2240"/>
    <w:rsid w:val="00BE331E"/>
    <w:rsid w:val="00BE48A8"/>
    <w:rsid w:val="00C1787A"/>
    <w:rsid w:val="00C32B26"/>
    <w:rsid w:val="00C413E7"/>
    <w:rsid w:val="00C414C2"/>
    <w:rsid w:val="00C61B83"/>
    <w:rsid w:val="00C72F64"/>
    <w:rsid w:val="00CC73BD"/>
    <w:rsid w:val="00CD2D06"/>
    <w:rsid w:val="00CF0127"/>
    <w:rsid w:val="00D10E94"/>
    <w:rsid w:val="00D213B3"/>
    <w:rsid w:val="00D23EFF"/>
    <w:rsid w:val="00D30F37"/>
    <w:rsid w:val="00D452E2"/>
    <w:rsid w:val="00D5058E"/>
    <w:rsid w:val="00D53301"/>
    <w:rsid w:val="00D64C16"/>
    <w:rsid w:val="00DB3BE9"/>
    <w:rsid w:val="00DB7ABD"/>
    <w:rsid w:val="00DC34AC"/>
    <w:rsid w:val="00DD11B1"/>
    <w:rsid w:val="00DF0FAC"/>
    <w:rsid w:val="00E97772"/>
    <w:rsid w:val="00EC13BE"/>
    <w:rsid w:val="00ED69E8"/>
    <w:rsid w:val="00EF07E4"/>
    <w:rsid w:val="00F0093E"/>
    <w:rsid w:val="00F3022C"/>
    <w:rsid w:val="00F3094B"/>
    <w:rsid w:val="00F37328"/>
    <w:rsid w:val="00F42DD1"/>
    <w:rsid w:val="00F544F6"/>
    <w:rsid w:val="00F61B8E"/>
    <w:rsid w:val="00F61DE3"/>
    <w:rsid w:val="00F91FF6"/>
    <w:rsid w:val="00F923E8"/>
    <w:rsid w:val="00F93740"/>
    <w:rsid w:val="00FA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3C76A"/>
  <w15:chartTrackingRefBased/>
  <w15:docId w15:val="{EAFA480A-42E4-4F6C-8BA8-7CE8B2A2A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1787A"/>
    <w:pPr>
      <w:spacing w:line="256" w:lineRule="auto"/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152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529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D5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512D"/>
  </w:style>
  <w:style w:type="paragraph" w:styleId="Zpat">
    <w:name w:val="footer"/>
    <w:basedOn w:val="Normln"/>
    <w:link w:val="ZpatChar"/>
    <w:uiPriority w:val="99"/>
    <w:unhideWhenUsed/>
    <w:rsid w:val="00AD5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512D"/>
  </w:style>
  <w:style w:type="character" w:styleId="Odkaznakoment">
    <w:name w:val="annotation reference"/>
    <w:basedOn w:val="Standardnpsmoodstavce"/>
    <w:uiPriority w:val="99"/>
    <w:semiHidden/>
    <w:unhideWhenUsed/>
    <w:rsid w:val="00F309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3094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3094B"/>
    <w:rPr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0D59A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E4507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4715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panik.l@vo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1E129-5208-416E-B7A2-50568A12D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1180</Words>
  <Characters>6963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Žaneta  Rýznarová</dc:creator>
  <cp:keywords/>
  <dc:description/>
  <cp:lastModifiedBy>Vendula Hajníková</cp:lastModifiedBy>
  <cp:revision>5</cp:revision>
  <cp:lastPrinted>2024-11-21T08:09:00Z</cp:lastPrinted>
  <dcterms:created xsi:type="dcterms:W3CDTF">2025-07-15T05:48:00Z</dcterms:created>
  <dcterms:modified xsi:type="dcterms:W3CDTF">2025-09-17T12:34:00Z</dcterms:modified>
</cp:coreProperties>
</file>