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27" w:tblpY="1471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443"/>
        <w:gridCol w:w="4691"/>
      </w:tblGrid>
      <w:tr w:rsidR="00196309" w:rsidRPr="00AF40DC" w14:paraId="12E06B1E" w14:textId="77777777" w:rsidTr="004E1A02">
        <w:trPr>
          <w:cantSplit/>
          <w:trHeight w:val="366"/>
        </w:trPr>
        <w:tc>
          <w:tcPr>
            <w:tcW w:w="9382" w:type="dxa"/>
            <w:gridSpan w:val="3"/>
            <w:vMerge w:val="restart"/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892B2" w14:textId="77777777" w:rsidR="00196309" w:rsidRPr="00AF40DC" w:rsidRDefault="00196309" w:rsidP="009562D3">
            <w:pPr>
              <w:pStyle w:val="Nadpis3"/>
              <w:framePr w:hSpace="0" w:wrap="auto" w:vAnchor="margin" w:hAnchor="text" w:yAlign="inline"/>
              <w:rPr>
                <w:rFonts w:ascii="Arial" w:eastAsia="Arial Unicode MS" w:hAnsi="Arial" w:cs="Arial"/>
                <w:sz w:val="22"/>
                <w:szCs w:val="22"/>
              </w:rPr>
            </w:pPr>
            <w:r w:rsidRPr="00AF40DC"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196309" w:rsidRPr="00AF40DC" w14:paraId="54D3D7B8" w14:textId="77777777" w:rsidTr="004E1A02">
        <w:trPr>
          <w:cantSplit/>
          <w:trHeight w:val="253"/>
        </w:trPr>
        <w:tc>
          <w:tcPr>
            <w:tcW w:w="9382" w:type="dxa"/>
            <w:gridSpan w:val="3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67A1712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0EA61E2" w14:textId="77777777" w:rsidTr="00343FED">
        <w:trPr>
          <w:cantSplit/>
          <w:trHeight w:val="253"/>
        </w:trPr>
        <w:tc>
          <w:tcPr>
            <w:tcW w:w="9382" w:type="dxa"/>
            <w:gridSpan w:val="3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E0780F0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EBC67C4" w14:textId="77777777" w:rsidTr="004E1A02">
        <w:trPr>
          <w:trHeight w:val="347"/>
        </w:trPr>
        <w:tc>
          <w:tcPr>
            <w:tcW w:w="9382" w:type="dxa"/>
            <w:gridSpan w:val="3"/>
            <w:tcBorders>
              <w:bottom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A0E1E" w14:textId="77777777" w:rsidR="00196309" w:rsidRPr="00AF40DC" w:rsidRDefault="00196309" w:rsidP="00BC3CEF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1.  Veřejná zakázka</w:t>
            </w:r>
          </w:p>
        </w:tc>
      </w:tr>
      <w:tr w:rsidR="001C5D57" w:rsidRPr="00BF363C" w14:paraId="256FCA4F" w14:textId="77777777" w:rsidTr="00375593">
        <w:trPr>
          <w:trHeight w:val="630"/>
        </w:trPr>
        <w:tc>
          <w:tcPr>
            <w:tcW w:w="4248" w:type="dxa"/>
            <w:shd w:val="clear" w:color="auto" w:fill="DBE5F1"/>
            <w:vAlign w:val="center"/>
          </w:tcPr>
          <w:p w14:paraId="4CE5C65C" w14:textId="77777777" w:rsidR="001C5D57" w:rsidRPr="00AF40DC" w:rsidRDefault="001C5D57" w:rsidP="00375593">
            <w:pPr>
              <w:ind w:left="142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134" w:type="dxa"/>
            <w:gridSpan w:val="2"/>
            <w:vAlign w:val="center"/>
          </w:tcPr>
          <w:p w14:paraId="25F79083" w14:textId="02FC6E23" w:rsidR="001C5D57" w:rsidRPr="002C1154" w:rsidRDefault="002C1154" w:rsidP="004948DD">
            <w:pPr>
              <w:ind w:left="143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OVZ/0</w:t>
            </w:r>
            <w:r w:rsidR="00375593"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/3/2025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5" w:name="_Toc205890992"/>
            <w:bookmarkStart w:id="6" w:name="_Toc205971541"/>
            <w:r w:rsidR="00375593" w:rsidRPr="00375593">
              <w:rPr>
                <w:rFonts w:ascii="Arial" w:hAnsi="Arial"/>
                <w:b/>
                <w:bCs/>
                <w:sz w:val="22"/>
                <w:szCs w:val="22"/>
              </w:rPr>
              <w:t>Dodávky nástrojů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="00CA08F7">
              <w:rPr>
                <w:rFonts w:ascii="Arial" w:hAnsi="Arial"/>
                <w:b/>
                <w:bCs/>
                <w:sz w:val="22"/>
                <w:szCs w:val="22"/>
              </w:rPr>
              <w:t xml:space="preserve"> – 4 části</w:t>
            </w:r>
          </w:p>
        </w:tc>
      </w:tr>
      <w:tr w:rsidR="00303E2B" w:rsidRPr="004F478E" w14:paraId="3ABD47E2" w14:textId="77777777" w:rsidTr="004E1A02">
        <w:trPr>
          <w:trHeight w:val="347"/>
        </w:trPr>
        <w:tc>
          <w:tcPr>
            <w:tcW w:w="9382" w:type="dxa"/>
            <w:gridSpan w:val="3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0EE92" w14:textId="77777777" w:rsidR="00303E2B" w:rsidRPr="004F478E" w:rsidRDefault="00303E2B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eastAsia="Arial Unicode MS" w:hAnsi="Arial"/>
                <w:bCs/>
                <w:sz w:val="22"/>
                <w:szCs w:val="22"/>
              </w:rPr>
              <w:t>2.  Základní identifikační údaje</w:t>
            </w:r>
          </w:p>
        </w:tc>
      </w:tr>
      <w:tr w:rsidR="001C5D57" w:rsidRPr="00AF40DC" w14:paraId="3CC606F8" w14:textId="77777777" w:rsidTr="004E1A02">
        <w:trPr>
          <w:trHeight w:val="347"/>
        </w:trPr>
        <w:tc>
          <w:tcPr>
            <w:tcW w:w="9382" w:type="dxa"/>
            <w:gridSpan w:val="3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B71B6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>2.1. Zadavatel</w:t>
            </w:r>
          </w:p>
        </w:tc>
      </w:tr>
      <w:tr w:rsidR="001C5D57" w:rsidRPr="00AF40DC" w14:paraId="5AF7AD95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263F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603AC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VOP CZ, </w:t>
            </w:r>
            <w:proofErr w:type="spellStart"/>
            <w:r w:rsidRPr="00AF40DC">
              <w:rPr>
                <w:rFonts w:ascii="Arial" w:hAnsi="Arial"/>
                <w:bCs/>
                <w:sz w:val="22"/>
                <w:szCs w:val="22"/>
              </w:rPr>
              <w:t>s.p</w:t>
            </w:r>
            <w:proofErr w:type="spellEnd"/>
            <w:r w:rsidRPr="00AF40DC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</w:tr>
      <w:tr w:rsidR="001C5D57" w:rsidRPr="00AF40DC" w14:paraId="74E4EDEF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B0DA2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6FE42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Cs/>
                <w:sz w:val="22"/>
                <w:szCs w:val="22"/>
              </w:rPr>
              <w:t>Dukelská 102, 742 42 Šenov u Nového Jičína</w:t>
            </w:r>
          </w:p>
        </w:tc>
      </w:tr>
      <w:tr w:rsidR="001C5D57" w:rsidRPr="00AF40DC" w14:paraId="37DEDB37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8E05D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IČO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/ DIČ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4110C" w14:textId="77777777" w:rsidR="001C5D57" w:rsidRPr="004F478E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hAnsi="Arial"/>
                <w:bCs/>
                <w:sz w:val="22"/>
                <w:szCs w:val="22"/>
              </w:rPr>
              <w:t>00000493</w:t>
            </w:r>
            <w:r w:rsidR="00604861" w:rsidRPr="004F478E">
              <w:rPr>
                <w:rFonts w:ascii="Arial" w:hAnsi="Arial"/>
                <w:bCs/>
                <w:sz w:val="22"/>
                <w:szCs w:val="22"/>
              </w:rPr>
              <w:t xml:space="preserve"> / CZ00000493</w:t>
            </w:r>
          </w:p>
        </w:tc>
      </w:tr>
      <w:tr w:rsidR="001C5D57" w:rsidRPr="00AF40DC" w14:paraId="5A75B94A" w14:textId="77777777" w:rsidTr="00375593">
        <w:trPr>
          <w:trHeight w:val="324"/>
        </w:trPr>
        <w:tc>
          <w:tcPr>
            <w:tcW w:w="4248" w:type="dxa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CAF5C" w14:textId="77777777" w:rsidR="001C5D57" w:rsidRPr="00AF40DC" w:rsidRDefault="00604861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Zastoupen</w:t>
            </w:r>
            <w:r w:rsidR="001C5D57" w:rsidRPr="00AF40DC">
              <w:rPr>
                <w:rFonts w:ascii="Arial" w:hAnsi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04937" w14:textId="77777777" w:rsidR="001C5D57" w:rsidRPr="004F478E" w:rsidRDefault="00E45512" w:rsidP="00343FED">
            <w:pPr>
              <w:pStyle w:val="Default"/>
              <w:ind w:left="122" w:firstLine="25"/>
            </w:pPr>
            <w:r w:rsidRPr="00861D9F">
              <w:rPr>
                <w:sz w:val="22"/>
                <w:szCs w:val="22"/>
              </w:rPr>
              <w:t>Ing. Vlastimil Navrátil, MBA, ředitel podniku</w:t>
            </w:r>
          </w:p>
        </w:tc>
      </w:tr>
      <w:tr w:rsidR="001C5D57" w:rsidRPr="00AF40DC" w14:paraId="7B5A68D3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244D0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6E635" w14:textId="77777777" w:rsidR="001C5D57" w:rsidRPr="004F478E" w:rsidRDefault="00BC3CEF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0F7424">
              <w:rPr>
                <w:rFonts w:ascii="Arial" w:eastAsia="Arial Unicode MS" w:hAnsi="Arial"/>
                <w:sz w:val="22"/>
                <w:szCs w:val="22"/>
              </w:rPr>
              <w:t xml:space="preserve">Ing. </w:t>
            </w:r>
            <w:r w:rsidR="004948DD">
              <w:rPr>
                <w:rFonts w:ascii="Arial" w:eastAsia="Arial Unicode MS" w:hAnsi="Arial"/>
                <w:sz w:val="22"/>
                <w:szCs w:val="22"/>
              </w:rPr>
              <w:t>Vladimíra Nězgodová</w:t>
            </w:r>
            <w:r w:rsidRPr="000F7424">
              <w:rPr>
                <w:rFonts w:ascii="Arial" w:eastAsia="Arial Unicode MS" w:hAnsi="Arial"/>
                <w:sz w:val="22"/>
                <w:szCs w:val="22"/>
              </w:rPr>
              <w:t>, oddělení veřejných zakázek</w:t>
            </w:r>
          </w:p>
        </w:tc>
      </w:tr>
      <w:tr w:rsidR="001C5D57" w:rsidRPr="00AF40DC" w14:paraId="0636CD6A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4644E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8F5B4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hyperlink r:id="rId8" w:history="1">
              <w:r w:rsidRPr="00AF40DC">
                <w:rPr>
                  <w:rStyle w:val="Hypertextovodkaz"/>
                  <w:rFonts w:ascii="Arial" w:eastAsia="Arial Unicode MS" w:hAnsi="Arial"/>
                  <w:sz w:val="22"/>
                  <w:szCs w:val="22"/>
                </w:rPr>
                <w:t>verejne.zakazky@vop.cz</w:t>
              </w:r>
            </w:hyperlink>
          </w:p>
        </w:tc>
      </w:tr>
      <w:tr w:rsidR="001C5D57" w:rsidRPr="00AF40DC" w14:paraId="7D8E1A25" w14:textId="77777777" w:rsidTr="004E1A02">
        <w:trPr>
          <w:trHeight w:val="347"/>
        </w:trPr>
        <w:tc>
          <w:tcPr>
            <w:tcW w:w="9382" w:type="dxa"/>
            <w:gridSpan w:val="3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318D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 xml:space="preserve">2.2. </w:t>
            </w:r>
            <w:r w:rsidR="00303E2B">
              <w:rPr>
                <w:rFonts w:ascii="Arial" w:hAnsi="Arial"/>
                <w:b/>
                <w:sz w:val="22"/>
                <w:szCs w:val="22"/>
              </w:rPr>
              <w:t>Účastník</w:t>
            </w:r>
          </w:p>
        </w:tc>
      </w:tr>
      <w:tr w:rsidR="001C5D57" w:rsidRPr="00AF40DC" w14:paraId="3D49AECB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DF673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4811B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  <w:r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</w:tc>
      </w:tr>
      <w:tr w:rsidR="001C5D57" w:rsidRPr="00AF40DC" w14:paraId="7582B31B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36E3F" w14:textId="77777777" w:rsidR="001C5D57" w:rsidRPr="00AF40DC" w:rsidRDefault="001C5D57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Sídlo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/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místo podnikání: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9522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D5B2B" w:rsidRPr="00AF40DC" w14:paraId="15F6C145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1170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0A269E">
              <w:rPr>
                <w:rFonts w:ascii="Arial" w:hAnsi="Arial"/>
                <w:bCs/>
                <w:sz w:val="22"/>
                <w:szCs w:val="22"/>
              </w:rPr>
              <w:t>IČ</w:t>
            </w:r>
            <w:r>
              <w:rPr>
                <w:rFonts w:ascii="Arial" w:hAnsi="Arial"/>
                <w:bCs/>
                <w:sz w:val="22"/>
                <w:szCs w:val="22"/>
              </w:rPr>
              <w:t>O / DIČ: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FCEA1" w14:textId="77777777" w:rsidR="00FD5B2B" w:rsidRPr="00AF40DC" w:rsidRDefault="00FD5B2B" w:rsidP="00FD5B2B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</w:p>
        </w:tc>
      </w:tr>
      <w:tr w:rsidR="00FD5B2B" w:rsidRPr="00AF40DC" w14:paraId="2511F47D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1322F" w14:textId="77777777" w:rsidR="00FD5B2B" w:rsidRPr="00AF40DC" w:rsidRDefault="00FD5B2B" w:rsidP="00375593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EFECE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628AC167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D161C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Osoba oprávněná jednat za </w:t>
            </w:r>
            <w:r>
              <w:rPr>
                <w:rFonts w:ascii="Arial" w:hAnsi="Arial"/>
                <w:bCs/>
                <w:sz w:val="22"/>
                <w:szCs w:val="22"/>
              </w:rPr>
              <w:t>účastníka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 xml:space="preserve">* </w:t>
            </w:r>
            <w:r>
              <w:rPr>
                <w:rFonts w:ascii="Arial" w:hAnsi="Arial"/>
                <w:bCs/>
                <w:sz w:val="22"/>
                <w:szCs w:val="22"/>
              </w:rPr>
              <w:t>(např. statutární orgán)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5FA94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25C6223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A6AC2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E3BE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059E9B65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DA585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399C2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13137AA3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C252B" w14:textId="53EBD624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Kontaktní osoba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pro podání nabídky a komunikaci v rámci zadávacího řízení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AB44B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550FF1E3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48D70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F3CD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77F9BCAB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F7950" w14:textId="77777777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DE8D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4195397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7DA0B" w14:textId="53AE9834" w:rsidR="00FD5B2B" w:rsidRPr="00AF40DC" w:rsidRDefault="00FD5B2B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Dodavatel je malý nebo střední podnik 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>**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49D75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FD5B2B" w:rsidRPr="00AF40DC" w14:paraId="3A91C40B" w14:textId="77777777" w:rsidTr="00375593">
        <w:trPr>
          <w:trHeight w:val="324"/>
        </w:trPr>
        <w:tc>
          <w:tcPr>
            <w:tcW w:w="4248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8A9A3" w14:textId="443D40A8" w:rsidR="00FD5B2B" w:rsidRPr="00AF40DC" w:rsidRDefault="00375593" w:rsidP="00375593">
            <w:pPr>
              <w:ind w:left="127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74A0B">
              <w:rPr>
                <w:rFonts w:ascii="Arial" w:hAnsi="Arial"/>
                <w:bCs/>
                <w:sz w:val="22"/>
                <w:szCs w:val="22"/>
              </w:rPr>
              <w:t>Využití poddodavatele dle § 105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zákona </w:t>
            </w:r>
            <w:r w:rsidR="00FD5B2B" w:rsidRPr="00FD5B2B">
              <w:rPr>
                <w:rFonts w:ascii="Arial" w:hAnsi="Arial"/>
                <w:bCs/>
                <w:sz w:val="18"/>
                <w:szCs w:val="18"/>
              </w:rPr>
              <w:t>***</w:t>
            </w:r>
          </w:p>
        </w:tc>
        <w:tc>
          <w:tcPr>
            <w:tcW w:w="513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0ADA1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FD5B2B" w:rsidRPr="00AF40DC" w14:paraId="6AE81C21" w14:textId="77777777" w:rsidTr="00343FED">
        <w:trPr>
          <w:trHeight w:val="346"/>
        </w:trPr>
        <w:tc>
          <w:tcPr>
            <w:tcW w:w="9382" w:type="dxa"/>
            <w:gridSpan w:val="3"/>
            <w:tcBorders>
              <w:bottom w:val="single" w:sz="8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AA993" w14:textId="009B1187" w:rsidR="004E1A02" w:rsidRPr="00343FED" w:rsidRDefault="00FD5B2B" w:rsidP="00343FED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BC3CEF">
              <w:rPr>
                <w:rFonts w:ascii="Arial" w:eastAsia="Arial Unicode MS" w:hAnsi="Arial"/>
                <w:bCs/>
                <w:sz w:val="22"/>
                <w:szCs w:val="22"/>
              </w:rPr>
              <w:t xml:space="preserve">3. </w:t>
            </w:r>
            <w:r w:rsidR="00E45512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7415">
              <w:rPr>
                <w:rFonts w:ascii="Arial" w:hAnsi="Arial"/>
                <w:bCs/>
                <w:sz w:val="22"/>
                <w:szCs w:val="22"/>
              </w:rPr>
              <w:t xml:space="preserve">Celková </w:t>
            </w:r>
            <w:r w:rsidR="00375593" w:rsidRPr="00375593">
              <w:rPr>
                <w:rFonts w:ascii="Arial" w:hAnsi="Arial"/>
                <w:bCs/>
                <w:sz w:val="22"/>
                <w:szCs w:val="22"/>
              </w:rPr>
              <w:t>nabídkové ceny v EUR bez DPH včetně dopravy</w:t>
            </w:r>
          </w:p>
        </w:tc>
      </w:tr>
      <w:tr w:rsidR="00375593" w:rsidRPr="00AF40DC" w14:paraId="49BD0300" w14:textId="77777777" w:rsidTr="00375593">
        <w:trPr>
          <w:trHeight w:val="397"/>
        </w:trPr>
        <w:tc>
          <w:tcPr>
            <w:tcW w:w="4691" w:type="dxa"/>
            <w:gridSpan w:val="2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DACF7" w14:textId="2B5504C4" w:rsidR="00375593" w:rsidRPr="00375593" w:rsidRDefault="00375593" w:rsidP="00375593">
            <w:pPr>
              <w:ind w:left="127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375593">
              <w:rPr>
                <w:rFonts w:ascii="Arial" w:hAnsi="Arial"/>
                <w:sz w:val="22"/>
                <w:szCs w:val="22"/>
              </w:rPr>
              <w:t>1. Vyměnitelné břitové destičky</w:t>
            </w:r>
          </w:p>
        </w:tc>
        <w:tc>
          <w:tcPr>
            <w:tcW w:w="4691" w:type="dxa"/>
            <w:tcBorders>
              <w:bottom w:val="single" w:sz="8" w:space="0" w:color="auto"/>
            </w:tcBorders>
            <w:vAlign w:val="center"/>
          </w:tcPr>
          <w:p w14:paraId="658C12E0" w14:textId="0ABA1095" w:rsidR="00375593" w:rsidRPr="00375593" w:rsidRDefault="00375593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37559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 cenu v EUR bez DPH)</w:t>
            </w:r>
          </w:p>
        </w:tc>
      </w:tr>
      <w:tr w:rsidR="00375593" w:rsidRPr="00AF40DC" w14:paraId="510B4864" w14:textId="77777777" w:rsidTr="00375593">
        <w:trPr>
          <w:trHeight w:val="397"/>
        </w:trPr>
        <w:tc>
          <w:tcPr>
            <w:tcW w:w="4691" w:type="dxa"/>
            <w:gridSpan w:val="2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D146E" w14:textId="3E52C2A4" w:rsidR="00375593" w:rsidRPr="00375593" w:rsidRDefault="00375593" w:rsidP="00375593">
            <w:pPr>
              <w:ind w:left="127" w:firstLine="25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375593">
              <w:rPr>
                <w:rFonts w:ascii="Arial" w:hAnsi="Arial"/>
                <w:sz w:val="22"/>
                <w:szCs w:val="22"/>
              </w:rPr>
              <w:t>2. </w:t>
            </w:r>
            <w:r w:rsidR="00FF1015">
              <w:rPr>
                <w:rFonts w:ascii="Arial" w:hAnsi="Arial"/>
                <w:sz w:val="22"/>
                <w:szCs w:val="22"/>
              </w:rPr>
              <w:t>T</w:t>
            </w:r>
            <w:r w:rsidR="00FF1015" w:rsidRPr="00FF1015">
              <w:rPr>
                <w:rFonts w:ascii="Arial" w:hAnsi="Arial"/>
                <w:sz w:val="22"/>
                <w:szCs w:val="22"/>
              </w:rPr>
              <w:t>ěles</w:t>
            </w:r>
            <w:r w:rsidR="00FF1015">
              <w:rPr>
                <w:rFonts w:ascii="Arial" w:hAnsi="Arial"/>
                <w:sz w:val="22"/>
                <w:szCs w:val="22"/>
              </w:rPr>
              <w:t>a</w:t>
            </w:r>
            <w:r w:rsidR="00FF1015" w:rsidRPr="00FF1015">
              <w:rPr>
                <w:rFonts w:ascii="Arial" w:hAnsi="Arial"/>
                <w:sz w:val="22"/>
                <w:szCs w:val="22"/>
              </w:rPr>
              <w:t xml:space="preserve"> frézovací a monolitní fréz</w:t>
            </w:r>
            <w:r w:rsidR="00FF1015">
              <w:rPr>
                <w:rFonts w:ascii="Arial" w:hAnsi="Arial"/>
                <w:sz w:val="22"/>
                <w:szCs w:val="22"/>
              </w:rPr>
              <w:t>y</w:t>
            </w:r>
          </w:p>
        </w:tc>
        <w:tc>
          <w:tcPr>
            <w:tcW w:w="4691" w:type="dxa"/>
            <w:tcBorders>
              <w:bottom w:val="single" w:sz="8" w:space="0" w:color="auto"/>
            </w:tcBorders>
            <w:vAlign w:val="center"/>
          </w:tcPr>
          <w:p w14:paraId="25D75602" w14:textId="184A7CFF" w:rsidR="00375593" w:rsidRPr="00375593" w:rsidRDefault="00375593" w:rsidP="00BC3CEF">
            <w:pPr>
              <w:ind w:firstLine="25"/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37559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 cenu v EUR bez DPH)</w:t>
            </w:r>
          </w:p>
        </w:tc>
      </w:tr>
      <w:tr w:rsidR="00375593" w:rsidRPr="00AF40DC" w14:paraId="2964AE32" w14:textId="77777777" w:rsidTr="00375593">
        <w:trPr>
          <w:trHeight w:val="397"/>
        </w:trPr>
        <w:tc>
          <w:tcPr>
            <w:tcW w:w="4691" w:type="dxa"/>
            <w:gridSpan w:val="2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EA170" w14:textId="5E03C951" w:rsidR="00375593" w:rsidRPr="00375593" w:rsidRDefault="00375593" w:rsidP="00375593">
            <w:pPr>
              <w:ind w:left="127" w:firstLine="25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375593">
              <w:rPr>
                <w:rFonts w:ascii="Arial" w:hAnsi="Arial"/>
                <w:sz w:val="22"/>
                <w:szCs w:val="22"/>
              </w:rPr>
              <w:t xml:space="preserve">3. Tělesa </w:t>
            </w:r>
            <w:r w:rsidR="00FF1015">
              <w:rPr>
                <w:rFonts w:ascii="Arial" w:hAnsi="Arial"/>
                <w:sz w:val="22"/>
                <w:szCs w:val="22"/>
              </w:rPr>
              <w:t>vrtáků a fréz</w:t>
            </w:r>
          </w:p>
        </w:tc>
        <w:tc>
          <w:tcPr>
            <w:tcW w:w="4691" w:type="dxa"/>
            <w:tcBorders>
              <w:bottom w:val="single" w:sz="8" w:space="0" w:color="auto"/>
            </w:tcBorders>
            <w:vAlign w:val="center"/>
          </w:tcPr>
          <w:p w14:paraId="46C908D5" w14:textId="2481C78A" w:rsidR="00375593" w:rsidRPr="00375593" w:rsidRDefault="00375593" w:rsidP="00BC3CEF">
            <w:pPr>
              <w:ind w:firstLine="25"/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37559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 cenu v EUR bez DPH)</w:t>
            </w:r>
          </w:p>
        </w:tc>
      </w:tr>
      <w:tr w:rsidR="00375593" w:rsidRPr="00AF40DC" w14:paraId="303F4A00" w14:textId="77777777" w:rsidTr="00375593">
        <w:trPr>
          <w:trHeight w:val="397"/>
        </w:trPr>
        <w:tc>
          <w:tcPr>
            <w:tcW w:w="4691" w:type="dxa"/>
            <w:gridSpan w:val="2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8FFA0" w14:textId="524F112D" w:rsidR="00375593" w:rsidRPr="00375593" w:rsidRDefault="00375593" w:rsidP="00375593">
            <w:pPr>
              <w:ind w:left="127" w:firstLine="25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375593">
              <w:rPr>
                <w:rFonts w:ascii="Arial" w:hAnsi="Arial"/>
                <w:sz w:val="22"/>
                <w:szCs w:val="22"/>
              </w:rPr>
              <w:t xml:space="preserve">4. </w:t>
            </w:r>
            <w:r w:rsidR="00FF1015" w:rsidRPr="00375593">
              <w:rPr>
                <w:rFonts w:ascii="Arial" w:hAnsi="Arial"/>
                <w:sz w:val="22"/>
                <w:szCs w:val="22"/>
              </w:rPr>
              <w:t>Vrtáky, závitníky, výstružníky</w:t>
            </w:r>
          </w:p>
        </w:tc>
        <w:tc>
          <w:tcPr>
            <w:tcW w:w="4691" w:type="dxa"/>
            <w:tcBorders>
              <w:bottom w:val="single" w:sz="8" w:space="0" w:color="auto"/>
            </w:tcBorders>
            <w:vAlign w:val="center"/>
          </w:tcPr>
          <w:p w14:paraId="7DCCAE15" w14:textId="7FB4D46F" w:rsidR="00375593" w:rsidRPr="00375593" w:rsidRDefault="00375593" w:rsidP="00BC3CEF">
            <w:pPr>
              <w:ind w:firstLine="25"/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37559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 cenu v EUR bez DPH)</w:t>
            </w:r>
          </w:p>
        </w:tc>
      </w:tr>
      <w:tr w:rsidR="00343FED" w:rsidRPr="00AF40DC" w14:paraId="759FA30E" w14:textId="77777777" w:rsidTr="00343FED">
        <w:trPr>
          <w:trHeight w:val="1300"/>
        </w:trPr>
        <w:tc>
          <w:tcPr>
            <w:tcW w:w="9382" w:type="dxa"/>
            <w:gridSpan w:val="3"/>
            <w:tcBorders>
              <w:bottom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28F8DB" w14:textId="77777777" w:rsidR="00343FED" w:rsidRPr="00343FED" w:rsidRDefault="00343FED" w:rsidP="00343FED">
            <w:pPr>
              <w:jc w:val="center"/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</w:pPr>
            <w:r w:rsidRPr="00D21AF9">
              <w:rPr>
                <w:rFonts w:ascii="Arial" w:hAnsi="Arial"/>
                <w:sz w:val="22"/>
                <w:szCs w:val="22"/>
              </w:rPr>
              <w:t xml:space="preserve">Datum a </w:t>
            </w:r>
            <w:r w:rsidR="003F6A39">
              <w:rPr>
                <w:rFonts w:ascii="Arial" w:hAnsi="Arial"/>
                <w:sz w:val="22"/>
                <w:szCs w:val="22"/>
              </w:rPr>
              <w:t xml:space="preserve">elektronický </w:t>
            </w:r>
            <w:r w:rsidRPr="00D21AF9">
              <w:rPr>
                <w:rFonts w:ascii="Arial" w:hAnsi="Arial"/>
                <w:sz w:val="22"/>
                <w:szCs w:val="22"/>
              </w:rPr>
              <w:t xml:space="preserve">podpis osoby oprávněné jednat jménem či za účastníka: </w:t>
            </w:r>
            <w:r w:rsidRPr="00343FED"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  <w:t>(vyplnit)</w:t>
            </w:r>
          </w:p>
          <w:p w14:paraId="05DFCBF1" w14:textId="77777777" w:rsidR="00343FED" w:rsidRPr="00BC3CEF" w:rsidRDefault="00343FED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</w:tbl>
    <w:p w14:paraId="59B27991" w14:textId="77777777" w:rsidR="00902DC0" w:rsidRDefault="00902DC0" w:rsidP="00BF363C">
      <w:pPr>
        <w:spacing w:after="60"/>
        <w:jc w:val="both"/>
        <w:rPr>
          <w:rFonts w:ascii="Arial" w:hAnsi="Arial"/>
          <w:sz w:val="18"/>
          <w:szCs w:val="18"/>
        </w:rPr>
      </w:pPr>
    </w:p>
    <w:p w14:paraId="083F4D5F" w14:textId="656A465D" w:rsidR="006A4A4F" w:rsidRPr="00AC54D3" w:rsidRDefault="006A4A4F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>*Tato osoba podepisuje např. čestná prohlášení dodavatele, návrh smlouvy, krycí list</w:t>
      </w:r>
      <w:r w:rsidR="005703B2">
        <w:rPr>
          <w:rFonts w:ascii="Arial" w:hAnsi="Arial"/>
          <w:sz w:val="18"/>
          <w:szCs w:val="18"/>
        </w:rPr>
        <w:t>.</w:t>
      </w:r>
    </w:p>
    <w:p w14:paraId="1A4D173E" w14:textId="65D764FD" w:rsidR="00627052" w:rsidRDefault="00461AAC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 xml:space="preserve">**Malý nebo střední podnik dle definice </w:t>
      </w:r>
      <w:hyperlink r:id="rId9" w:history="1">
        <w:r w:rsidR="00627052" w:rsidRPr="00AC54D3">
          <w:rPr>
            <w:rStyle w:val="Hypertextovodkaz"/>
            <w:rFonts w:ascii="Arial" w:hAnsi="Arial"/>
            <w:sz w:val="18"/>
            <w:szCs w:val="18"/>
          </w:rPr>
          <w:t>http://czechinvest.org/definice-msp</w:t>
        </w:r>
      </w:hyperlink>
    </w:p>
    <w:p w14:paraId="1A81654A" w14:textId="391A4E7A" w:rsidR="00FD5B2B" w:rsidRPr="00AF40DC" w:rsidRDefault="00FD5B2B" w:rsidP="00BF363C">
      <w:pPr>
        <w:spacing w:after="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>***V případě společné účasti dodavatelů, účastník ZŘ vyplní „ANO“ a opačně</w:t>
      </w:r>
      <w:r w:rsidR="005703B2">
        <w:rPr>
          <w:rFonts w:ascii="Arial" w:hAnsi="Arial"/>
          <w:sz w:val="18"/>
          <w:szCs w:val="18"/>
        </w:rPr>
        <w:t>.</w:t>
      </w:r>
    </w:p>
    <w:sectPr w:rsidR="00FD5B2B" w:rsidRPr="00AF40DC" w:rsidSect="001015C4">
      <w:headerReference w:type="default" r:id="rId10"/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22C7" w14:textId="77777777" w:rsidR="00A75B65" w:rsidRDefault="00A75B65" w:rsidP="00C97895">
      <w:r>
        <w:separator/>
      </w:r>
    </w:p>
  </w:endnote>
  <w:endnote w:type="continuationSeparator" w:id="0">
    <w:p w14:paraId="11653741" w14:textId="77777777" w:rsidR="00A75B65" w:rsidRDefault="00A75B65" w:rsidP="00C9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43F2" w14:textId="77777777" w:rsidR="00A75B65" w:rsidRDefault="00A75B65" w:rsidP="00C97895">
      <w:r>
        <w:separator/>
      </w:r>
    </w:p>
  </w:footnote>
  <w:footnote w:type="continuationSeparator" w:id="0">
    <w:p w14:paraId="2DC9D016" w14:textId="77777777" w:rsidR="00A75B65" w:rsidRDefault="00A75B65" w:rsidP="00C9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E7A9" w14:textId="77777777" w:rsidR="00C97895" w:rsidRPr="001727A9" w:rsidRDefault="00C97895" w:rsidP="00C97895">
    <w:pPr>
      <w:rPr>
        <w:rFonts w:ascii="Arial" w:eastAsia="Arial Unicode MS" w:hAnsi="Arial"/>
        <w:bCs/>
        <w:sz w:val="20"/>
        <w:szCs w:val="20"/>
      </w:rPr>
    </w:pPr>
    <w:r w:rsidRPr="001727A9">
      <w:rPr>
        <w:rFonts w:ascii="Arial" w:eastAsia="Arial Unicode MS" w:hAnsi="Arial"/>
        <w:bCs/>
        <w:sz w:val="20"/>
        <w:szCs w:val="20"/>
      </w:rPr>
      <w:t>Příloha č. 1 ZD</w:t>
    </w:r>
  </w:p>
  <w:p w14:paraId="53D1FE75" w14:textId="77777777" w:rsidR="00C97895" w:rsidRDefault="00C97895">
    <w:pPr>
      <w:pStyle w:val="Zhlav"/>
    </w:pPr>
  </w:p>
  <w:p w14:paraId="3A1BB3F5" w14:textId="77777777" w:rsidR="00C97895" w:rsidRDefault="00C97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C4999"/>
    <w:multiLevelType w:val="hybridMultilevel"/>
    <w:tmpl w:val="C19ABACC"/>
    <w:lvl w:ilvl="0" w:tplc="8A347D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9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E8"/>
    <w:rsid w:val="00007AC9"/>
    <w:rsid w:val="000135E8"/>
    <w:rsid w:val="000165E1"/>
    <w:rsid w:val="00022FC4"/>
    <w:rsid w:val="0002602B"/>
    <w:rsid w:val="00040225"/>
    <w:rsid w:val="0004036C"/>
    <w:rsid w:val="000528B2"/>
    <w:rsid w:val="0005773B"/>
    <w:rsid w:val="00073064"/>
    <w:rsid w:val="000A4A58"/>
    <w:rsid w:val="000B072D"/>
    <w:rsid w:val="000E2E0E"/>
    <w:rsid w:val="000F0E47"/>
    <w:rsid w:val="000F1A3D"/>
    <w:rsid w:val="001003AB"/>
    <w:rsid w:val="001015C4"/>
    <w:rsid w:val="0010187A"/>
    <w:rsid w:val="00101E2E"/>
    <w:rsid w:val="00102BED"/>
    <w:rsid w:val="00126BE8"/>
    <w:rsid w:val="00134BAD"/>
    <w:rsid w:val="00150B0C"/>
    <w:rsid w:val="00151850"/>
    <w:rsid w:val="001727A9"/>
    <w:rsid w:val="00175D64"/>
    <w:rsid w:val="00191CEC"/>
    <w:rsid w:val="00196309"/>
    <w:rsid w:val="001C5954"/>
    <w:rsid w:val="001C5D57"/>
    <w:rsid w:val="001D4B70"/>
    <w:rsid w:val="00211E72"/>
    <w:rsid w:val="00227D89"/>
    <w:rsid w:val="00245D88"/>
    <w:rsid w:val="00252EF7"/>
    <w:rsid w:val="002563F7"/>
    <w:rsid w:val="0026361B"/>
    <w:rsid w:val="0026387A"/>
    <w:rsid w:val="0026423A"/>
    <w:rsid w:val="002672E5"/>
    <w:rsid w:val="00272EF3"/>
    <w:rsid w:val="0028373F"/>
    <w:rsid w:val="00294FCA"/>
    <w:rsid w:val="00297464"/>
    <w:rsid w:val="002C1154"/>
    <w:rsid w:val="002D24CA"/>
    <w:rsid w:val="002D3774"/>
    <w:rsid w:val="002E206E"/>
    <w:rsid w:val="002E4657"/>
    <w:rsid w:val="002E5FDD"/>
    <w:rsid w:val="002F2DFE"/>
    <w:rsid w:val="002F3345"/>
    <w:rsid w:val="00300F57"/>
    <w:rsid w:val="00303E2B"/>
    <w:rsid w:val="00312AF2"/>
    <w:rsid w:val="0031462E"/>
    <w:rsid w:val="00321C59"/>
    <w:rsid w:val="00326919"/>
    <w:rsid w:val="00343FED"/>
    <w:rsid w:val="0035027C"/>
    <w:rsid w:val="00375593"/>
    <w:rsid w:val="003930DB"/>
    <w:rsid w:val="00394CBE"/>
    <w:rsid w:val="003A7B61"/>
    <w:rsid w:val="003B4809"/>
    <w:rsid w:val="003C3786"/>
    <w:rsid w:val="003D3935"/>
    <w:rsid w:val="003D3FC2"/>
    <w:rsid w:val="003E71AC"/>
    <w:rsid w:val="003F6A39"/>
    <w:rsid w:val="00414B9A"/>
    <w:rsid w:val="0042505E"/>
    <w:rsid w:val="004262AC"/>
    <w:rsid w:val="00434D18"/>
    <w:rsid w:val="00445A90"/>
    <w:rsid w:val="00461AAC"/>
    <w:rsid w:val="00476252"/>
    <w:rsid w:val="00480D2D"/>
    <w:rsid w:val="0048120D"/>
    <w:rsid w:val="004948DD"/>
    <w:rsid w:val="004A571A"/>
    <w:rsid w:val="004E1A02"/>
    <w:rsid w:val="004F478E"/>
    <w:rsid w:val="00506808"/>
    <w:rsid w:val="00507FBE"/>
    <w:rsid w:val="00510390"/>
    <w:rsid w:val="0051063A"/>
    <w:rsid w:val="005158E8"/>
    <w:rsid w:val="00564D3D"/>
    <w:rsid w:val="005703B2"/>
    <w:rsid w:val="00575D87"/>
    <w:rsid w:val="00582B5A"/>
    <w:rsid w:val="005B1DD5"/>
    <w:rsid w:val="005C0205"/>
    <w:rsid w:val="005F5889"/>
    <w:rsid w:val="00604861"/>
    <w:rsid w:val="00612B9C"/>
    <w:rsid w:val="00624AD1"/>
    <w:rsid w:val="00627052"/>
    <w:rsid w:val="006350E0"/>
    <w:rsid w:val="00636358"/>
    <w:rsid w:val="00641858"/>
    <w:rsid w:val="00660C9D"/>
    <w:rsid w:val="0066317E"/>
    <w:rsid w:val="0067344E"/>
    <w:rsid w:val="00673639"/>
    <w:rsid w:val="0067566A"/>
    <w:rsid w:val="006A4A4F"/>
    <w:rsid w:val="006B7F96"/>
    <w:rsid w:val="006D0C49"/>
    <w:rsid w:val="006F0A7C"/>
    <w:rsid w:val="006F6012"/>
    <w:rsid w:val="00700757"/>
    <w:rsid w:val="00705CDB"/>
    <w:rsid w:val="00767415"/>
    <w:rsid w:val="007914BB"/>
    <w:rsid w:val="007970B1"/>
    <w:rsid w:val="007973E6"/>
    <w:rsid w:val="007A0A04"/>
    <w:rsid w:val="007B045C"/>
    <w:rsid w:val="007B3820"/>
    <w:rsid w:val="00811241"/>
    <w:rsid w:val="00815C7C"/>
    <w:rsid w:val="00816994"/>
    <w:rsid w:val="0082544D"/>
    <w:rsid w:val="00860AE8"/>
    <w:rsid w:val="00864432"/>
    <w:rsid w:val="00870BB1"/>
    <w:rsid w:val="008A3959"/>
    <w:rsid w:val="008A678C"/>
    <w:rsid w:val="008B4305"/>
    <w:rsid w:val="008C212F"/>
    <w:rsid w:val="008E56C3"/>
    <w:rsid w:val="00900776"/>
    <w:rsid w:val="00901B6D"/>
    <w:rsid w:val="00902123"/>
    <w:rsid w:val="00902DC0"/>
    <w:rsid w:val="00903672"/>
    <w:rsid w:val="0090537E"/>
    <w:rsid w:val="009108BF"/>
    <w:rsid w:val="00927963"/>
    <w:rsid w:val="009343AB"/>
    <w:rsid w:val="00945DF5"/>
    <w:rsid w:val="0095233D"/>
    <w:rsid w:val="009562D3"/>
    <w:rsid w:val="00956D7F"/>
    <w:rsid w:val="0096267D"/>
    <w:rsid w:val="00990AC5"/>
    <w:rsid w:val="0099423E"/>
    <w:rsid w:val="00995D39"/>
    <w:rsid w:val="009A5E16"/>
    <w:rsid w:val="009C6FF2"/>
    <w:rsid w:val="00A21935"/>
    <w:rsid w:val="00A25726"/>
    <w:rsid w:val="00A269BB"/>
    <w:rsid w:val="00A478F6"/>
    <w:rsid w:val="00A702C6"/>
    <w:rsid w:val="00A743DF"/>
    <w:rsid w:val="00A75AB7"/>
    <w:rsid w:val="00A75B65"/>
    <w:rsid w:val="00AA6E28"/>
    <w:rsid w:val="00AC54D3"/>
    <w:rsid w:val="00AD54FF"/>
    <w:rsid w:val="00AF2EF3"/>
    <w:rsid w:val="00AF40DC"/>
    <w:rsid w:val="00AF5A11"/>
    <w:rsid w:val="00B016E0"/>
    <w:rsid w:val="00B14A82"/>
    <w:rsid w:val="00B303E7"/>
    <w:rsid w:val="00B339BA"/>
    <w:rsid w:val="00B510EF"/>
    <w:rsid w:val="00B538A1"/>
    <w:rsid w:val="00BC3CEF"/>
    <w:rsid w:val="00BC3F86"/>
    <w:rsid w:val="00BC4A8A"/>
    <w:rsid w:val="00BD0B74"/>
    <w:rsid w:val="00BE07B1"/>
    <w:rsid w:val="00BF363C"/>
    <w:rsid w:val="00C030DC"/>
    <w:rsid w:val="00C314E3"/>
    <w:rsid w:val="00C97895"/>
    <w:rsid w:val="00CA08F7"/>
    <w:rsid w:val="00CA6744"/>
    <w:rsid w:val="00CB5F65"/>
    <w:rsid w:val="00CC4459"/>
    <w:rsid w:val="00CC5DCA"/>
    <w:rsid w:val="00CD09F7"/>
    <w:rsid w:val="00CE5139"/>
    <w:rsid w:val="00D21AF9"/>
    <w:rsid w:val="00D2250E"/>
    <w:rsid w:val="00D350A8"/>
    <w:rsid w:val="00D43596"/>
    <w:rsid w:val="00D65B5C"/>
    <w:rsid w:val="00D67930"/>
    <w:rsid w:val="00D8029F"/>
    <w:rsid w:val="00DA0A2E"/>
    <w:rsid w:val="00DA3005"/>
    <w:rsid w:val="00DB2466"/>
    <w:rsid w:val="00DC503D"/>
    <w:rsid w:val="00DC7EF2"/>
    <w:rsid w:val="00E20EE5"/>
    <w:rsid w:val="00E45512"/>
    <w:rsid w:val="00E54595"/>
    <w:rsid w:val="00E546FB"/>
    <w:rsid w:val="00E60756"/>
    <w:rsid w:val="00E6789C"/>
    <w:rsid w:val="00E77417"/>
    <w:rsid w:val="00E864C8"/>
    <w:rsid w:val="00E86F17"/>
    <w:rsid w:val="00EA3E53"/>
    <w:rsid w:val="00EA66DA"/>
    <w:rsid w:val="00ED0427"/>
    <w:rsid w:val="00EF0AE0"/>
    <w:rsid w:val="00EF5379"/>
    <w:rsid w:val="00F00855"/>
    <w:rsid w:val="00F06009"/>
    <w:rsid w:val="00F21E71"/>
    <w:rsid w:val="00F340F0"/>
    <w:rsid w:val="00F85D9B"/>
    <w:rsid w:val="00FA1EB7"/>
    <w:rsid w:val="00FA3255"/>
    <w:rsid w:val="00FC3F9F"/>
    <w:rsid w:val="00FD0CA1"/>
    <w:rsid w:val="00FD5B2B"/>
    <w:rsid w:val="00FF1015"/>
    <w:rsid w:val="00FF11C2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68CD0"/>
  <w15:chartTrackingRefBased/>
  <w15:docId w15:val="{B69FAED9-112E-41C6-A12C-A64DC66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 w:cs="Arial"/>
      <w:sz w:val="16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page" w:hAnchor="margin" w:y="1058"/>
      <w:outlineLvl w:val="1"/>
    </w:pPr>
    <w:rPr>
      <w:rFonts w:ascii="Tahoma" w:eastAsia="Arial Unicode MS" w:hAnsi="Tahoma" w:cs="Tahoma"/>
      <w:sz w:val="20"/>
    </w:rPr>
  </w:style>
  <w:style w:type="paragraph" w:styleId="Nadpis3">
    <w:name w:val="heading 3"/>
    <w:basedOn w:val="Normln"/>
    <w:next w:val="Normln"/>
    <w:qFormat/>
    <w:pPr>
      <w:keepNext/>
      <w:framePr w:hSpace="141" w:wrap="around" w:vAnchor="page" w:hAnchor="margin" w:y="1058"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framePr w:hSpace="141" w:wrap="around" w:vAnchor="page" w:hAnchor="margin" w:y="1058"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framePr w:hSpace="141" w:wrap="around" w:vAnchor="page" w:hAnchor="margin" w:y="1058"/>
      <w:outlineLvl w:val="4"/>
    </w:pPr>
    <w:rPr>
      <w:rFonts w:eastAsia="Arial Unicode MS"/>
      <w:color w:val="3366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191C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6270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7895"/>
    <w:rPr>
      <w:rFonts w:ascii="Verdana" w:hAnsi="Verdana" w:cs="Arial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7895"/>
    <w:rPr>
      <w:rFonts w:ascii="Verdana" w:hAnsi="Verdana" w:cs="Arial"/>
      <w:sz w:val="16"/>
      <w:szCs w:val="24"/>
    </w:rPr>
  </w:style>
  <w:style w:type="table" w:styleId="Mkatabulky">
    <w:name w:val="Table Grid"/>
    <w:basedOn w:val="Normlntabulka"/>
    <w:uiPriority w:val="59"/>
    <w:rsid w:val="00FF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F6012"/>
    <w:rPr>
      <w:rFonts w:ascii="Verdana" w:hAnsi="Verdana" w:cs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.zakazky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zechinvest.org/definice-ms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705F-BB4B-4A51-8B99-21AA8FE6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1545</CharactersWithSpaces>
  <SharedDoc>false</SharedDoc>
  <HLinks>
    <vt:vector size="12" baseType="variant">
      <vt:variant>
        <vt:i4>6488162</vt:i4>
      </vt:variant>
      <vt:variant>
        <vt:i4>3</vt:i4>
      </vt:variant>
      <vt:variant>
        <vt:i4>0</vt:i4>
      </vt:variant>
      <vt:variant>
        <vt:i4>5</vt:i4>
      </vt:variant>
      <vt:variant>
        <vt:lpwstr>http://czechinvest.org/definice-msp</vt:lpwstr>
      </vt:variant>
      <vt:variant>
        <vt:lpwstr/>
      </vt:variant>
      <vt:variant>
        <vt:i4>1966176</vt:i4>
      </vt:variant>
      <vt:variant>
        <vt:i4>0</vt:i4>
      </vt:variant>
      <vt:variant>
        <vt:i4>0</vt:i4>
      </vt:variant>
      <vt:variant>
        <vt:i4>5</vt:i4>
      </vt:variant>
      <vt:variant>
        <vt:lpwstr>mailto:verejne.zakazky@vop.cz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Babišová</dc:creator>
  <cp:keywords/>
  <cp:lastModifiedBy>Vladimíra Nězgodová</cp:lastModifiedBy>
  <cp:revision>4</cp:revision>
  <cp:lastPrinted>2011-05-17T07:53:00Z</cp:lastPrinted>
  <dcterms:created xsi:type="dcterms:W3CDTF">2025-10-17T08:17:00Z</dcterms:created>
  <dcterms:modified xsi:type="dcterms:W3CDTF">2025-10-23T07:33:00Z</dcterms:modified>
</cp:coreProperties>
</file>