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C6B0" w14:textId="4DB4FD0A" w:rsidR="0013556C" w:rsidRPr="00A74D1B" w:rsidRDefault="00265ACA" w:rsidP="0013556C">
      <w:pPr>
        <w:spacing w:after="0" w:line="240" w:lineRule="auto"/>
        <w:jc w:val="center"/>
        <w:rPr>
          <w:rFonts w:ascii="Arial" w:hAnsi="Arial" w:cs="Arial"/>
          <w:b/>
          <w:iCs/>
          <w:sz w:val="36"/>
          <w:szCs w:val="36"/>
        </w:rPr>
      </w:pPr>
      <w:r>
        <w:rPr>
          <w:rFonts w:ascii="Arial" w:hAnsi="Arial" w:cs="Arial"/>
          <w:b/>
          <w:iCs/>
          <w:sz w:val="36"/>
          <w:szCs w:val="36"/>
        </w:rPr>
        <w:t xml:space="preserve">RÁMCOVÁ DOHODA O </w:t>
      </w:r>
      <w:r w:rsidR="0013556C" w:rsidRPr="00A74D1B">
        <w:rPr>
          <w:rFonts w:ascii="Arial" w:hAnsi="Arial" w:cs="Arial"/>
          <w:b/>
          <w:iCs/>
          <w:sz w:val="36"/>
          <w:szCs w:val="36"/>
        </w:rPr>
        <w:t xml:space="preserve">PROVÁDĚNÍ </w:t>
      </w:r>
      <w:r w:rsidR="00DB2B6C">
        <w:rPr>
          <w:rFonts w:ascii="Arial" w:hAnsi="Arial" w:cs="Arial"/>
          <w:b/>
          <w:iCs/>
          <w:sz w:val="36"/>
          <w:szCs w:val="36"/>
        </w:rPr>
        <w:t xml:space="preserve">PROHLÍDEK, SERVISU A </w:t>
      </w:r>
      <w:r w:rsidR="0013556C">
        <w:rPr>
          <w:rFonts w:ascii="Arial" w:hAnsi="Arial" w:cs="Arial"/>
          <w:b/>
          <w:iCs/>
          <w:sz w:val="36"/>
          <w:szCs w:val="36"/>
        </w:rPr>
        <w:t xml:space="preserve">OPRAV </w:t>
      </w:r>
      <w:r w:rsidR="00DB2B6C">
        <w:rPr>
          <w:rFonts w:ascii="Arial" w:hAnsi="Arial" w:cs="Arial"/>
          <w:b/>
          <w:iCs/>
          <w:sz w:val="36"/>
          <w:szCs w:val="36"/>
        </w:rPr>
        <w:t>KOMPRESORŮ</w:t>
      </w:r>
    </w:p>
    <w:p w14:paraId="605028C0" w14:textId="77777777" w:rsidR="0013556C" w:rsidRPr="00A74D1B" w:rsidRDefault="0013556C" w:rsidP="0013556C">
      <w:pPr>
        <w:spacing w:after="0" w:line="240" w:lineRule="auto"/>
        <w:jc w:val="center"/>
        <w:rPr>
          <w:rFonts w:ascii="Arial" w:hAnsi="Arial" w:cs="Arial"/>
          <w:b/>
          <w:iCs/>
        </w:rPr>
      </w:pPr>
    </w:p>
    <w:p w14:paraId="7E382D48" w14:textId="18B78283" w:rsidR="0013556C" w:rsidRPr="00A74D1B" w:rsidRDefault="0013556C" w:rsidP="0013556C">
      <w:pPr>
        <w:spacing w:after="0" w:line="240" w:lineRule="auto"/>
        <w:jc w:val="center"/>
        <w:rPr>
          <w:rFonts w:ascii="Arial" w:hAnsi="Arial" w:cs="Arial"/>
          <w:b/>
          <w:iCs/>
          <w:sz w:val="36"/>
          <w:szCs w:val="36"/>
        </w:rPr>
      </w:pPr>
      <w:r w:rsidRPr="00A74D1B">
        <w:rPr>
          <w:rFonts w:ascii="Arial" w:hAnsi="Arial" w:cs="Arial"/>
          <w:b/>
          <w:iCs/>
          <w:sz w:val="36"/>
          <w:szCs w:val="36"/>
        </w:rPr>
        <w:t xml:space="preserve">č.  </w:t>
      </w:r>
      <w:r w:rsidR="00216A1F">
        <w:rPr>
          <w:rFonts w:ascii="Arial" w:hAnsi="Arial" w:cs="Arial"/>
          <w:b/>
          <w:iCs/>
          <w:sz w:val="36"/>
          <w:szCs w:val="36"/>
        </w:rPr>
        <w:t>S211</w:t>
      </w:r>
      <w:r w:rsidR="003E762A">
        <w:rPr>
          <w:rFonts w:ascii="Arial" w:hAnsi="Arial" w:cs="Arial"/>
          <w:b/>
          <w:iCs/>
          <w:sz w:val="36"/>
          <w:szCs w:val="36"/>
        </w:rPr>
        <w:t>/2</w:t>
      </w:r>
      <w:r w:rsidR="00216A1F">
        <w:rPr>
          <w:rFonts w:ascii="Arial" w:hAnsi="Arial" w:cs="Arial"/>
          <w:b/>
          <w:iCs/>
          <w:sz w:val="36"/>
          <w:szCs w:val="36"/>
        </w:rPr>
        <w:t>5</w:t>
      </w:r>
    </w:p>
    <w:p w14:paraId="4C2E13B3" w14:textId="77777777" w:rsidR="0013556C" w:rsidRPr="00A74D1B" w:rsidRDefault="0013556C" w:rsidP="0013556C">
      <w:pPr>
        <w:spacing w:after="0" w:line="240" w:lineRule="auto"/>
        <w:jc w:val="both"/>
        <w:rPr>
          <w:rFonts w:ascii="Arial" w:hAnsi="Arial" w:cs="Arial"/>
          <w:i/>
        </w:rPr>
      </w:pPr>
    </w:p>
    <w:p w14:paraId="1EB68D46" w14:textId="77777777" w:rsidR="0013556C" w:rsidRPr="00A74D1B" w:rsidRDefault="0013556C" w:rsidP="0013556C">
      <w:pPr>
        <w:spacing w:after="0" w:line="240" w:lineRule="auto"/>
        <w:jc w:val="center"/>
        <w:rPr>
          <w:rFonts w:ascii="Arial" w:hAnsi="Arial" w:cs="Arial"/>
          <w:b/>
          <w:i/>
        </w:rPr>
      </w:pPr>
    </w:p>
    <w:p w14:paraId="5C5688B3" w14:textId="77777777" w:rsidR="0013556C" w:rsidRPr="00A74D1B" w:rsidRDefault="0013556C" w:rsidP="0013556C">
      <w:pPr>
        <w:spacing w:after="0" w:line="240" w:lineRule="auto"/>
        <w:jc w:val="center"/>
        <w:rPr>
          <w:rFonts w:ascii="Arial" w:hAnsi="Arial" w:cs="Arial"/>
          <w:b/>
          <w:i/>
        </w:rPr>
      </w:pPr>
    </w:p>
    <w:p w14:paraId="7EC725CC" w14:textId="77777777" w:rsidR="0013556C" w:rsidRPr="00A74D1B" w:rsidRDefault="0013556C" w:rsidP="0013556C">
      <w:pPr>
        <w:spacing w:after="0" w:line="240" w:lineRule="auto"/>
        <w:jc w:val="center"/>
        <w:rPr>
          <w:rFonts w:ascii="Arial" w:eastAsiaTheme="minorEastAsia" w:hAnsi="Arial" w:cs="Arial"/>
          <w:bCs/>
          <w:lang w:eastAsia="cs-CZ"/>
        </w:rPr>
      </w:pPr>
      <w:r w:rsidRPr="00A74D1B">
        <w:rPr>
          <w:rFonts w:ascii="Arial" w:eastAsiaTheme="minorEastAsia" w:hAnsi="Arial" w:cs="Arial"/>
          <w:bCs/>
          <w:lang w:eastAsia="cs-CZ"/>
        </w:rPr>
        <w:t>uzavřená mezi smluvními stranami, kterými jsou:</w:t>
      </w:r>
    </w:p>
    <w:p w14:paraId="3901FD18" w14:textId="77777777" w:rsidR="0013556C" w:rsidRPr="00A74D1B" w:rsidRDefault="0013556C" w:rsidP="0013556C">
      <w:pPr>
        <w:spacing w:after="0" w:line="240" w:lineRule="auto"/>
        <w:rPr>
          <w:rFonts w:ascii="Arial" w:eastAsiaTheme="minorEastAsia" w:hAnsi="Arial" w:cs="Arial"/>
          <w:lang w:eastAsia="cs-CZ"/>
        </w:rPr>
      </w:pPr>
    </w:p>
    <w:p w14:paraId="1C575079" w14:textId="77777777" w:rsidR="0013556C" w:rsidRPr="00A74D1B" w:rsidRDefault="0013556C" w:rsidP="0013556C">
      <w:pPr>
        <w:spacing w:after="0" w:line="240" w:lineRule="auto"/>
        <w:rPr>
          <w:rFonts w:ascii="Arial" w:eastAsiaTheme="minorEastAsia" w:hAnsi="Arial" w:cs="Arial"/>
          <w:lang w:eastAsia="cs-CZ"/>
        </w:rPr>
      </w:pPr>
    </w:p>
    <w:p w14:paraId="5CB6E1C3" w14:textId="77777777" w:rsidR="0013556C" w:rsidRPr="00A74D1B" w:rsidRDefault="0013556C" w:rsidP="0013556C">
      <w:pPr>
        <w:spacing w:after="0" w:line="240" w:lineRule="auto"/>
        <w:rPr>
          <w:rFonts w:ascii="Arial" w:eastAsia="Times New Roman" w:hAnsi="Arial" w:cs="Arial"/>
          <w:b/>
          <w:lang w:eastAsia="cs-CZ"/>
        </w:rPr>
      </w:pPr>
    </w:p>
    <w:p w14:paraId="6EFFCB55" w14:textId="77777777" w:rsidR="0013556C" w:rsidRPr="00A74D1B" w:rsidRDefault="0013556C" w:rsidP="0013556C">
      <w:pPr>
        <w:spacing w:after="0" w:line="240" w:lineRule="auto"/>
        <w:ind w:left="284"/>
        <w:rPr>
          <w:rFonts w:ascii="Arial" w:eastAsia="Times New Roman" w:hAnsi="Arial" w:cs="Arial"/>
          <w:i/>
          <w:iCs/>
          <w:color w:val="000000"/>
          <w:lang w:eastAsia="cs-CZ"/>
        </w:rPr>
      </w:pPr>
    </w:p>
    <w:p w14:paraId="66285F62" w14:textId="77777777" w:rsidR="0013556C" w:rsidRPr="00A74D1B" w:rsidRDefault="0013556C" w:rsidP="0013556C">
      <w:pPr>
        <w:spacing w:after="0" w:line="240" w:lineRule="auto"/>
        <w:rPr>
          <w:rFonts w:ascii="Arial" w:eastAsia="Times New Roman" w:hAnsi="Arial" w:cs="Arial"/>
          <w:color w:val="000000"/>
          <w:lang w:eastAsia="cs-CZ"/>
        </w:rPr>
      </w:pPr>
      <w:r w:rsidRPr="00A74D1B">
        <w:rPr>
          <w:rFonts w:ascii="Arial" w:eastAsia="Times New Roman" w:hAnsi="Arial" w:cs="Arial"/>
          <w:b/>
          <w:color w:val="000000"/>
          <w:lang w:eastAsia="cs-CZ"/>
        </w:rPr>
        <w:t>VOP CZ, s.p.</w:t>
      </w:r>
    </w:p>
    <w:p w14:paraId="35E014D5" w14:textId="03B146E8" w:rsidR="0013556C" w:rsidRPr="00A74D1B" w:rsidRDefault="0013556C" w:rsidP="0013556C">
      <w:pPr>
        <w:spacing w:after="0" w:line="240" w:lineRule="auto"/>
        <w:rPr>
          <w:rFonts w:ascii="Arial" w:eastAsia="Times New Roman" w:hAnsi="Arial" w:cs="Arial"/>
          <w:color w:val="000000"/>
          <w:lang w:eastAsia="cs-CZ"/>
        </w:rPr>
      </w:pPr>
      <w:r w:rsidRPr="00A74D1B">
        <w:rPr>
          <w:rFonts w:ascii="Arial" w:eastAsia="Times New Roman" w:hAnsi="Arial" w:cs="Arial"/>
          <w:color w:val="000000"/>
          <w:lang w:eastAsia="cs-CZ"/>
        </w:rPr>
        <w:t>se sídlem Dukelská 102,</w:t>
      </w:r>
      <w:r w:rsidR="00DB08CF">
        <w:rPr>
          <w:rFonts w:ascii="Arial" w:eastAsia="Times New Roman" w:hAnsi="Arial" w:cs="Arial"/>
          <w:color w:val="000000"/>
          <w:lang w:eastAsia="cs-CZ"/>
        </w:rPr>
        <w:t xml:space="preserve"> 742 42</w:t>
      </w:r>
      <w:r w:rsidRPr="00A74D1B">
        <w:rPr>
          <w:rFonts w:ascii="Arial" w:eastAsia="Times New Roman" w:hAnsi="Arial" w:cs="Arial"/>
          <w:color w:val="000000"/>
          <w:lang w:eastAsia="cs-CZ"/>
        </w:rPr>
        <w:t xml:space="preserve"> Šenov u Nového Jičína</w:t>
      </w:r>
    </w:p>
    <w:p w14:paraId="708C0E3C" w14:textId="77777777" w:rsidR="0013556C" w:rsidRPr="00A74D1B" w:rsidRDefault="0013556C" w:rsidP="0013556C">
      <w:pPr>
        <w:spacing w:after="0" w:line="240" w:lineRule="auto"/>
        <w:rPr>
          <w:rFonts w:ascii="Arial" w:eastAsia="Times New Roman" w:hAnsi="Arial" w:cs="Arial"/>
          <w:color w:val="000000"/>
          <w:lang w:eastAsia="cs-CZ"/>
        </w:rPr>
      </w:pPr>
      <w:r w:rsidRPr="00A74D1B">
        <w:rPr>
          <w:rFonts w:ascii="Arial" w:eastAsia="Times New Roman" w:hAnsi="Arial" w:cs="Arial"/>
          <w:color w:val="000000"/>
          <w:lang w:eastAsia="cs-CZ"/>
        </w:rPr>
        <w:t>zapsaný v obchodním rejstříku vedeném u Krajského soudu v Ostravě, sp. zn. AXIV 150</w:t>
      </w:r>
    </w:p>
    <w:p w14:paraId="4F5F6AD0" w14:textId="77777777" w:rsidR="00221CC6" w:rsidRPr="00221CC6" w:rsidRDefault="0013556C" w:rsidP="0013556C">
      <w:pPr>
        <w:spacing w:after="0" w:line="240" w:lineRule="auto"/>
        <w:rPr>
          <w:rFonts w:ascii="Arial" w:eastAsia="Times New Roman" w:hAnsi="Arial" w:cs="Arial"/>
          <w:color w:val="000000"/>
          <w:lang w:eastAsia="cs-CZ"/>
        </w:rPr>
      </w:pPr>
      <w:r w:rsidRPr="00A74D1B">
        <w:rPr>
          <w:rFonts w:ascii="Arial" w:eastAsia="Times New Roman" w:hAnsi="Arial" w:cs="Arial"/>
          <w:color w:val="000000"/>
          <w:lang w:eastAsia="cs-CZ"/>
        </w:rPr>
        <w:t>IČO: 00000493, DIČ</w:t>
      </w:r>
      <w:r>
        <w:rPr>
          <w:rFonts w:ascii="Arial" w:eastAsia="Times New Roman" w:hAnsi="Arial" w:cs="Arial"/>
          <w:color w:val="000000"/>
          <w:lang w:eastAsia="cs-CZ"/>
        </w:rPr>
        <w:t>:</w:t>
      </w:r>
      <w:r w:rsidRPr="00A74D1B">
        <w:rPr>
          <w:rFonts w:ascii="Arial" w:eastAsia="Times New Roman" w:hAnsi="Arial" w:cs="Arial"/>
          <w:color w:val="000000"/>
          <w:lang w:eastAsia="cs-CZ"/>
        </w:rPr>
        <w:t xml:space="preserve"> CZ00000493</w:t>
      </w:r>
      <w:r w:rsidR="00216A1F">
        <w:rPr>
          <w:rFonts w:ascii="Arial" w:eastAsia="Times New Roman" w:hAnsi="Arial" w:cs="Arial"/>
          <w:color w:val="000000"/>
          <w:lang w:eastAsia="cs-CZ"/>
        </w:rPr>
        <w:br/>
        <w:t xml:space="preserve">bankovní spojení: </w:t>
      </w:r>
      <w:r w:rsidR="00221CC6" w:rsidRPr="00221CC6">
        <w:rPr>
          <w:rFonts w:ascii="Arial" w:eastAsia="Times New Roman" w:hAnsi="Arial" w:cs="Arial"/>
          <w:color w:val="000000"/>
          <w:lang w:eastAsia="cs-CZ"/>
        </w:rPr>
        <w:t>UniCredit Bank Czech Republic and Slovakia a.s.,</w:t>
      </w:r>
    </w:p>
    <w:p w14:paraId="480B125A" w14:textId="4DCD6760" w:rsidR="0013556C" w:rsidRPr="00A74D1B" w:rsidRDefault="00221CC6" w:rsidP="0013556C">
      <w:pPr>
        <w:spacing w:after="0" w:line="240" w:lineRule="auto"/>
        <w:rPr>
          <w:rFonts w:ascii="Arial" w:eastAsia="Times New Roman" w:hAnsi="Arial" w:cs="Arial"/>
          <w:color w:val="000000"/>
          <w:lang w:eastAsia="cs-CZ"/>
        </w:rPr>
      </w:pPr>
      <w:r w:rsidRPr="00221CC6">
        <w:rPr>
          <w:rFonts w:ascii="Arial" w:eastAsia="Times New Roman" w:hAnsi="Arial" w:cs="Arial"/>
          <w:color w:val="000000"/>
          <w:lang w:eastAsia="cs-CZ"/>
        </w:rPr>
        <w:t>číslo účtu: 5540150520/2700</w:t>
      </w:r>
    </w:p>
    <w:p w14:paraId="6BCBD897" w14:textId="76612355" w:rsidR="0013556C" w:rsidRPr="00A74D1B" w:rsidRDefault="0013556C" w:rsidP="0013556C">
      <w:pPr>
        <w:spacing w:after="0" w:line="240" w:lineRule="auto"/>
        <w:rPr>
          <w:rFonts w:ascii="Arial" w:eastAsia="Times New Roman" w:hAnsi="Arial" w:cs="Arial"/>
          <w:color w:val="000000"/>
          <w:lang w:eastAsia="cs-CZ"/>
        </w:rPr>
      </w:pPr>
      <w:r w:rsidRPr="00A74D1B">
        <w:rPr>
          <w:rFonts w:ascii="Arial" w:eastAsia="Times New Roman" w:hAnsi="Arial" w:cs="Arial"/>
          <w:color w:val="000000"/>
          <w:lang w:eastAsia="cs-CZ"/>
        </w:rPr>
        <w:t xml:space="preserve">zastoupený Ing. </w:t>
      </w:r>
      <w:r w:rsidR="00216A1F">
        <w:rPr>
          <w:rFonts w:ascii="Arial" w:eastAsia="Times New Roman" w:hAnsi="Arial" w:cs="Arial"/>
          <w:color w:val="000000"/>
          <w:lang w:eastAsia="cs-CZ"/>
        </w:rPr>
        <w:t>Vlastimilem Navrátilem, MBA</w:t>
      </w:r>
      <w:r w:rsidRPr="00A74D1B">
        <w:rPr>
          <w:rFonts w:ascii="Arial" w:eastAsia="Times New Roman" w:hAnsi="Arial" w:cs="Arial"/>
          <w:color w:val="000000"/>
          <w:lang w:eastAsia="cs-CZ"/>
        </w:rPr>
        <w:t>, ředitelem podniku</w:t>
      </w:r>
      <w:r w:rsidR="00685A59">
        <w:rPr>
          <w:rFonts w:ascii="Arial" w:eastAsia="Times New Roman" w:hAnsi="Arial" w:cs="Arial"/>
          <w:color w:val="000000"/>
          <w:lang w:eastAsia="cs-CZ"/>
        </w:rPr>
        <w:t xml:space="preserve"> </w:t>
      </w:r>
      <w:r w:rsidR="00685A59" w:rsidRPr="00216A1F">
        <w:rPr>
          <w:rFonts w:ascii="Arial" w:eastAsia="Times New Roman" w:hAnsi="Arial" w:cs="Arial"/>
          <w:color w:val="000000"/>
          <w:lang w:eastAsia="cs-CZ"/>
        </w:rPr>
        <w:t xml:space="preserve">a </w:t>
      </w:r>
      <w:r w:rsidR="00216A1F" w:rsidRPr="00A76501">
        <w:rPr>
          <w:rFonts w:ascii="Arial" w:eastAsia="Times New Roman" w:hAnsi="Arial" w:cs="Arial"/>
          <w:color w:val="000000"/>
          <w:lang w:eastAsia="cs-CZ"/>
        </w:rPr>
        <w:t xml:space="preserve">Ing. Romanem Dudašem, </w:t>
      </w:r>
      <w:r w:rsidR="00216A1F">
        <w:rPr>
          <w:rFonts w:ascii="Arial" w:eastAsia="Times New Roman" w:hAnsi="Arial" w:cs="Arial"/>
          <w:color w:val="000000"/>
          <w:lang w:eastAsia="cs-CZ"/>
        </w:rPr>
        <w:t>výkonným</w:t>
      </w:r>
      <w:r w:rsidR="00216A1F" w:rsidRPr="00677D13">
        <w:rPr>
          <w:rFonts w:ascii="Arial" w:eastAsia="Times New Roman" w:hAnsi="Arial" w:cs="Arial"/>
          <w:color w:val="000000"/>
          <w:lang w:eastAsia="cs-CZ"/>
        </w:rPr>
        <w:t xml:space="preserve"> </w:t>
      </w:r>
      <w:r w:rsidR="00685A59" w:rsidRPr="00677D13">
        <w:rPr>
          <w:rFonts w:ascii="Arial" w:eastAsia="Times New Roman" w:hAnsi="Arial" w:cs="Arial"/>
          <w:color w:val="000000"/>
          <w:lang w:eastAsia="cs-CZ"/>
        </w:rPr>
        <w:t xml:space="preserve">ředitelem </w:t>
      </w:r>
    </w:p>
    <w:p w14:paraId="06410727" w14:textId="77777777" w:rsidR="0013556C" w:rsidRPr="00A74D1B" w:rsidRDefault="0013556C" w:rsidP="00A76501">
      <w:pPr>
        <w:spacing w:after="0" w:line="240" w:lineRule="auto"/>
        <w:rPr>
          <w:rFonts w:ascii="Arial" w:eastAsia="Times New Roman" w:hAnsi="Arial" w:cs="Arial"/>
          <w:color w:val="000000"/>
          <w:lang w:eastAsia="cs-CZ"/>
        </w:rPr>
      </w:pPr>
    </w:p>
    <w:p w14:paraId="07BC2509" w14:textId="77777777" w:rsidR="0013556C" w:rsidRPr="00A74D1B" w:rsidRDefault="0013556C" w:rsidP="0013556C">
      <w:pPr>
        <w:spacing w:after="0" w:line="240" w:lineRule="auto"/>
        <w:rPr>
          <w:rFonts w:ascii="Arial" w:eastAsia="Times New Roman" w:hAnsi="Arial" w:cs="Arial"/>
          <w:lang w:eastAsia="cs-CZ"/>
        </w:rPr>
      </w:pPr>
      <w:r w:rsidRPr="00A74D1B">
        <w:rPr>
          <w:rFonts w:ascii="Arial" w:eastAsia="Times New Roman" w:hAnsi="Arial" w:cs="Arial"/>
          <w:lang w:eastAsia="cs-CZ"/>
        </w:rPr>
        <w:t xml:space="preserve">(dále jen </w:t>
      </w:r>
      <w:r w:rsidRPr="00C51505">
        <w:rPr>
          <w:rFonts w:ascii="Arial" w:eastAsia="Times New Roman" w:hAnsi="Arial" w:cs="Arial"/>
          <w:b/>
          <w:bCs/>
          <w:i/>
          <w:iCs/>
          <w:lang w:eastAsia="cs-CZ"/>
        </w:rPr>
        <w:t>„Zákazník“</w:t>
      </w:r>
      <w:r w:rsidRPr="00A74D1B">
        <w:rPr>
          <w:rFonts w:ascii="Arial" w:eastAsia="Times New Roman" w:hAnsi="Arial" w:cs="Arial"/>
          <w:lang w:eastAsia="cs-CZ"/>
        </w:rPr>
        <w:t>)</w:t>
      </w:r>
    </w:p>
    <w:p w14:paraId="57E570C8" w14:textId="77777777" w:rsidR="0013556C" w:rsidRPr="00A74D1B" w:rsidRDefault="0013556C" w:rsidP="0013556C">
      <w:pPr>
        <w:spacing w:after="0" w:line="240" w:lineRule="auto"/>
        <w:jc w:val="right"/>
        <w:rPr>
          <w:rFonts w:ascii="Arial" w:eastAsia="Times New Roman" w:hAnsi="Arial" w:cs="Arial"/>
          <w:lang w:eastAsia="cs-CZ"/>
        </w:rPr>
      </w:pPr>
    </w:p>
    <w:p w14:paraId="1824906F" w14:textId="77777777" w:rsidR="0013556C" w:rsidRPr="00A74D1B" w:rsidRDefault="0013556C" w:rsidP="0013556C">
      <w:pPr>
        <w:spacing w:after="0" w:line="240" w:lineRule="auto"/>
        <w:jc w:val="right"/>
        <w:rPr>
          <w:rFonts w:ascii="Arial" w:eastAsia="Times New Roman" w:hAnsi="Arial" w:cs="Arial"/>
          <w:lang w:eastAsia="cs-CZ"/>
        </w:rPr>
      </w:pPr>
    </w:p>
    <w:p w14:paraId="4DC5BBC1" w14:textId="77777777" w:rsidR="0013556C" w:rsidRPr="00A74D1B" w:rsidRDefault="0013556C" w:rsidP="0013556C">
      <w:pPr>
        <w:spacing w:after="0" w:line="240" w:lineRule="auto"/>
        <w:jc w:val="right"/>
        <w:rPr>
          <w:rFonts w:ascii="Arial" w:eastAsia="Times New Roman" w:hAnsi="Arial" w:cs="Arial"/>
          <w:lang w:eastAsia="cs-CZ"/>
        </w:rPr>
      </w:pPr>
    </w:p>
    <w:p w14:paraId="35C0B541" w14:textId="77777777" w:rsidR="0013556C" w:rsidRPr="00A74D1B" w:rsidRDefault="0013556C" w:rsidP="0013556C">
      <w:pPr>
        <w:spacing w:after="0" w:line="240" w:lineRule="auto"/>
        <w:jc w:val="center"/>
        <w:rPr>
          <w:rFonts w:ascii="Arial" w:eastAsia="Times New Roman" w:hAnsi="Arial" w:cs="Arial"/>
          <w:b/>
          <w:lang w:eastAsia="cs-CZ"/>
        </w:rPr>
      </w:pPr>
      <w:r w:rsidRPr="00A74D1B">
        <w:rPr>
          <w:rFonts w:ascii="Arial" w:eastAsia="Times New Roman" w:hAnsi="Arial" w:cs="Arial"/>
          <w:b/>
          <w:lang w:eastAsia="cs-CZ"/>
        </w:rPr>
        <w:t>a</w:t>
      </w:r>
    </w:p>
    <w:p w14:paraId="3CF645CC" w14:textId="77777777" w:rsidR="0013556C" w:rsidRPr="00A74D1B" w:rsidRDefault="0013556C" w:rsidP="0013556C">
      <w:pPr>
        <w:spacing w:after="0" w:line="240" w:lineRule="auto"/>
        <w:jc w:val="center"/>
        <w:rPr>
          <w:rFonts w:ascii="Arial" w:eastAsia="Times New Roman" w:hAnsi="Arial" w:cs="Arial"/>
          <w:lang w:eastAsia="cs-CZ"/>
        </w:rPr>
      </w:pPr>
    </w:p>
    <w:p w14:paraId="4EE06C04" w14:textId="77777777" w:rsidR="0013556C" w:rsidRPr="00A74D1B" w:rsidRDefault="0013556C" w:rsidP="0013556C">
      <w:pPr>
        <w:spacing w:after="0" w:line="240" w:lineRule="auto"/>
        <w:jc w:val="center"/>
        <w:rPr>
          <w:rFonts w:ascii="Arial" w:eastAsia="Times New Roman" w:hAnsi="Arial" w:cs="Arial"/>
          <w:lang w:eastAsia="cs-CZ"/>
        </w:rPr>
      </w:pPr>
    </w:p>
    <w:p w14:paraId="129CA52E" w14:textId="77777777" w:rsidR="0013556C" w:rsidRPr="00A74D1B" w:rsidRDefault="0013556C" w:rsidP="0013556C">
      <w:pPr>
        <w:spacing w:after="0" w:line="240" w:lineRule="auto"/>
        <w:jc w:val="both"/>
        <w:rPr>
          <w:rFonts w:ascii="Arial" w:eastAsiaTheme="minorEastAsia" w:hAnsi="Arial" w:cs="Arial"/>
          <w:lang w:eastAsia="cs-CZ"/>
        </w:rPr>
      </w:pPr>
    </w:p>
    <w:p w14:paraId="1E799361" w14:textId="77777777" w:rsidR="0013556C" w:rsidRPr="00A74D1B" w:rsidRDefault="0013556C" w:rsidP="0013556C">
      <w:pPr>
        <w:spacing w:after="0" w:line="240" w:lineRule="auto"/>
        <w:rPr>
          <w:rFonts w:ascii="Arial" w:eastAsia="Times New Roman" w:hAnsi="Arial" w:cs="Arial"/>
          <w:b/>
          <w:noProof/>
          <w:highlight w:val="yellow"/>
          <w:lang w:eastAsia="cs-CZ"/>
        </w:rPr>
      </w:pPr>
      <w:r w:rsidRPr="00A74D1B">
        <w:rPr>
          <w:rFonts w:ascii="Arial" w:eastAsia="Times New Roman" w:hAnsi="Arial" w:cs="Arial"/>
          <w:b/>
          <w:noProof/>
          <w:highlight w:val="yellow"/>
          <w:lang w:eastAsia="cs-CZ"/>
        </w:rPr>
        <w:t>……………..</w:t>
      </w:r>
    </w:p>
    <w:p w14:paraId="3917B686" w14:textId="77777777" w:rsidR="0013556C" w:rsidRPr="00A74D1B" w:rsidRDefault="0013556C" w:rsidP="0013556C">
      <w:pPr>
        <w:spacing w:after="0" w:line="240" w:lineRule="auto"/>
        <w:rPr>
          <w:rFonts w:ascii="Arial" w:eastAsia="Times New Roman" w:hAnsi="Arial" w:cs="Arial"/>
          <w:noProof/>
          <w:highlight w:val="yellow"/>
          <w:lang w:eastAsia="cs-CZ"/>
        </w:rPr>
      </w:pPr>
      <w:r w:rsidRPr="00A74D1B">
        <w:rPr>
          <w:rFonts w:ascii="Arial" w:eastAsia="Times New Roman" w:hAnsi="Arial" w:cs="Arial"/>
          <w:noProof/>
          <w:highlight w:val="yellow"/>
          <w:lang w:eastAsia="cs-CZ"/>
        </w:rPr>
        <w:t>se sídlem …………………</w:t>
      </w:r>
    </w:p>
    <w:p w14:paraId="5DC1F4B1" w14:textId="0D097AE4" w:rsidR="0013556C" w:rsidRPr="00A74D1B" w:rsidRDefault="0013556C" w:rsidP="0013556C">
      <w:pPr>
        <w:spacing w:after="0" w:line="240" w:lineRule="auto"/>
        <w:rPr>
          <w:rFonts w:ascii="Arial" w:eastAsia="Times New Roman" w:hAnsi="Arial" w:cs="Arial"/>
          <w:noProof/>
          <w:highlight w:val="yellow"/>
          <w:lang w:eastAsia="cs-CZ"/>
        </w:rPr>
      </w:pPr>
      <w:r w:rsidRPr="00A74D1B">
        <w:rPr>
          <w:rFonts w:ascii="Arial" w:eastAsia="Times New Roman" w:hAnsi="Arial" w:cs="Arial"/>
          <w:noProof/>
          <w:highlight w:val="yellow"/>
          <w:lang w:eastAsia="cs-CZ"/>
        </w:rPr>
        <w:t>IČ</w:t>
      </w:r>
      <w:r w:rsidR="007C7D21">
        <w:rPr>
          <w:rFonts w:ascii="Arial" w:eastAsia="Times New Roman" w:hAnsi="Arial" w:cs="Arial"/>
          <w:noProof/>
          <w:highlight w:val="yellow"/>
          <w:lang w:eastAsia="cs-CZ"/>
        </w:rPr>
        <w:t>O</w:t>
      </w:r>
      <w:r w:rsidRPr="00A74D1B">
        <w:rPr>
          <w:rFonts w:ascii="Arial" w:eastAsia="Times New Roman" w:hAnsi="Arial" w:cs="Arial"/>
          <w:noProof/>
          <w:highlight w:val="yellow"/>
          <w:lang w:eastAsia="cs-CZ"/>
        </w:rPr>
        <w:t xml:space="preserve">: ………….., DIČ: CZ………… </w:t>
      </w:r>
    </w:p>
    <w:p w14:paraId="74D5051C" w14:textId="77777777" w:rsidR="0013556C" w:rsidRPr="00A74D1B" w:rsidRDefault="0013556C" w:rsidP="0013556C">
      <w:pPr>
        <w:spacing w:after="0" w:line="240" w:lineRule="auto"/>
        <w:rPr>
          <w:rFonts w:ascii="Arial" w:eastAsia="Times New Roman" w:hAnsi="Arial" w:cs="Arial"/>
          <w:noProof/>
          <w:highlight w:val="yellow"/>
          <w:lang w:eastAsia="cs-CZ"/>
        </w:rPr>
      </w:pPr>
      <w:r w:rsidRPr="00A74D1B">
        <w:rPr>
          <w:rFonts w:ascii="Arial" w:eastAsia="Times New Roman" w:hAnsi="Arial" w:cs="Arial"/>
          <w:noProof/>
          <w:highlight w:val="yellow"/>
          <w:lang w:eastAsia="cs-CZ"/>
        </w:rPr>
        <w:t>bankovní spojení: …………….</w:t>
      </w:r>
    </w:p>
    <w:p w14:paraId="2B320912" w14:textId="77777777" w:rsidR="0013556C" w:rsidRPr="00A74D1B" w:rsidRDefault="0013556C" w:rsidP="0013556C">
      <w:pPr>
        <w:spacing w:after="0" w:line="240" w:lineRule="auto"/>
        <w:rPr>
          <w:rFonts w:ascii="Arial" w:eastAsia="Times New Roman" w:hAnsi="Arial" w:cs="Arial"/>
          <w:noProof/>
          <w:lang w:eastAsia="cs-CZ"/>
        </w:rPr>
      </w:pPr>
      <w:r w:rsidRPr="00A74D1B">
        <w:rPr>
          <w:rFonts w:ascii="Arial" w:eastAsia="Times New Roman" w:hAnsi="Arial" w:cs="Arial"/>
          <w:noProof/>
          <w:highlight w:val="yellow"/>
          <w:lang w:eastAsia="cs-CZ"/>
        </w:rPr>
        <w:t>zastoupená …………………………………………..</w:t>
      </w:r>
    </w:p>
    <w:p w14:paraId="3992C1CB" w14:textId="77777777" w:rsidR="0013556C" w:rsidRPr="00A74D1B" w:rsidRDefault="0013556C" w:rsidP="0013556C">
      <w:pPr>
        <w:spacing w:after="0" w:line="240" w:lineRule="auto"/>
        <w:rPr>
          <w:rFonts w:ascii="Arial" w:eastAsiaTheme="minorEastAsia" w:hAnsi="Arial" w:cs="Arial"/>
          <w:lang w:eastAsia="cs-CZ"/>
        </w:rPr>
      </w:pPr>
    </w:p>
    <w:p w14:paraId="4E2162CF" w14:textId="77777777" w:rsidR="0013556C" w:rsidRPr="00A74D1B" w:rsidRDefault="0013556C" w:rsidP="0013556C">
      <w:pPr>
        <w:spacing w:after="0" w:line="240" w:lineRule="auto"/>
        <w:rPr>
          <w:rFonts w:ascii="Arial" w:eastAsiaTheme="minorEastAsia" w:hAnsi="Arial" w:cs="Arial"/>
          <w:lang w:eastAsia="cs-CZ"/>
        </w:rPr>
      </w:pPr>
      <w:r w:rsidRPr="00A74D1B">
        <w:rPr>
          <w:rFonts w:ascii="Arial" w:eastAsiaTheme="minorEastAsia" w:hAnsi="Arial" w:cs="Arial"/>
          <w:lang w:eastAsia="cs-CZ"/>
        </w:rPr>
        <w:t xml:space="preserve">(dále jen </w:t>
      </w:r>
      <w:r w:rsidRPr="00C51505">
        <w:rPr>
          <w:rFonts w:ascii="Arial" w:eastAsiaTheme="minorEastAsia" w:hAnsi="Arial" w:cs="Arial"/>
          <w:b/>
          <w:bCs/>
          <w:i/>
          <w:iCs/>
          <w:lang w:eastAsia="cs-CZ"/>
        </w:rPr>
        <w:t>„Poskytovatel“</w:t>
      </w:r>
      <w:r w:rsidRPr="00A74D1B">
        <w:rPr>
          <w:rFonts w:ascii="Arial" w:eastAsiaTheme="minorEastAsia" w:hAnsi="Arial" w:cs="Arial"/>
          <w:lang w:eastAsia="cs-CZ"/>
        </w:rPr>
        <w:t>)</w:t>
      </w:r>
    </w:p>
    <w:p w14:paraId="71D885C6" w14:textId="77777777" w:rsidR="0013556C" w:rsidRPr="00A74D1B" w:rsidRDefault="0013556C" w:rsidP="0013556C">
      <w:pPr>
        <w:spacing w:after="0" w:line="240" w:lineRule="auto"/>
        <w:jc w:val="center"/>
        <w:rPr>
          <w:rFonts w:ascii="Arial" w:hAnsi="Arial" w:cs="Arial"/>
          <w:b/>
          <w:i/>
        </w:rPr>
      </w:pPr>
    </w:p>
    <w:p w14:paraId="1A90F052" w14:textId="77777777" w:rsidR="0013556C" w:rsidRPr="00A74D1B" w:rsidRDefault="0013556C" w:rsidP="0013556C">
      <w:pPr>
        <w:spacing w:after="0" w:line="240" w:lineRule="auto"/>
        <w:jc w:val="both"/>
        <w:rPr>
          <w:rFonts w:ascii="Arial" w:hAnsi="Arial" w:cs="Arial"/>
          <w:i/>
        </w:rPr>
      </w:pPr>
    </w:p>
    <w:p w14:paraId="45604923" w14:textId="77777777" w:rsidR="0013556C" w:rsidRPr="00A74D1B" w:rsidRDefault="0013556C" w:rsidP="0013556C">
      <w:pPr>
        <w:spacing w:after="0" w:line="240" w:lineRule="auto"/>
        <w:jc w:val="both"/>
        <w:rPr>
          <w:rFonts w:ascii="Arial" w:hAnsi="Arial" w:cs="Arial"/>
          <w:i/>
        </w:rPr>
      </w:pPr>
    </w:p>
    <w:p w14:paraId="19E2AB45" w14:textId="77777777" w:rsidR="0013556C" w:rsidRPr="00B82F8C" w:rsidRDefault="0013556C" w:rsidP="0013556C">
      <w:pPr>
        <w:spacing w:after="0" w:line="240" w:lineRule="auto"/>
        <w:jc w:val="both"/>
        <w:rPr>
          <w:rFonts w:ascii="Arial" w:hAnsi="Arial" w:cs="Arial"/>
          <w:i/>
          <w:color w:val="4472C4" w:themeColor="accent5"/>
        </w:rPr>
      </w:pPr>
    </w:p>
    <w:p w14:paraId="27D12A98" w14:textId="77777777" w:rsidR="0013556C" w:rsidRPr="00B82F8C" w:rsidRDefault="0013556C" w:rsidP="0013556C">
      <w:pPr>
        <w:spacing w:after="0" w:line="240" w:lineRule="auto"/>
        <w:jc w:val="both"/>
        <w:rPr>
          <w:rFonts w:ascii="Arial" w:hAnsi="Arial" w:cs="Arial"/>
          <w:i/>
          <w:color w:val="4472C4" w:themeColor="accent5"/>
        </w:rPr>
      </w:pPr>
    </w:p>
    <w:p w14:paraId="1E5BC95C" w14:textId="2E25AD00" w:rsidR="0013556C" w:rsidRDefault="0013556C" w:rsidP="0013556C">
      <w:pPr>
        <w:spacing w:after="0" w:line="240" w:lineRule="auto"/>
        <w:jc w:val="both"/>
        <w:rPr>
          <w:rFonts w:ascii="Arial" w:hAnsi="Arial" w:cs="Arial"/>
          <w:i/>
          <w:color w:val="4472C4" w:themeColor="accent5"/>
        </w:rPr>
      </w:pPr>
    </w:p>
    <w:p w14:paraId="766A9B75" w14:textId="72DADC20" w:rsidR="000A684D" w:rsidRDefault="000A684D" w:rsidP="0013556C">
      <w:pPr>
        <w:spacing w:after="0" w:line="240" w:lineRule="auto"/>
        <w:jc w:val="both"/>
        <w:rPr>
          <w:rFonts w:ascii="Arial" w:hAnsi="Arial" w:cs="Arial"/>
          <w:i/>
          <w:color w:val="4472C4" w:themeColor="accent5"/>
        </w:rPr>
      </w:pPr>
    </w:p>
    <w:p w14:paraId="513BA4F2" w14:textId="7833B259" w:rsidR="000A684D" w:rsidRDefault="000A684D" w:rsidP="0013556C">
      <w:pPr>
        <w:spacing w:after="0" w:line="240" w:lineRule="auto"/>
        <w:jc w:val="both"/>
        <w:rPr>
          <w:rFonts w:ascii="Arial" w:hAnsi="Arial" w:cs="Arial"/>
          <w:i/>
          <w:color w:val="4472C4" w:themeColor="accent5"/>
        </w:rPr>
      </w:pPr>
    </w:p>
    <w:p w14:paraId="724E09BF" w14:textId="36D8E9AF" w:rsidR="000A684D" w:rsidRDefault="000A684D" w:rsidP="0013556C">
      <w:pPr>
        <w:spacing w:after="0" w:line="240" w:lineRule="auto"/>
        <w:jc w:val="both"/>
        <w:rPr>
          <w:rFonts w:ascii="Arial" w:hAnsi="Arial" w:cs="Arial"/>
          <w:i/>
          <w:color w:val="4472C4" w:themeColor="accent5"/>
        </w:rPr>
      </w:pPr>
    </w:p>
    <w:p w14:paraId="3A89BDCF" w14:textId="514382DE" w:rsidR="000A684D" w:rsidRDefault="000A684D" w:rsidP="0013556C">
      <w:pPr>
        <w:spacing w:after="0" w:line="240" w:lineRule="auto"/>
        <w:jc w:val="both"/>
        <w:rPr>
          <w:rFonts w:ascii="Arial" w:hAnsi="Arial" w:cs="Arial"/>
          <w:i/>
          <w:color w:val="4472C4" w:themeColor="accent5"/>
        </w:rPr>
      </w:pPr>
    </w:p>
    <w:p w14:paraId="2600623B" w14:textId="77C53444" w:rsidR="000A684D" w:rsidRDefault="000A684D" w:rsidP="0013556C">
      <w:pPr>
        <w:spacing w:after="0" w:line="240" w:lineRule="auto"/>
        <w:jc w:val="both"/>
        <w:rPr>
          <w:rFonts w:ascii="Arial" w:hAnsi="Arial" w:cs="Arial"/>
          <w:i/>
          <w:color w:val="4472C4" w:themeColor="accent5"/>
        </w:rPr>
      </w:pPr>
    </w:p>
    <w:p w14:paraId="637315CE" w14:textId="5118587A" w:rsidR="000A684D" w:rsidRDefault="000A684D" w:rsidP="0013556C">
      <w:pPr>
        <w:spacing w:after="0" w:line="240" w:lineRule="auto"/>
        <w:jc w:val="both"/>
        <w:rPr>
          <w:rFonts w:ascii="Arial" w:hAnsi="Arial" w:cs="Arial"/>
          <w:i/>
          <w:color w:val="4472C4" w:themeColor="accent5"/>
        </w:rPr>
      </w:pPr>
    </w:p>
    <w:p w14:paraId="2E071597" w14:textId="60D41074" w:rsidR="000A684D" w:rsidRDefault="000A684D" w:rsidP="0013556C">
      <w:pPr>
        <w:spacing w:after="0" w:line="240" w:lineRule="auto"/>
        <w:jc w:val="both"/>
        <w:rPr>
          <w:rFonts w:ascii="Arial" w:hAnsi="Arial" w:cs="Arial"/>
          <w:i/>
          <w:color w:val="4472C4" w:themeColor="accent5"/>
        </w:rPr>
      </w:pPr>
    </w:p>
    <w:p w14:paraId="428820BC" w14:textId="7B5CAA07" w:rsidR="000A684D" w:rsidRDefault="000A684D" w:rsidP="0013556C">
      <w:pPr>
        <w:spacing w:after="0" w:line="240" w:lineRule="auto"/>
        <w:jc w:val="both"/>
        <w:rPr>
          <w:rFonts w:ascii="Arial" w:hAnsi="Arial" w:cs="Arial"/>
          <w:i/>
          <w:color w:val="4472C4" w:themeColor="accent5"/>
        </w:rPr>
      </w:pPr>
    </w:p>
    <w:p w14:paraId="2CF3D7AA" w14:textId="21A557D2" w:rsidR="000A684D" w:rsidRDefault="000A684D" w:rsidP="0013556C">
      <w:pPr>
        <w:spacing w:after="0" w:line="240" w:lineRule="auto"/>
        <w:jc w:val="both"/>
        <w:rPr>
          <w:rFonts w:ascii="Arial" w:hAnsi="Arial" w:cs="Arial"/>
          <w:i/>
          <w:color w:val="4472C4" w:themeColor="accent5"/>
        </w:rPr>
      </w:pPr>
    </w:p>
    <w:p w14:paraId="5F26DC91" w14:textId="77777777" w:rsidR="000A684D" w:rsidRPr="00B82F8C" w:rsidRDefault="000A684D" w:rsidP="0013556C">
      <w:pPr>
        <w:spacing w:after="0" w:line="240" w:lineRule="auto"/>
        <w:jc w:val="both"/>
        <w:rPr>
          <w:rFonts w:ascii="Arial" w:hAnsi="Arial" w:cs="Arial"/>
          <w:i/>
          <w:color w:val="4472C4" w:themeColor="accent5"/>
        </w:rPr>
      </w:pPr>
    </w:p>
    <w:p w14:paraId="4248947B" w14:textId="77777777" w:rsidR="0013556C" w:rsidRPr="00B82F8C" w:rsidRDefault="0013556C" w:rsidP="0013556C">
      <w:pPr>
        <w:spacing w:after="0" w:line="240" w:lineRule="auto"/>
        <w:jc w:val="both"/>
        <w:rPr>
          <w:rFonts w:ascii="Arial" w:hAnsi="Arial" w:cs="Arial"/>
          <w:i/>
          <w:color w:val="4472C4" w:themeColor="accent5"/>
        </w:rPr>
      </w:pPr>
    </w:p>
    <w:p w14:paraId="75750627" w14:textId="77777777" w:rsidR="0013556C" w:rsidRPr="00B82F8C" w:rsidRDefault="0013556C" w:rsidP="0013556C">
      <w:pPr>
        <w:spacing w:after="0" w:line="240" w:lineRule="auto"/>
        <w:rPr>
          <w:rFonts w:ascii="Arial" w:eastAsiaTheme="minorEastAsia" w:hAnsi="Arial" w:cs="Arial"/>
          <w:color w:val="4472C4" w:themeColor="accent5"/>
          <w:lang w:eastAsia="cs-CZ"/>
        </w:rPr>
      </w:pPr>
    </w:p>
    <w:p w14:paraId="2579ED59" w14:textId="77777777" w:rsidR="0013556C" w:rsidRPr="00243447" w:rsidRDefault="0013556C" w:rsidP="0013556C">
      <w:pPr>
        <w:keepNext/>
        <w:spacing w:after="0" w:line="240" w:lineRule="auto"/>
        <w:ind w:left="360"/>
        <w:jc w:val="center"/>
        <w:outlineLvl w:val="0"/>
        <w:rPr>
          <w:rFonts w:ascii="Arial" w:eastAsiaTheme="minorEastAsia" w:hAnsi="Arial" w:cs="Arial"/>
          <w:b/>
          <w:bCs/>
          <w:lang w:eastAsia="cs-CZ"/>
        </w:rPr>
      </w:pPr>
      <w:r w:rsidRPr="00243447">
        <w:rPr>
          <w:rFonts w:ascii="Arial" w:eastAsiaTheme="minorEastAsia" w:hAnsi="Arial" w:cs="Arial"/>
          <w:b/>
          <w:bCs/>
          <w:lang w:eastAsia="cs-CZ"/>
        </w:rPr>
        <w:t>Článek I</w:t>
      </w:r>
    </w:p>
    <w:p w14:paraId="51932774" w14:textId="77777777" w:rsidR="0013556C" w:rsidRPr="00243447" w:rsidRDefault="0013556C" w:rsidP="0013556C">
      <w:pPr>
        <w:keepNext/>
        <w:spacing w:after="0" w:line="240" w:lineRule="auto"/>
        <w:ind w:left="360"/>
        <w:jc w:val="center"/>
        <w:outlineLvl w:val="0"/>
        <w:rPr>
          <w:rFonts w:ascii="Arial" w:eastAsiaTheme="minorEastAsia" w:hAnsi="Arial" w:cs="Arial"/>
          <w:b/>
          <w:bCs/>
          <w:lang w:eastAsia="cs-CZ"/>
        </w:rPr>
      </w:pPr>
      <w:r w:rsidRPr="00243447">
        <w:rPr>
          <w:rFonts w:ascii="Arial" w:eastAsiaTheme="minorEastAsia" w:hAnsi="Arial" w:cs="Arial"/>
          <w:b/>
          <w:bCs/>
          <w:lang w:eastAsia="cs-CZ"/>
        </w:rPr>
        <w:t>Účel a předmět smlouvy</w:t>
      </w:r>
    </w:p>
    <w:p w14:paraId="155D68DB" w14:textId="77777777" w:rsidR="0013556C" w:rsidRPr="00243447" w:rsidRDefault="0013556C" w:rsidP="0013556C">
      <w:pPr>
        <w:spacing w:after="0" w:line="240" w:lineRule="auto"/>
        <w:jc w:val="both"/>
        <w:rPr>
          <w:rFonts w:ascii="Arial" w:eastAsiaTheme="minorEastAsia" w:hAnsi="Arial" w:cs="Arial"/>
          <w:b/>
          <w:bCs/>
          <w:lang w:eastAsia="cs-CZ"/>
        </w:rPr>
      </w:pPr>
    </w:p>
    <w:p w14:paraId="3B8C599F" w14:textId="711960ED" w:rsidR="0013556C" w:rsidRPr="00243447" w:rsidRDefault="0013556C" w:rsidP="0013556C">
      <w:pPr>
        <w:numPr>
          <w:ilvl w:val="0"/>
          <w:numId w:val="2"/>
        </w:numPr>
        <w:tabs>
          <w:tab w:val="num" w:pos="567"/>
        </w:tabs>
        <w:spacing w:after="0" w:line="240" w:lineRule="auto"/>
        <w:ind w:left="567" w:hanging="567"/>
        <w:jc w:val="both"/>
        <w:rPr>
          <w:rFonts w:ascii="Arial" w:eastAsiaTheme="minorEastAsia" w:hAnsi="Arial" w:cs="Arial"/>
          <w:lang w:eastAsia="cs-CZ"/>
        </w:rPr>
      </w:pPr>
      <w:r w:rsidRPr="00243447">
        <w:rPr>
          <w:rFonts w:ascii="Arial" w:eastAsiaTheme="minorEastAsia" w:hAnsi="Arial" w:cs="Arial"/>
          <w:lang w:eastAsia="cs-CZ"/>
        </w:rPr>
        <w:t xml:space="preserve">Smluvní strany uzavírají tuto smlouvu na základě veřejné zakázky vyhlášené Zákazníkem pod názvem </w:t>
      </w:r>
      <w:r w:rsidRPr="009271CE">
        <w:rPr>
          <w:rFonts w:ascii="Arial" w:eastAsiaTheme="minorEastAsia" w:hAnsi="Arial" w:cs="Arial"/>
          <w:i/>
          <w:iCs/>
          <w:lang w:eastAsia="cs-CZ"/>
        </w:rPr>
        <w:t>„</w:t>
      </w:r>
      <w:r w:rsidR="009271CE" w:rsidRPr="009271CE">
        <w:rPr>
          <w:rFonts w:ascii="Arial" w:eastAsiaTheme="minorEastAsia" w:hAnsi="Arial" w:cs="Arial"/>
          <w:i/>
          <w:iCs/>
          <w:lang w:eastAsia="cs-CZ"/>
        </w:rPr>
        <w:t xml:space="preserve">VZMR/050/2/2025 </w:t>
      </w:r>
      <w:r w:rsidR="009271CE" w:rsidRPr="009271CE">
        <w:rPr>
          <w:rFonts w:ascii="Arial" w:eastAsiaTheme="minorEastAsia" w:hAnsi="Arial" w:cs="Arial"/>
          <w:bCs/>
          <w:i/>
          <w:iCs/>
          <w:lang w:eastAsia="cs-CZ"/>
        </w:rPr>
        <w:t>Provádění prohlídek, servisu a oprav kompresorů</w:t>
      </w:r>
      <w:r w:rsidRPr="009271CE">
        <w:rPr>
          <w:rFonts w:ascii="Arial" w:eastAsiaTheme="minorEastAsia" w:hAnsi="Arial" w:cs="Arial"/>
          <w:i/>
          <w:iCs/>
          <w:lang w:eastAsia="cs-CZ"/>
        </w:rPr>
        <w:t>“</w:t>
      </w:r>
      <w:r w:rsidRPr="009271CE">
        <w:rPr>
          <w:rFonts w:ascii="Arial" w:eastAsiaTheme="minorEastAsia" w:hAnsi="Arial" w:cs="Arial"/>
          <w:lang w:eastAsia="cs-CZ"/>
        </w:rPr>
        <w:t>,</w:t>
      </w:r>
      <w:r w:rsidRPr="00243447">
        <w:rPr>
          <w:rFonts w:ascii="Arial" w:eastAsiaTheme="minorEastAsia" w:hAnsi="Arial" w:cs="Arial"/>
          <w:lang w:eastAsia="cs-CZ"/>
        </w:rPr>
        <w:t xml:space="preserve"> výzvy </w:t>
      </w:r>
      <w:r w:rsidR="00685A59">
        <w:rPr>
          <w:rFonts w:ascii="Arial" w:eastAsiaTheme="minorEastAsia" w:hAnsi="Arial" w:cs="Arial"/>
          <w:lang w:eastAsia="cs-CZ"/>
        </w:rPr>
        <w:t>Zákazníka</w:t>
      </w:r>
      <w:r w:rsidRPr="00243447">
        <w:rPr>
          <w:rFonts w:ascii="Arial" w:eastAsiaTheme="minorEastAsia" w:hAnsi="Arial" w:cs="Arial"/>
          <w:lang w:eastAsia="cs-CZ"/>
        </w:rPr>
        <w:t xml:space="preserve"> ze dne </w:t>
      </w:r>
      <w:r w:rsidR="00371D45">
        <w:rPr>
          <w:rFonts w:ascii="Arial" w:eastAsiaTheme="minorEastAsia" w:hAnsi="Arial" w:cs="Arial"/>
          <w:lang w:eastAsia="cs-CZ"/>
        </w:rPr>
        <w:t>30.10.2025</w:t>
      </w:r>
      <w:r w:rsidRPr="00243447">
        <w:rPr>
          <w:rFonts w:ascii="Arial" w:eastAsiaTheme="minorEastAsia" w:hAnsi="Arial" w:cs="Arial"/>
          <w:lang w:eastAsia="cs-CZ"/>
        </w:rPr>
        <w:t xml:space="preserve"> a nabídky Poskytovatele ze dne </w:t>
      </w:r>
      <w:r w:rsidRPr="00243447">
        <w:rPr>
          <w:rFonts w:ascii="Arial" w:eastAsiaTheme="minorEastAsia" w:hAnsi="Arial" w:cs="Arial"/>
          <w:highlight w:val="yellow"/>
          <w:lang w:eastAsia="cs-CZ"/>
        </w:rPr>
        <w:t>………….</w:t>
      </w:r>
      <w:r w:rsidRPr="00243447">
        <w:rPr>
          <w:rFonts w:ascii="Arial" w:eastAsiaTheme="minorEastAsia" w:hAnsi="Arial" w:cs="Arial"/>
          <w:lang w:eastAsia="cs-CZ"/>
        </w:rPr>
        <w:t xml:space="preserve"> </w:t>
      </w:r>
    </w:p>
    <w:p w14:paraId="12570E38" w14:textId="77777777" w:rsidR="0013556C" w:rsidRPr="00243447" w:rsidRDefault="0013556C" w:rsidP="0013556C">
      <w:pPr>
        <w:spacing w:after="0" w:line="240" w:lineRule="auto"/>
        <w:ind w:left="567"/>
        <w:jc w:val="both"/>
        <w:rPr>
          <w:rFonts w:ascii="Arial" w:eastAsiaTheme="minorEastAsia" w:hAnsi="Arial" w:cs="Arial"/>
          <w:lang w:eastAsia="cs-CZ"/>
        </w:rPr>
      </w:pPr>
    </w:p>
    <w:p w14:paraId="30C92B93" w14:textId="6612D2A2" w:rsidR="0013556C" w:rsidRPr="00243447" w:rsidRDefault="0013556C" w:rsidP="003E762A">
      <w:pPr>
        <w:numPr>
          <w:ilvl w:val="0"/>
          <w:numId w:val="2"/>
        </w:numPr>
        <w:tabs>
          <w:tab w:val="num" w:pos="567"/>
        </w:tabs>
        <w:spacing w:after="0" w:line="240" w:lineRule="auto"/>
        <w:ind w:left="567" w:hanging="567"/>
        <w:jc w:val="both"/>
        <w:rPr>
          <w:rFonts w:ascii="Arial" w:eastAsiaTheme="minorEastAsia" w:hAnsi="Arial" w:cs="Arial"/>
          <w:lang w:eastAsia="cs-CZ"/>
        </w:rPr>
      </w:pPr>
      <w:r w:rsidRPr="00243447">
        <w:rPr>
          <w:rFonts w:ascii="Arial" w:eastAsiaTheme="minorEastAsia" w:hAnsi="Arial" w:cs="Arial"/>
          <w:lang w:eastAsia="cs-CZ"/>
        </w:rPr>
        <w:t xml:space="preserve">Účelem této smlouvy je </w:t>
      </w:r>
      <w:r w:rsidR="00DB2B6C">
        <w:rPr>
          <w:rFonts w:ascii="Arial" w:eastAsiaTheme="minorEastAsia" w:hAnsi="Arial" w:cs="Arial"/>
          <w:lang w:eastAsia="cs-CZ"/>
        </w:rPr>
        <w:t>provádění pravidelných prohlídek, servisu a oprav kompresorů</w:t>
      </w:r>
      <w:r w:rsidRPr="00243447">
        <w:rPr>
          <w:rFonts w:ascii="Arial" w:eastAsiaTheme="minorEastAsia" w:hAnsi="Arial" w:cs="Arial"/>
          <w:lang w:eastAsia="cs-CZ"/>
        </w:rPr>
        <w:t xml:space="preserve">, jež </w:t>
      </w:r>
      <w:r w:rsidR="00F017CF" w:rsidRPr="00243447">
        <w:rPr>
          <w:rFonts w:ascii="Arial" w:eastAsiaTheme="minorEastAsia" w:hAnsi="Arial" w:cs="Arial"/>
          <w:lang w:eastAsia="cs-CZ"/>
        </w:rPr>
        <w:t>j</w:t>
      </w:r>
      <w:r w:rsidR="00054C63">
        <w:rPr>
          <w:rFonts w:ascii="Arial" w:eastAsiaTheme="minorEastAsia" w:hAnsi="Arial" w:cs="Arial"/>
          <w:lang w:eastAsia="cs-CZ"/>
        </w:rPr>
        <w:t>sou</w:t>
      </w:r>
      <w:r w:rsidRPr="00243447">
        <w:rPr>
          <w:rFonts w:ascii="Arial" w:eastAsiaTheme="minorEastAsia" w:hAnsi="Arial" w:cs="Arial"/>
          <w:lang w:eastAsia="cs-CZ"/>
        </w:rPr>
        <w:t xml:space="preserve"> ve vlastnictví Zákazníka (dále jen </w:t>
      </w:r>
      <w:r w:rsidRPr="00243447">
        <w:rPr>
          <w:rFonts w:ascii="Arial" w:eastAsiaTheme="minorEastAsia" w:hAnsi="Arial" w:cs="Arial"/>
          <w:b/>
          <w:bCs/>
          <w:i/>
          <w:iCs/>
          <w:lang w:eastAsia="cs-CZ"/>
        </w:rPr>
        <w:t>„</w:t>
      </w:r>
      <w:r w:rsidR="00DB2B6C">
        <w:rPr>
          <w:rFonts w:ascii="Arial" w:eastAsiaTheme="minorEastAsia" w:hAnsi="Arial" w:cs="Arial"/>
          <w:b/>
          <w:bCs/>
          <w:i/>
          <w:iCs/>
          <w:lang w:eastAsia="cs-CZ"/>
        </w:rPr>
        <w:t>Kompresory</w:t>
      </w:r>
      <w:r w:rsidRPr="00243447">
        <w:rPr>
          <w:rFonts w:ascii="Arial" w:eastAsiaTheme="minorEastAsia" w:hAnsi="Arial" w:cs="Arial"/>
          <w:b/>
          <w:bCs/>
          <w:i/>
          <w:iCs/>
          <w:lang w:eastAsia="cs-CZ"/>
        </w:rPr>
        <w:t>“</w:t>
      </w:r>
      <w:r w:rsidRPr="00243447">
        <w:rPr>
          <w:rFonts w:ascii="Arial" w:eastAsiaTheme="minorEastAsia" w:hAnsi="Arial" w:cs="Arial"/>
          <w:lang w:eastAsia="cs-CZ"/>
        </w:rPr>
        <w:t>), a to po celou dobu účinnosti této smlouvy.</w:t>
      </w:r>
      <w:r w:rsidR="003E762A">
        <w:rPr>
          <w:rFonts w:ascii="Arial" w:eastAsiaTheme="minorEastAsia" w:hAnsi="Arial" w:cs="Arial"/>
          <w:lang w:eastAsia="cs-CZ"/>
        </w:rPr>
        <w:t xml:space="preserve"> Aktuální seznam </w:t>
      </w:r>
      <w:r w:rsidR="00DB2B6C">
        <w:rPr>
          <w:rFonts w:ascii="Arial" w:eastAsiaTheme="minorEastAsia" w:hAnsi="Arial" w:cs="Arial"/>
          <w:lang w:eastAsia="cs-CZ"/>
        </w:rPr>
        <w:t>Kompresorů</w:t>
      </w:r>
      <w:r w:rsidR="003E762A">
        <w:rPr>
          <w:rFonts w:ascii="Arial" w:eastAsiaTheme="minorEastAsia" w:hAnsi="Arial" w:cs="Arial"/>
          <w:lang w:eastAsia="cs-CZ"/>
        </w:rPr>
        <w:t xml:space="preserve"> je </w:t>
      </w:r>
      <w:r w:rsidR="00DB2B6C">
        <w:rPr>
          <w:rFonts w:ascii="Arial" w:eastAsiaTheme="minorEastAsia" w:hAnsi="Arial" w:cs="Arial"/>
          <w:lang w:eastAsia="cs-CZ"/>
        </w:rPr>
        <w:t xml:space="preserve">uveden v </w:t>
      </w:r>
      <w:r w:rsidR="003E762A">
        <w:rPr>
          <w:rFonts w:ascii="Arial" w:eastAsiaTheme="minorEastAsia" w:hAnsi="Arial" w:cs="Arial"/>
          <w:lang w:eastAsia="cs-CZ"/>
        </w:rPr>
        <w:t>Přílo</w:t>
      </w:r>
      <w:r w:rsidR="00DB2B6C">
        <w:rPr>
          <w:rFonts w:ascii="Arial" w:eastAsiaTheme="minorEastAsia" w:hAnsi="Arial" w:cs="Arial"/>
          <w:lang w:eastAsia="cs-CZ"/>
        </w:rPr>
        <w:t>ze</w:t>
      </w:r>
      <w:r w:rsidR="003E762A">
        <w:rPr>
          <w:rFonts w:ascii="Arial" w:eastAsiaTheme="minorEastAsia" w:hAnsi="Arial" w:cs="Arial"/>
          <w:lang w:eastAsia="cs-CZ"/>
        </w:rPr>
        <w:t xml:space="preserve"> č. </w:t>
      </w:r>
      <w:r w:rsidR="00135E28">
        <w:rPr>
          <w:rFonts w:ascii="Arial" w:eastAsiaTheme="minorEastAsia" w:hAnsi="Arial" w:cs="Arial"/>
          <w:lang w:eastAsia="cs-CZ"/>
        </w:rPr>
        <w:t>2</w:t>
      </w:r>
      <w:r w:rsidR="003E762A">
        <w:rPr>
          <w:rFonts w:ascii="Arial" w:eastAsiaTheme="minorEastAsia" w:hAnsi="Arial" w:cs="Arial"/>
          <w:lang w:eastAsia="cs-CZ"/>
        </w:rPr>
        <w:t xml:space="preserve"> této smlouvy;</w:t>
      </w:r>
      <w:r w:rsidRPr="00243447">
        <w:rPr>
          <w:rFonts w:ascii="Arial" w:eastAsiaTheme="minorEastAsia" w:hAnsi="Arial" w:cs="Arial"/>
          <w:lang w:eastAsia="cs-CZ"/>
        </w:rPr>
        <w:t xml:space="preserve"> </w:t>
      </w:r>
      <w:r w:rsidR="003E762A">
        <w:rPr>
          <w:rFonts w:ascii="Arial" w:eastAsiaTheme="minorEastAsia" w:hAnsi="Arial" w:cs="Arial"/>
          <w:lang w:eastAsia="cs-CZ"/>
        </w:rPr>
        <w:t>p</w:t>
      </w:r>
      <w:r w:rsidRPr="00243447">
        <w:rPr>
          <w:rFonts w:ascii="Arial" w:eastAsiaTheme="minorEastAsia" w:hAnsi="Arial" w:cs="Arial"/>
          <w:lang w:eastAsia="cs-CZ"/>
        </w:rPr>
        <w:t xml:space="preserve">odmínky sjednané touto smlouvou se budou vztahovat i na případné další </w:t>
      </w:r>
      <w:r w:rsidR="00DB2B6C">
        <w:rPr>
          <w:rFonts w:ascii="Arial" w:eastAsiaTheme="minorEastAsia" w:hAnsi="Arial" w:cs="Arial"/>
          <w:lang w:eastAsia="cs-CZ"/>
        </w:rPr>
        <w:t>Kompresory</w:t>
      </w:r>
      <w:r w:rsidRPr="00243447">
        <w:rPr>
          <w:rFonts w:ascii="Arial" w:eastAsiaTheme="minorEastAsia" w:hAnsi="Arial" w:cs="Arial"/>
          <w:lang w:eastAsia="cs-CZ"/>
        </w:rPr>
        <w:t xml:space="preserve"> pořízené Zákazníkem během doby účinnosti této smlouvy.</w:t>
      </w:r>
    </w:p>
    <w:p w14:paraId="309966D8" w14:textId="77777777" w:rsidR="0013556C" w:rsidRPr="00243447" w:rsidRDefault="0013556C" w:rsidP="0013556C">
      <w:pPr>
        <w:spacing w:after="0" w:line="240" w:lineRule="auto"/>
        <w:ind w:left="567"/>
        <w:jc w:val="both"/>
        <w:rPr>
          <w:rFonts w:ascii="Arial" w:eastAsiaTheme="minorEastAsia" w:hAnsi="Arial" w:cs="Arial"/>
          <w:lang w:eastAsia="cs-CZ"/>
        </w:rPr>
      </w:pPr>
    </w:p>
    <w:p w14:paraId="080B280A" w14:textId="14F7D87C" w:rsidR="0013556C" w:rsidRPr="00243447" w:rsidRDefault="0013556C" w:rsidP="0013556C">
      <w:pPr>
        <w:numPr>
          <w:ilvl w:val="0"/>
          <w:numId w:val="2"/>
        </w:numPr>
        <w:tabs>
          <w:tab w:val="num" w:pos="567"/>
        </w:tabs>
        <w:spacing w:after="0" w:line="240" w:lineRule="auto"/>
        <w:ind w:left="567" w:hanging="567"/>
        <w:jc w:val="both"/>
        <w:rPr>
          <w:rFonts w:ascii="Arial" w:eastAsiaTheme="minorEastAsia" w:hAnsi="Arial" w:cs="Arial"/>
          <w:lang w:eastAsia="cs-CZ"/>
        </w:rPr>
      </w:pPr>
      <w:r w:rsidRPr="00243447">
        <w:rPr>
          <w:rFonts w:ascii="Arial" w:eastAsiaTheme="minorEastAsia" w:hAnsi="Arial" w:cs="Arial"/>
          <w:lang w:eastAsia="cs-CZ"/>
        </w:rPr>
        <w:t>Poskytovatel se zavazuje provádět na výzvu Zákazníka</w:t>
      </w:r>
      <w:r w:rsidR="00DB2B6C">
        <w:rPr>
          <w:rFonts w:ascii="Arial" w:eastAsiaTheme="minorEastAsia" w:hAnsi="Arial" w:cs="Arial"/>
          <w:lang w:eastAsia="cs-CZ"/>
        </w:rPr>
        <w:t xml:space="preserve"> pravidelné prohlídky, servis a</w:t>
      </w:r>
      <w:r w:rsidRPr="00243447">
        <w:rPr>
          <w:rFonts w:ascii="Arial" w:eastAsiaTheme="minorEastAsia" w:hAnsi="Arial" w:cs="Arial"/>
          <w:lang w:eastAsia="cs-CZ"/>
        </w:rPr>
        <w:t xml:space="preserve"> opravy </w:t>
      </w:r>
      <w:r w:rsidR="00DB2B6C">
        <w:rPr>
          <w:rFonts w:ascii="Arial" w:eastAsiaTheme="minorEastAsia" w:hAnsi="Arial" w:cs="Arial"/>
          <w:lang w:eastAsia="cs-CZ"/>
        </w:rPr>
        <w:t>Kompresorů</w:t>
      </w:r>
      <w:r w:rsidRPr="00243447">
        <w:rPr>
          <w:rFonts w:ascii="Arial" w:eastAsiaTheme="minorEastAsia" w:hAnsi="Arial" w:cs="Arial"/>
          <w:lang w:eastAsia="cs-CZ"/>
        </w:rPr>
        <w:t>, a to na vlastní náklady a odpovědnost, za podmínek uvedených v této smlouvě.</w:t>
      </w:r>
    </w:p>
    <w:p w14:paraId="2F0BCA9F" w14:textId="77777777" w:rsidR="0013556C" w:rsidRPr="00243447" w:rsidRDefault="0013556C" w:rsidP="0013556C">
      <w:pPr>
        <w:pStyle w:val="Odstavecseseznamem"/>
        <w:spacing w:after="0" w:line="240" w:lineRule="auto"/>
        <w:rPr>
          <w:rFonts w:ascii="Arial" w:eastAsiaTheme="minorEastAsia" w:hAnsi="Arial" w:cs="Arial"/>
          <w:lang w:eastAsia="cs-CZ"/>
        </w:rPr>
      </w:pPr>
    </w:p>
    <w:p w14:paraId="7268F812" w14:textId="607D75D3" w:rsidR="0013556C" w:rsidRPr="00243447" w:rsidRDefault="0013556C" w:rsidP="0013556C">
      <w:pPr>
        <w:numPr>
          <w:ilvl w:val="0"/>
          <w:numId w:val="2"/>
        </w:numPr>
        <w:tabs>
          <w:tab w:val="num" w:pos="567"/>
        </w:tabs>
        <w:spacing w:after="0" w:line="240" w:lineRule="auto"/>
        <w:ind w:left="567" w:hanging="567"/>
        <w:jc w:val="both"/>
        <w:rPr>
          <w:rFonts w:ascii="Arial" w:eastAsiaTheme="minorEastAsia" w:hAnsi="Arial" w:cs="Arial"/>
          <w:lang w:eastAsia="cs-CZ"/>
        </w:rPr>
      </w:pPr>
      <w:r w:rsidRPr="00243447">
        <w:rPr>
          <w:rFonts w:ascii="Arial" w:eastAsiaTheme="minorEastAsia" w:hAnsi="Arial" w:cs="Arial"/>
          <w:lang w:eastAsia="cs-CZ"/>
        </w:rPr>
        <w:t xml:space="preserve">Zákazník se zavazuje hradit Poskytovateli za jím </w:t>
      </w:r>
      <w:r w:rsidR="00DD3EDC" w:rsidRPr="00243447">
        <w:rPr>
          <w:rFonts w:ascii="Arial" w:eastAsiaTheme="minorEastAsia" w:hAnsi="Arial" w:cs="Arial"/>
          <w:lang w:eastAsia="cs-CZ"/>
        </w:rPr>
        <w:t xml:space="preserve">provedené </w:t>
      </w:r>
      <w:r w:rsidR="00DB2B6C">
        <w:rPr>
          <w:rFonts w:ascii="Arial" w:eastAsiaTheme="minorEastAsia" w:hAnsi="Arial" w:cs="Arial"/>
          <w:lang w:eastAsia="cs-CZ"/>
        </w:rPr>
        <w:t xml:space="preserve">prohlídky, servis a </w:t>
      </w:r>
      <w:r w:rsidR="00DD3EDC" w:rsidRPr="00243447">
        <w:rPr>
          <w:rFonts w:ascii="Arial" w:eastAsiaTheme="minorEastAsia" w:hAnsi="Arial" w:cs="Arial"/>
          <w:lang w:eastAsia="cs-CZ"/>
        </w:rPr>
        <w:t>opravy</w:t>
      </w:r>
      <w:r w:rsidRPr="00243447">
        <w:rPr>
          <w:rFonts w:ascii="Arial" w:eastAsiaTheme="minorEastAsia" w:hAnsi="Arial" w:cs="Arial"/>
          <w:lang w:eastAsia="cs-CZ"/>
        </w:rPr>
        <w:t xml:space="preserve"> odměnu uvedenou v této smlouvě. </w:t>
      </w:r>
    </w:p>
    <w:p w14:paraId="4001C13A" w14:textId="77777777" w:rsidR="0013556C" w:rsidRPr="00243447" w:rsidRDefault="0013556C" w:rsidP="0013556C">
      <w:pPr>
        <w:spacing w:after="0" w:line="240" w:lineRule="auto"/>
        <w:jc w:val="both"/>
        <w:rPr>
          <w:rFonts w:ascii="Arial" w:eastAsiaTheme="minorEastAsia" w:hAnsi="Arial" w:cs="Arial"/>
          <w:i/>
          <w:iCs/>
          <w:lang w:eastAsia="cs-CZ"/>
        </w:rPr>
      </w:pPr>
    </w:p>
    <w:p w14:paraId="1E5E9D1F" w14:textId="77777777" w:rsidR="0013556C" w:rsidRPr="00243447" w:rsidRDefault="0013556C" w:rsidP="0013556C">
      <w:pPr>
        <w:spacing w:after="0" w:line="240" w:lineRule="auto"/>
        <w:jc w:val="both"/>
        <w:rPr>
          <w:rFonts w:ascii="Arial" w:eastAsiaTheme="minorEastAsia" w:hAnsi="Arial" w:cs="Arial"/>
          <w:lang w:eastAsia="cs-CZ"/>
        </w:rPr>
      </w:pPr>
    </w:p>
    <w:p w14:paraId="2EBE79F1" w14:textId="77777777" w:rsidR="0013556C" w:rsidRPr="00243447" w:rsidRDefault="0013556C" w:rsidP="0013556C">
      <w:pPr>
        <w:spacing w:after="0" w:line="240" w:lineRule="auto"/>
        <w:jc w:val="center"/>
        <w:rPr>
          <w:rFonts w:ascii="Arial" w:eastAsiaTheme="minorEastAsia" w:hAnsi="Arial" w:cs="Arial"/>
          <w:b/>
          <w:lang w:eastAsia="cs-CZ"/>
        </w:rPr>
      </w:pPr>
      <w:r w:rsidRPr="00243447">
        <w:rPr>
          <w:rFonts w:ascii="Arial" w:eastAsiaTheme="minorEastAsia" w:hAnsi="Arial" w:cs="Arial"/>
          <w:b/>
          <w:lang w:eastAsia="cs-CZ"/>
        </w:rPr>
        <w:t>Článek II</w:t>
      </w:r>
    </w:p>
    <w:p w14:paraId="5C58D78F" w14:textId="2B799842" w:rsidR="0013556C" w:rsidRPr="00243447" w:rsidRDefault="0013556C" w:rsidP="0013556C">
      <w:pPr>
        <w:spacing w:after="0" w:line="240" w:lineRule="auto"/>
        <w:jc w:val="center"/>
        <w:rPr>
          <w:rFonts w:ascii="Arial" w:eastAsiaTheme="minorEastAsia" w:hAnsi="Arial" w:cs="Arial"/>
          <w:b/>
          <w:lang w:eastAsia="cs-CZ"/>
        </w:rPr>
      </w:pPr>
      <w:r w:rsidRPr="00243447">
        <w:rPr>
          <w:rFonts w:ascii="Arial" w:eastAsiaTheme="minorEastAsia" w:hAnsi="Arial" w:cs="Arial"/>
          <w:b/>
          <w:lang w:eastAsia="cs-CZ"/>
        </w:rPr>
        <w:t xml:space="preserve">Podmínky uzavírání jednotlivých smluv a </w:t>
      </w:r>
      <w:r w:rsidR="002A05EB">
        <w:rPr>
          <w:rFonts w:ascii="Arial" w:eastAsiaTheme="minorEastAsia" w:hAnsi="Arial" w:cs="Arial"/>
          <w:b/>
          <w:lang w:eastAsia="cs-CZ"/>
        </w:rPr>
        <w:t>dodací podmínky</w:t>
      </w:r>
    </w:p>
    <w:p w14:paraId="57526DF4" w14:textId="77777777" w:rsidR="0013556C" w:rsidRPr="00243447" w:rsidRDefault="0013556C" w:rsidP="0013556C">
      <w:pPr>
        <w:spacing w:after="0" w:line="240" w:lineRule="auto"/>
        <w:jc w:val="both"/>
        <w:rPr>
          <w:rFonts w:ascii="Arial" w:eastAsiaTheme="minorEastAsia" w:hAnsi="Arial" w:cs="Arial"/>
          <w:i/>
          <w:iCs/>
          <w:lang w:eastAsia="cs-CZ"/>
        </w:rPr>
      </w:pPr>
    </w:p>
    <w:p w14:paraId="1050FDCA" w14:textId="380B83FD" w:rsidR="0013556C" w:rsidRPr="00243447" w:rsidRDefault="00DB2B6C" w:rsidP="0013556C">
      <w:pPr>
        <w:pStyle w:val="Odstavecseseznamem"/>
        <w:numPr>
          <w:ilvl w:val="0"/>
          <w:numId w:val="5"/>
        </w:numPr>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Pravidelné prohlídky, servis a o</w:t>
      </w:r>
      <w:r w:rsidR="0013556C" w:rsidRPr="00243447">
        <w:rPr>
          <w:rFonts w:ascii="Arial" w:eastAsiaTheme="minorEastAsia" w:hAnsi="Arial" w:cs="Arial"/>
          <w:lang w:eastAsia="cs-CZ"/>
        </w:rPr>
        <w:t xml:space="preserve">pravy </w:t>
      </w:r>
      <w:r>
        <w:rPr>
          <w:rFonts w:ascii="Arial" w:eastAsiaTheme="minorEastAsia" w:hAnsi="Arial" w:cs="Arial"/>
          <w:lang w:eastAsia="cs-CZ"/>
        </w:rPr>
        <w:t>Kompresorů</w:t>
      </w:r>
      <w:r w:rsidR="0013556C" w:rsidRPr="00243447">
        <w:rPr>
          <w:rFonts w:ascii="Arial" w:eastAsiaTheme="minorEastAsia" w:hAnsi="Arial" w:cs="Arial"/>
          <w:lang w:eastAsia="cs-CZ"/>
        </w:rPr>
        <w:t xml:space="preserve"> bude Poskytovatel pro Zákazníka provádět na základě </w:t>
      </w:r>
      <w:r w:rsidR="00E90693">
        <w:rPr>
          <w:rFonts w:ascii="Arial" w:eastAsiaTheme="minorEastAsia" w:hAnsi="Arial" w:cs="Arial"/>
          <w:lang w:eastAsia="cs-CZ"/>
        </w:rPr>
        <w:t xml:space="preserve">písemných </w:t>
      </w:r>
      <w:r w:rsidR="0013556C" w:rsidRPr="00243447">
        <w:rPr>
          <w:rFonts w:ascii="Arial" w:eastAsiaTheme="minorEastAsia" w:hAnsi="Arial" w:cs="Arial"/>
          <w:lang w:eastAsia="cs-CZ"/>
        </w:rPr>
        <w:t>objednávek Zákazníka.</w:t>
      </w:r>
      <w:r w:rsidR="0013556C" w:rsidRPr="00243447">
        <w:t xml:space="preserve"> </w:t>
      </w:r>
      <w:r w:rsidR="0013556C" w:rsidRPr="00243447">
        <w:rPr>
          <w:rFonts w:ascii="Arial" w:eastAsiaTheme="minorEastAsia" w:hAnsi="Arial" w:cs="Arial"/>
          <w:lang w:eastAsia="cs-CZ"/>
        </w:rPr>
        <w:t>Zákazník je oprávněn zasílat Poskytovateli tyto objednávky i elektronicky (např. e-mailem nebo datovou schránkou).</w:t>
      </w:r>
    </w:p>
    <w:p w14:paraId="0E24E130" w14:textId="77777777" w:rsidR="0013556C" w:rsidRPr="00243447" w:rsidRDefault="0013556C" w:rsidP="0013556C">
      <w:pPr>
        <w:spacing w:after="0" w:line="240" w:lineRule="auto"/>
        <w:jc w:val="both"/>
        <w:rPr>
          <w:rFonts w:ascii="Arial" w:eastAsiaTheme="minorEastAsia" w:hAnsi="Arial" w:cs="Arial"/>
          <w:lang w:eastAsia="cs-CZ"/>
        </w:rPr>
      </w:pPr>
    </w:p>
    <w:p w14:paraId="37DFA7C2" w14:textId="56EBF7DD" w:rsidR="0013556C" w:rsidRPr="00243447" w:rsidRDefault="0013556C" w:rsidP="0013556C">
      <w:pPr>
        <w:numPr>
          <w:ilvl w:val="0"/>
          <w:numId w:val="5"/>
        </w:numPr>
        <w:spacing w:after="0" w:line="240" w:lineRule="auto"/>
        <w:ind w:left="567" w:hanging="567"/>
        <w:contextualSpacing/>
        <w:jc w:val="both"/>
        <w:rPr>
          <w:rFonts w:ascii="Arial" w:eastAsiaTheme="minorEastAsia" w:hAnsi="Arial" w:cs="Arial"/>
          <w:lang w:eastAsia="cs-CZ"/>
        </w:rPr>
      </w:pPr>
      <w:r w:rsidRPr="00243447">
        <w:rPr>
          <w:rFonts w:ascii="Arial" w:eastAsiaTheme="minorEastAsia" w:hAnsi="Arial" w:cs="Arial"/>
          <w:lang w:eastAsia="cs-CZ"/>
        </w:rPr>
        <w:t>Vzhledem k tomu, že tato smlouva je uzavírána na základě nabídky Poskytovatele, jenž je pro něj závazná po celou dobu účinnosti této smlouvy, bude vždy okamžikem doručení objednávky Poskytovateli docházet k uzavření smlouvy o dílo</w:t>
      </w:r>
      <w:r w:rsidR="00231AC5" w:rsidRPr="00243447">
        <w:rPr>
          <w:rFonts w:ascii="Arial" w:eastAsiaTheme="minorEastAsia" w:hAnsi="Arial" w:cs="Arial"/>
          <w:lang w:eastAsia="cs-CZ"/>
        </w:rPr>
        <w:t xml:space="preserve">, jejímž předmětem bude </w:t>
      </w:r>
      <w:r w:rsidR="00DB2B6C">
        <w:rPr>
          <w:rFonts w:ascii="Arial" w:eastAsiaTheme="minorEastAsia" w:hAnsi="Arial" w:cs="Arial"/>
          <w:lang w:eastAsia="cs-CZ"/>
        </w:rPr>
        <w:t>prohlídka, servis</w:t>
      </w:r>
      <w:r w:rsidR="005E036D">
        <w:rPr>
          <w:rFonts w:ascii="Arial" w:eastAsiaTheme="minorEastAsia" w:hAnsi="Arial" w:cs="Arial"/>
          <w:lang w:eastAsia="cs-CZ"/>
        </w:rPr>
        <w:t xml:space="preserve"> nebo </w:t>
      </w:r>
      <w:r w:rsidR="00231AC5" w:rsidRPr="00243447">
        <w:rPr>
          <w:rFonts w:ascii="Arial" w:eastAsiaTheme="minorEastAsia" w:hAnsi="Arial" w:cs="Arial"/>
          <w:lang w:eastAsia="cs-CZ"/>
        </w:rPr>
        <w:t xml:space="preserve">oprava </w:t>
      </w:r>
      <w:r w:rsidR="005E036D">
        <w:rPr>
          <w:rFonts w:ascii="Arial" w:eastAsiaTheme="minorEastAsia" w:hAnsi="Arial" w:cs="Arial"/>
          <w:lang w:eastAsia="cs-CZ"/>
        </w:rPr>
        <w:t>Kompresorů</w:t>
      </w:r>
      <w:r w:rsidR="00231AC5" w:rsidRPr="00243447">
        <w:rPr>
          <w:rFonts w:ascii="Arial" w:eastAsiaTheme="minorEastAsia" w:hAnsi="Arial" w:cs="Arial"/>
          <w:lang w:eastAsia="cs-CZ"/>
        </w:rPr>
        <w:t xml:space="preserve"> </w:t>
      </w:r>
      <w:r w:rsidR="00C7175C" w:rsidRPr="00243447">
        <w:rPr>
          <w:rFonts w:ascii="Arial" w:eastAsiaTheme="minorEastAsia" w:hAnsi="Arial" w:cs="Arial"/>
          <w:lang w:eastAsia="cs-CZ"/>
        </w:rPr>
        <w:t>uved</w:t>
      </w:r>
      <w:r w:rsidRPr="00243447">
        <w:rPr>
          <w:rFonts w:ascii="Arial" w:eastAsiaTheme="minorEastAsia" w:hAnsi="Arial" w:cs="Arial"/>
          <w:lang w:eastAsia="cs-CZ"/>
        </w:rPr>
        <w:t>en</w:t>
      </w:r>
      <w:r w:rsidR="00C7175C" w:rsidRPr="00243447">
        <w:rPr>
          <w:rFonts w:ascii="Arial" w:eastAsiaTheme="minorEastAsia" w:hAnsi="Arial" w:cs="Arial"/>
          <w:lang w:eastAsia="cs-CZ"/>
        </w:rPr>
        <w:t>á v objednávce</w:t>
      </w:r>
      <w:r w:rsidRPr="00243447">
        <w:rPr>
          <w:rFonts w:ascii="Arial" w:eastAsiaTheme="minorEastAsia" w:hAnsi="Arial" w:cs="Arial"/>
          <w:lang w:eastAsia="cs-CZ"/>
        </w:rPr>
        <w:t>. Práva a povinnosti smluvních stran neupravená výslovně touto smlouvou se proto budou řídit obecnou úpravou smlouvy o dílo.</w:t>
      </w:r>
    </w:p>
    <w:p w14:paraId="1A339598" w14:textId="77777777" w:rsidR="0013556C" w:rsidRPr="00243447" w:rsidRDefault="0013556C" w:rsidP="0013556C">
      <w:pPr>
        <w:spacing w:after="0" w:line="240" w:lineRule="auto"/>
        <w:contextualSpacing/>
        <w:jc w:val="both"/>
        <w:rPr>
          <w:rFonts w:ascii="Arial" w:eastAsiaTheme="minorEastAsia" w:hAnsi="Arial" w:cs="Arial"/>
          <w:lang w:eastAsia="cs-CZ"/>
        </w:rPr>
      </w:pPr>
    </w:p>
    <w:p w14:paraId="47FEB312" w14:textId="77777777" w:rsidR="0013556C" w:rsidRPr="00243447" w:rsidRDefault="0013556C" w:rsidP="0013556C">
      <w:pPr>
        <w:numPr>
          <w:ilvl w:val="0"/>
          <w:numId w:val="5"/>
        </w:numPr>
        <w:spacing w:after="0" w:line="240" w:lineRule="auto"/>
        <w:ind w:left="567" w:hanging="567"/>
        <w:contextualSpacing/>
        <w:jc w:val="both"/>
        <w:rPr>
          <w:rFonts w:ascii="Arial" w:eastAsiaTheme="minorEastAsia" w:hAnsi="Arial" w:cs="Arial"/>
          <w:lang w:eastAsia="cs-CZ"/>
        </w:rPr>
      </w:pPr>
      <w:r w:rsidRPr="00243447">
        <w:rPr>
          <w:rFonts w:ascii="Arial" w:eastAsiaTheme="minorEastAsia" w:hAnsi="Arial" w:cs="Arial"/>
          <w:lang w:eastAsia="cs-CZ"/>
        </w:rPr>
        <w:t xml:space="preserve">Poskytovatel se zavazuje potvrzovat Zákazníkovi bez zbytečného odkladu, nejpozději však do druhého pracovního dne, že konkrétní objednávku obdržel, včetně uvedení jejího čísla a také data a času, kdy ji obdržel. Toto potvrzení bude zasílat e-mailem na adresy kontaktních osob Zákazníka určených touto smlouvou. Případné nepotvrzení doručení objednávky Poskytovatelem však nemá vliv na platnost smlouvy o dílo uzavřené dle předchozího odstavce.  </w:t>
      </w:r>
    </w:p>
    <w:p w14:paraId="1128A4FD" w14:textId="77777777" w:rsidR="0013556C" w:rsidRPr="00243447" w:rsidRDefault="0013556C" w:rsidP="0013556C">
      <w:pPr>
        <w:pStyle w:val="Odstavecseseznamem"/>
        <w:spacing w:after="0" w:line="240" w:lineRule="auto"/>
        <w:rPr>
          <w:rFonts w:ascii="Arial" w:eastAsiaTheme="minorEastAsia" w:hAnsi="Arial" w:cs="Arial"/>
          <w:lang w:eastAsia="cs-CZ"/>
        </w:rPr>
      </w:pPr>
    </w:p>
    <w:p w14:paraId="29FF60C2" w14:textId="2354282F" w:rsidR="0013556C" w:rsidRPr="00243447" w:rsidRDefault="00C7175C" w:rsidP="009F71F3">
      <w:pPr>
        <w:pStyle w:val="Odstavecseseznamem"/>
        <w:numPr>
          <w:ilvl w:val="0"/>
          <w:numId w:val="5"/>
        </w:numPr>
        <w:spacing w:after="0" w:line="240" w:lineRule="auto"/>
        <w:ind w:left="567" w:hanging="567"/>
        <w:jc w:val="both"/>
        <w:rPr>
          <w:rFonts w:ascii="Arial" w:eastAsiaTheme="minorEastAsia" w:hAnsi="Arial" w:cs="Arial"/>
          <w:lang w:eastAsia="cs-CZ"/>
        </w:rPr>
      </w:pPr>
      <w:r w:rsidRPr="00243447">
        <w:rPr>
          <w:rFonts w:ascii="Arial" w:eastAsiaTheme="minorEastAsia" w:hAnsi="Arial" w:cs="Arial"/>
          <w:lang w:eastAsia="cs-CZ"/>
        </w:rPr>
        <w:t>Poskytovatel se zavazuje</w:t>
      </w:r>
      <w:r w:rsidR="00D666D2">
        <w:rPr>
          <w:rFonts w:ascii="Arial" w:eastAsiaTheme="minorEastAsia" w:hAnsi="Arial" w:cs="Arial"/>
          <w:lang w:eastAsia="cs-CZ"/>
        </w:rPr>
        <w:t xml:space="preserve"> </w:t>
      </w:r>
      <w:bookmarkStart w:id="0" w:name="_Hlk123890887"/>
      <w:r w:rsidR="005E036D">
        <w:rPr>
          <w:rFonts w:ascii="Arial" w:eastAsiaTheme="minorEastAsia" w:hAnsi="Arial" w:cs="Arial"/>
          <w:lang w:eastAsia="cs-CZ"/>
        </w:rPr>
        <w:t xml:space="preserve">provést příslušné plnění </w:t>
      </w:r>
      <w:r w:rsidR="00D666D2">
        <w:rPr>
          <w:rFonts w:ascii="Arial" w:eastAsiaTheme="minorEastAsia" w:hAnsi="Arial" w:cs="Arial"/>
          <w:lang w:eastAsia="cs-CZ"/>
        </w:rPr>
        <w:t>vždy</w:t>
      </w:r>
      <w:r w:rsidR="00265ACA">
        <w:rPr>
          <w:rFonts w:ascii="Arial" w:eastAsiaTheme="minorEastAsia" w:hAnsi="Arial" w:cs="Arial"/>
          <w:lang w:eastAsia="cs-CZ"/>
        </w:rPr>
        <w:t xml:space="preserve"> </w:t>
      </w:r>
      <w:r w:rsidR="005E036D">
        <w:rPr>
          <w:rFonts w:ascii="Arial" w:eastAsiaTheme="minorEastAsia" w:hAnsi="Arial" w:cs="Arial"/>
          <w:lang w:eastAsia="cs-CZ"/>
        </w:rPr>
        <w:t>ve lhůtě uvedené v</w:t>
      </w:r>
      <w:r w:rsidR="003031A4">
        <w:rPr>
          <w:rFonts w:ascii="Arial" w:eastAsiaTheme="minorEastAsia" w:hAnsi="Arial" w:cs="Arial"/>
          <w:lang w:eastAsia="cs-CZ"/>
        </w:rPr>
        <w:t> </w:t>
      </w:r>
      <w:r w:rsidR="005E036D">
        <w:rPr>
          <w:rFonts w:ascii="Arial" w:eastAsiaTheme="minorEastAsia" w:hAnsi="Arial" w:cs="Arial"/>
          <w:lang w:eastAsia="cs-CZ"/>
        </w:rPr>
        <w:t>objednávce</w:t>
      </w:r>
      <w:r w:rsidR="003031A4">
        <w:rPr>
          <w:rFonts w:ascii="Arial" w:eastAsiaTheme="minorEastAsia" w:hAnsi="Arial" w:cs="Arial"/>
          <w:lang w:eastAsia="cs-CZ"/>
        </w:rPr>
        <w:t xml:space="preserve"> Zákazníka. Není-li v objednávce Zákazníka lhůta pro provedení plnění uvedena, je </w:t>
      </w:r>
      <w:r w:rsidR="00BF40F8">
        <w:rPr>
          <w:rFonts w:ascii="Arial" w:eastAsiaTheme="minorEastAsia" w:hAnsi="Arial" w:cs="Arial"/>
          <w:lang w:eastAsia="cs-CZ"/>
        </w:rPr>
        <w:t>Poskytovate</w:t>
      </w:r>
      <w:r w:rsidR="003031A4">
        <w:rPr>
          <w:rFonts w:ascii="Arial" w:eastAsiaTheme="minorEastAsia" w:hAnsi="Arial" w:cs="Arial"/>
          <w:lang w:eastAsia="cs-CZ"/>
        </w:rPr>
        <w:t>l povinen do druhého pracovního dne od obdržení dotčené objednávky kontaktovat Zákazníka prostřednictvím emailu kontaktní osoby uvedené v</w:t>
      </w:r>
      <w:r w:rsidR="002072C4">
        <w:rPr>
          <w:rFonts w:ascii="Arial" w:eastAsiaTheme="minorEastAsia" w:hAnsi="Arial" w:cs="Arial"/>
          <w:lang w:eastAsia="cs-CZ"/>
        </w:rPr>
        <w:t xml:space="preserve"> čl. V odst. 8 této </w:t>
      </w:r>
      <w:r w:rsidR="003031A4">
        <w:rPr>
          <w:rFonts w:ascii="Arial" w:eastAsiaTheme="minorEastAsia" w:hAnsi="Arial" w:cs="Arial"/>
          <w:lang w:eastAsia="cs-CZ"/>
        </w:rPr>
        <w:t>smlouvy a vyžádat si</w:t>
      </w:r>
      <w:r w:rsidR="00BF40F8">
        <w:rPr>
          <w:rFonts w:ascii="Arial" w:eastAsiaTheme="minorEastAsia" w:hAnsi="Arial" w:cs="Arial"/>
          <w:lang w:eastAsia="cs-CZ"/>
        </w:rPr>
        <w:t xml:space="preserve"> doplnění předmětné objednávky. Poskytovatel je srozuměn s tím, že Zákazník může v dílčí objednávce požadovat provedení plnění ve stejný den, kdy </w:t>
      </w:r>
      <w:r w:rsidR="00FB0051">
        <w:rPr>
          <w:rFonts w:ascii="Arial" w:eastAsiaTheme="minorEastAsia" w:hAnsi="Arial" w:cs="Arial"/>
          <w:lang w:eastAsia="cs-CZ"/>
        </w:rPr>
        <w:t>Zákazník</w:t>
      </w:r>
      <w:r w:rsidR="00BF40F8">
        <w:rPr>
          <w:rFonts w:ascii="Arial" w:eastAsiaTheme="minorEastAsia" w:hAnsi="Arial" w:cs="Arial"/>
          <w:lang w:eastAsia="cs-CZ"/>
        </w:rPr>
        <w:t xml:space="preserve"> doručil dílčí objednávku. </w:t>
      </w:r>
      <w:bookmarkEnd w:id="0"/>
      <w:r w:rsidR="00BF40F8">
        <w:rPr>
          <w:rFonts w:ascii="Arial" w:eastAsiaTheme="minorEastAsia" w:hAnsi="Arial" w:cs="Arial"/>
          <w:lang w:eastAsia="cs-CZ"/>
        </w:rPr>
        <w:t>V takovém případě musí Zákazník dílčí objednávku Poskytovateli doručit do 7.00 hod. tohoto dne a Poskytovatel je povinen zahájit opravy nejpozději do 13.00 hod. tohoto dne.</w:t>
      </w:r>
    </w:p>
    <w:p w14:paraId="4AF3F19B" w14:textId="77777777" w:rsidR="009F71F3" w:rsidRPr="00243447" w:rsidRDefault="009F71F3" w:rsidP="009F71F3">
      <w:pPr>
        <w:spacing w:after="0" w:line="240" w:lineRule="auto"/>
        <w:jc w:val="both"/>
        <w:rPr>
          <w:rFonts w:ascii="Arial" w:eastAsiaTheme="minorEastAsia" w:hAnsi="Arial" w:cs="Arial"/>
          <w:lang w:eastAsia="cs-CZ"/>
        </w:rPr>
      </w:pPr>
    </w:p>
    <w:p w14:paraId="452FC413" w14:textId="3F776AC2" w:rsidR="0013556C" w:rsidRPr="00243447" w:rsidRDefault="0013556C" w:rsidP="0013556C">
      <w:pPr>
        <w:numPr>
          <w:ilvl w:val="0"/>
          <w:numId w:val="5"/>
        </w:numPr>
        <w:spacing w:after="0" w:line="240" w:lineRule="auto"/>
        <w:ind w:left="567" w:hanging="567"/>
        <w:contextualSpacing/>
        <w:jc w:val="both"/>
        <w:rPr>
          <w:rFonts w:ascii="Arial" w:eastAsiaTheme="minorEastAsia" w:hAnsi="Arial" w:cs="Arial"/>
          <w:lang w:eastAsia="cs-CZ"/>
        </w:rPr>
      </w:pPr>
      <w:r w:rsidRPr="00243447">
        <w:rPr>
          <w:rFonts w:ascii="Arial" w:eastAsiaTheme="minorEastAsia" w:hAnsi="Arial" w:cs="Arial"/>
          <w:lang w:eastAsia="cs-CZ"/>
        </w:rPr>
        <w:lastRenderedPageBreak/>
        <w:t>Místem plnění této smlouvy (tj. místem provádění oprav) bud</w:t>
      </w:r>
      <w:r w:rsidR="00BF40F8">
        <w:rPr>
          <w:rFonts w:ascii="Arial" w:eastAsiaTheme="minorEastAsia" w:hAnsi="Arial" w:cs="Arial"/>
          <w:lang w:eastAsia="cs-CZ"/>
        </w:rPr>
        <w:t>ou</w:t>
      </w:r>
      <w:r w:rsidRPr="00243447">
        <w:rPr>
          <w:rFonts w:ascii="Arial" w:eastAsiaTheme="minorEastAsia" w:hAnsi="Arial" w:cs="Arial"/>
          <w:lang w:eastAsia="cs-CZ"/>
        </w:rPr>
        <w:t xml:space="preserve"> provozovn</w:t>
      </w:r>
      <w:r w:rsidR="00BF40F8">
        <w:rPr>
          <w:rFonts w:ascii="Arial" w:eastAsiaTheme="minorEastAsia" w:hAnsi="Arial" w:cs="Arial"/>
          <w:lang w:eastAsia="cs-CZ"/>
        </w:rPr>
        <w:t>y</w:t>
      </w:r>
      <w:r w:rsidRPr="00243447">
        <w:rPr>
          <w:rFonts w:ascii="Arial" w:eastAsiaTheme="minorEastAsia" w:hAnsi="Arial" w:cs="Arial"/>
          <w:lang w:eastAsia="cs-CZ"/>
        </w:rPr>
        <w:t xml:space="preserve"> </w:t>
      </w:r>
      <w:r w:rsidR="0060673B" w:rsidRPr="00243447">
        <w:rPr>
          <w:rFonts w:ascii="Arial" w:eastAsiaTheme="minorEastAsia" w:hAnsi="Arial" w:cs="Arial"/>
          <w:lang w:eastAsia="cs-CZ"/>
        </w:rPr>
        <w:t>Zákazníka</w:t>
      </w:r>
      <w:r w:rsidR="009F71F3" w:rsidRPr="00243447">
        <w:rPr>
          <w:rFonts w:ascii="Arial" w:eastAsiaTheme="minorEastAsia" w:hAnsi="Arial" w:cs="Arial"/>
          <w:lang w:eastAsia="cs-CZ"/>
        </w:rPr>
        <w:t xml:space="preserve">, v níž se </w:t>
      </w:r>
      <w:r w:rsidR="00BF40F8">
        <w:rPr>
          <w:rFonts w:ascii="Arial" w:eastAsiaTheme="minorEastAsia" w:hAnsi="Arial" w:cs="Arial"/>
          <w:lang w:eastAsia="cs-CZ"/>
        </w:rPr>
        <w:t>Kompresory</w:t>
      </w:r>
      <w:r w:rsidR="009F71F3" w:rsidRPr="00243447">
        <w:rPr>
          <w:rFonts w:ascii="Arial" w:eastAsiaTheme="minorEastAsia" w:hAnsi="Arial" w:cs="Arial"/>
          <w:lang w:eastAsia="cs-CZ"/>
        </w:rPr>
        <w:t xml:space="preserve"> nachází</w:t>
      </w:r>
      <w:r w:rsidR="00D666D2">
        <w:rPr>
          <w:rFonts w:ascii="Arial" w:eastAsiaTheme="minorEastAsia" w:hAnsi="Arial" w:cs="Arial"/>
          <w:lang w:eastAsia="cs-CZ"/>
        </w:rPr>
        <w:t>. T</w:t>
      </w:r>
      <w:r w:rsidR="00BF40F8">
        <w:rPr>
          <w:rFonts w:ascii="Arial" w:eastAsiaTheme="minorEastAsia" w:hAnsi="Arial" w:cs="Arial"/>
          <w:lang w:eastAsia="cs-CZ"/>
        </w:rPr>
        <w:t>ěmito</w:t>
      </w:r>
      <w:r w:rsidR="00D666D2">
        <w:rPr>
          <w:rFonts w:ascii="Arial" w:eastAsiaTheme="minorEastAsia" w:hAnsi="Arial" w:cs="Arial"/>
          <w:lang w:eastAsia="cs-CZ"/>
        </w:rPr>
        <w:t xml:space="preserve"> provozovn</w:t>
      </w:r>
      <w:r w:rsidR="00BF40F8">
        <w:rPr>
          <w:rFonts w:ascii="Arial" w:eastAsiaTheme="minorEastAsia" w:hAnsi="Arial" w:cs="Arial"/>
          <w:lang w:eastAsia="cs-CZ"/>
        </w:rPr>
        <w:t>ami</w:t>
      </w:r>
      <w:r w:rsidR="00D666D2">
        <w:rPr>
          <w:rFonts w:ascii="Arial" w:eastAsiaTheme="minorEastAsia" w:hAnsi="Arial" w:cs="Arial"/>
          <w:lang w:eastAsia="cs-CZ"/>
        </w:rPr>
        <w:t xml:space="preserve"> j</w:t>
      </w:r>
      <w:r w:rsidR="00BF40F8">
        <w:rPr>
          <w:rFonts w:ascii="Arial" w:eastAsiaTheme="minorEastAsia" w:hAnsi="Arial" w:cs="Arial"/>
          <w:lang w:eastAsia="cs-CZ"/>
        </w:rPr>
        <w:t>sou</w:t>
      </w:r>
      <w:r w:rsidR="00D666D2">
        <w:rPr>
          <w:rFonts w:ascii="Arial" w:eastAsiaTheme="minorEastAsia" w:hAnsi="Arial" w:cs="Arial"/>
          <w:lang w:eastAsia="cs-CZ"/>
        </w:rPr>
        <w:t xml:space="preserve"> </w:t>
      </w:r>
      <w:r w:rsidR="009F71F3" w:rsidRPr="00243447">
        <w:rPr>
          <w:rFonts w:ascii="Arial" w:eastAsiaTheme="minorEastAsia" w:hAnsi="Arial" w:cs="Arial"/>
          <w:lang w:eastAsia="cs-CZ"/>
        </w:rPr>
        <w:t>ke dni uzavření této smlouvy výrobní areál Zá</w:t>
      </w:r>
      <w:r w:rsidR="0060673B" w:rsidRPr="00243447">
        <w:rPr>
          <w:rFonts w:ascii="Arial" w:eastAsiaTheme="minorEastAsia" w:hAnsi="Arial" w:cs="Arial"/>
          <w:lang w:eastAsia="cs-CZ"/>
        </w:rPr>
        <w:t>kazníka v Šenově u Nového Jičína</w:t>
      </w:r>
      <w:r w:rsidR="00BF40F8">
        <w:rPr>
          <w:rFonts w:ascii="Arial" w:eastAsiaTheme="minorEastAsia" w:hAnsi="Arial" w:cs="Arial"/>
          <w:lang w:eastAsia="cs-CZ"/>
        </w:rPr>
        <w:t xml:space="preserve"> a výrobní areál Zákazníka v Bludovicích u Nového Jičína</w:t>
      </w:r>
      <w:r w:rsidR="00D666D2">
        <w:rPr>
          <w:rFonts w:ascii="Arial" w:eastAsiaTheme="minorEastAsia" w:hAnsi="Arial" w:cs="Arial"/>
          <w:lang w:eastAsia="cs-CZ"/>
        </w:rPr>
        <w:t>.</w:t>
      </w:r>
      <w:r w:rsidRPr="00243447">
        <w:rPr>
          <w:rFonts w:ascii="Arial" w:eastAsiaTheme="minorEastAsia" w:hAnsi="Arial" w:cs="Arial"/>
          <w:lang w:eastAsia="cs-CZ"/>
        </w:rPr>
        <w:t xml:space="preserve"> </w:t>
      </w:r>
      <w:r w:rsidR="00F004B0">
        <w:rPr>
          <w:rFonts w:ascii="Arial" w:eastAsiaTheme="minorEastAsia" w:hAnsi="Arial" w:cs="Arial"/>
          <w:lang w:eastAsia="cs-CZ"/>
        </w:rPr>
        <w:t xml:space="preserve"> </w:t>
      </w:r>
    </w:p>
    <w:p w14:paraId="5481DF53" w14:textId="77777777" w:rsidR="0013556C" w:rsidRPr="00243447" w:rsidRDefault="0013556C" w:rsidP="0013556C">
      <w:pPr>
        <w:spacing w:after="0" w:line="240" w:lineRule="auto"/>
        <w:contextualSpacing/>
        <w:jc w:val="both"/>
        <w:rPr>
          <w:rFonts w:ascii="Arial" w:eastAsiaTheme="minorEastAsia" w:hAnsi="Arial" w:cs="Arial"/>
          <w:lang w:eastAsia="cs-CZ"/>
        </w:rPr>
      </w:pPr>
    </w:p>
    <w:p w14:paraId="15614580" w14:textId="079568B2" w:rsidR="0013556C" w:rsidRDefault="005839EC" w:rsidP="0013556C">
      <w:pPr>
        <w:numPr>
          <w:ilvl w:val="0"/>
          <w:numId w:val="5"/>
        </w:numPr>
        <w:spacing w:after="0" w:line="240" w:lineRule="auto"/>
        <w:ind w:left="567" w:hanging="567"/>
        <w:contextualSpacing/>
        <w:jc w:val="both"/>
        <w:rPr>
          <w:rFonts w:ascii="Arial" w:eastAsiaTheme="minorEastAsia" w:hAnsi="Arial" w:cs="Arial"/>
          <w:lang w:eastAsia="cs-CZ"/>
        </w:rPr>
      </w:pPr>
      <w:r>
        <w:rPr>
          <w:rFonts w:ascii="Arial" w:eastAsiaTheme="minorEastAsia" w:hAnsi="Arial" w:cs="Arial"/>
          <w:lang w:eastAsia="cs-CZ"/>
        </w:rPr>
        <w:t>Poskytovatel se zavazuje provádět</w:t>
      </w:r>
      <w:r w:rsidR="00BF40F8">
        <w:rPr>
          <w:rFonts w:ascii="Arial" w:eastAsiaTheme="minorEastAsia" w:hAnsi="Arial" w:cs="Arial"/>
          <w:lang w:eastAsia="cs-CZ"/>
        </w:rPr>
        <w:t xml:space="preserve"> prohlídky, servis a</w:t>
      </w:r>
      <w:r>
        <w:rPr>
          <w:rFonts w:ascii="Arial" w:eastAsiaTheme="minorEastAsia" w:hAnsi="Arial" w:cs="Arial"/>
          <w:lang w:eastAsia="cs-CZ"/>
        </w:rPr>
        <w:t xml:space="preserve"> opravy </w:t>
      </w:r>
      <w:r w:rsidR="00BF40F8">
        <w:rPr>
          <w:rFonts w:ascii="Arial" w:eastAsiaTheme="minorEastAsia" w:hAnsi="Arial" w:cs="Arial"/>
          <w:lang w:eastAsia="cs-CZ"/>
        </w:rPr>
        <w:t>Kompresor</w:t>
      </w:r>
      <w:r>
        <w:rPr>
          <w:rFonts w:ascii="Arial" w:eastAsiaTheme="minorEastAsia" w:hAnsi="Arial" w:cs="Arial"/>
          <w:lang w:eastAsia="cs-CZ"/>
        </w:rPr>
        <w:t xml:space="preserve">ů </w:t>
      </w:r>
      <w:r w:rsidR="0013556C" w:rsidRPr="00243447">
        <w:rPr>
          <w:rFonts w:ascii="Arial" w:eastAsiaTheme="minorEastAsia" w:hAnsi="Arial" w:cs="Arial"/>
          <w:lang w:eastAsia="cs-CZ"/>
        </w:rPr>
        <w:t xml:space="preserve">pouze v pracovních dnech v době mezi </w:t>
      </w:r>
      <w:r w:rsidR="00E7416A">
        <w:rPr>
          <w:rFonts w:ascii="Arial" w:eastAsiaTheme="minorEastAsia" w:hAnsi="Arial" w:cs="Arial"/>
          <w:lang w:eastAsia="cs-CZ"/>
        </w:rPr>
        <w:t>7.00</w:t>
      </w:r>
      <w:r w:rsidR="0013556C" w:rsidRPr="00243447">
        <w:rPr>
          <w:rFonts w:ascii="Arial" w:eastAsiaTheme="minorEastAsia" w:hAnsi="Arial" w:cs="Arial"/>
          <w:lang w:eastAsia="cs-CZ"/>
        </w:rPr>
        <w:t xml:space="preserve"> a </w:t>
      </w:r>
      <w:r w:rsidR="002072C4">
        <w:rPr>
          <w:rFonts w:ascii="Arial" w:eastAsiaTheme="minorEastAsia" w:hAnsi="Arial" w:cs="Arial"/>
          <w:lang w:eastAsia="cs-CZ"/>
        </w:rPr>
        <w:t>15</w:t>
      </w:r>
      <w:r w:rsidR="00E7416A">
        <w:rPr>
          <w:rFonts w:ascii="Arial" w:eastAsiaTheme="minorEastAsia" w:hAnsi="Arial" w:cs="Arial"/>
          <w:lang w:eastAsia="cs-CZ"/>
        </w:rPr>
        <w:t>.00</w:t>
      </w:r>
      <w:r w:rsidR="0013556C" w:rsidRPr="00243447">
        <w:rPr>
          <w:rFonts w:ascii="Arial" w:eastAsiaTheme="minorEastAsia" w:hAnsi="Arial" w:cs="Arial"/>
          <w:lang w:eastAsia="cs-CZ"/>
        </w:rPr>
        <w:t xml:space="preserve"> hodin</w:t>
      </w:r>
      <w:r w:rsidR="0060673B" w:rsidRPr="00243447">
        <w:rPr>
          <w:rFonts w:ascii="Arial" w:eastAsiaTheme="minorEastAsia" w:hAnsi="Arial" w:cs="Arial"/>
          <w:lang w:eastAsia="cs-CZ"/>
        </w:rPr>
        <w:t>ou</w:t>
      </w:r>
      <w:r w:rsidR="00BF40F8">
        <w:rPr>
          <w:rFonts w:ascii="Arial" w:eastAsiaTheme="minorEastAsia" w:hAnsi="Arial" w:cs="Arial"/>
          <w:lang w:eastAsia="cs-CZ"/>
        </w:rPr>
        <w:t xml:space="preserve"> a je povinen plnění této smlouvy přizpůsobit tak, aby byl v co možná </w:t>
      </w:r>
      <w:r w:rsidR="008F33D5">
        <w:rPr>
          <w:rFonts w:ascii="Arial" w:eastAsiaTheme="minorEastAsia" w:hAnsi="Arial" w:cs="Arial"/>
          <w:lang w:eastAsia="cs-CZ"/>
        </w:rPr>
        <w:t>nejnižší</w:t>
      </w:r>
      <w:r w:rsidR="00BF40F8">
        <w:rPr>
          <w:rFonts w:ascii="Arial" w:eastAsiaTheme="minorEastAsia" w:hAnsi="Arial" w:cs="Arial"/>
          <w:lang w:eastAsia="cs-CZ"/>
        </w:rPr>
        <w:t xml:space="preserve"> míře narušen běžný provoz Zákazníka.</w:t>
      </w:r>
    </w:p>
    <w:p w14:paraId="1E71DB50" w14:textId="77777777" w:rsidR="008F33D5" w:rsidRDefault="008F33D5" w:rsidP="008F33D5">
      <w:pPr>
        <w:pStyle w:val="Odstavecseseznamem"/>
        <w:spacing w:after="0"/>
        <w:rPr>
          <w:rFonts w:ascii="Arial" w:eastAsiaTheme="minorEastAsia" w:hAnsi="Arial" w:cs="Arial"/>
          <w:lang w:eastAsia="cs-CZ"/>
        </w:rPr>
      </w:pPr>
    </w:p>
    <w:p w14:paraId="7B73A445" w14:textId="0D94B703" w:rsidR="008F33D5" w:rsidRPr="00243447" w:rsidRDefault="008F33D5" w:rsidP="0013556C">
      <w:pPr>
        <w:numPr>
          <w:ilvl w:val="0"/>
          <w:numId w:val="5"/>
        </w:numPr>
        <w:spacing w:after="0" w:line="240" w:lineRule="auto"/>
        <w:ind w:left="567" w:hanging="567"/>
        <w:contextualSpacing/>
        <w:jc w:val="both"/>
        <w:rPr>
          <w:rFonts w:ascii="Arial" w:eastAsiaTheme="minorEastAsia" w:hAnsi="Arial" w:cs="Arial"/>
          <w:lang w:eastAsia="cs-CZ"/>
        </w:rPr>
      </w:pPr>
      <w:r>
        <w:rPr>
          <w:rFonts w:ascii="Arial" w:eastAsiaTheme="minorEastAsia" w:hAnsi="Arial" w:cs="Arial"/>
          <w:lang w:eastAsia="cs-CZ"/>
        </w:rPr>
        <w:t>Poskytovatel prohlašuje, že má dostatečné odborné znalosti a prostředky a splňuje veškeré požadavky stanovené obecně závaznými právními předpisy k provádění plnění dle této smlouvy.</w:t>
      </w:r>
    </w:p>
    <w:p w14:paraId="58C4D849" w14:textId="77777777" w:rsidR="0013556C" w:rsidRPr="00BF40F8" w:rsidRDefault="0013556C" w:rsidP="00BF40F8">
      <w:pPr>
        <w:spacing w:after="0" w:line="240" w:lineRule="auto"/>
        <w:rPr>
          <w:rFonts w:ascii="Arial" w:eastAsiaTheme="minorEastAsia" w:hAnsi="Arial" w:cs="Arial"/>
          <w:lang w:eastAsia="cs-CZ"/>
        </w:rPr>
      </w:pPr>
    </w:p>
    <w:p w14:paraId="12AA3B2B" w14:textId="77777777" w:rsidR="0013556C" w:rsidRPr="00243447" w:rsidRDefault="0013556C" w:rsidP="0013556C">
      <w:pPr>
        <w:numPr>
          <w:ilvl w:val="0"/>
          <w:numId w:val="5"/>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lang w:eastAsia="cs-CZ"/>
        </w:rPr>
        <w:t>Zákazník se zavazuje:</w:t>
      </w:r>
    </w:p>
    <w:p w14:paraId="27ACA183" w14:textId="3D4BD584" w:rsidR="0013556C" w:rsidRDefault="0013556C" w:rsidP="0013556C">
      <w:pPr>
        <w:numPr>
          <w:ilvl w:val="0"/>
          <w:numId w:val="10"/>
        </w:numPr>
        <w:spacing w:after="0" w:line="240" w:lineRule="auto"/>
        <w:ind w:left="1134" w:hanging="567"/>
        <w:jc w:val="both"/>
        <w:rPr>
          <w:rFonts w:ascii="Arial" w:hAnsi="Arial" w:cs="Arial"/>
        </w:rPr>
      </w:pPr>
      <w:r w:rsidRPr="00243447">
        <w:rPr>
          <w:rFonts w:ascii="Arial" w:hAnsi="Arial" w:cs="Arial"/>
        </w:rPr>
        <w:t xml:space="preserve">umožňovat Poskytovateli, resp. jeho zaměstnancům, vstup do svých provozoven, a to v době uvedené v odst. </w:t>
      </w:r>
      <w:r w:rsidR="00A86321" w:rsidRPr="00243447">
        <w:rPr>
          <w:rFonts w:ascii="Arial" w:hAnsi="Arial" w:cs="Arial"/>
        </w:rPr>
        <w:t>6</w:t>
      </w:r>
      <w:r w:rsidRPr="00243447">
        <w:rPr>
          <w:rFonts w:ascii="Arial" w:hAnsi="Arial" w:cs="Arial"/>
        </w:rPr>
        <w:t xml:space="preserve"> tohoto článku, </w:t>
      </w:r>
    </w:p>
    <w:p w14:paraId="55A5B831" w14:textId="56A07AAA" w:rsidR="008F33D5" w:rsidRDefault="008F33D5" w:rsidP="0013556C">
      <w:pPr>
        <w:numPr>
          <w:ilvl w:val="0"/>
          <w:numId w:val="10"/>
        </w:numPr>
        <w:spacing w:after="0" w:line="240" w:lineRule="auto"/>
        <w:ind w:left="1134" w:hanging="567"/>
        <w:jc w:val="both"/>
        <w:rPr>
          <w:rFonts w:ascii="Arial" w:hAnsi="Arial" w:cs="Arial"/>
        </w:rPr>
      </w:pPr>
      <w:r>
        <w:rPr>
          <w:rFonts w:ascii="Arial" w:hAnsi="Arial" w:cs="Arial"/>
        </w:rPr>
        <w:t>informovat Poskytovatele o technickém a manipulačním vybavení Zákazníka nacházejícím se v místě plnění dle odst. 5 tohoto článku,</w:t>
      </w:r>
    </w:p>
    <w:p w14:paraId="2FA40B87" w14:textId="404B2691" w:rsidR="008F33D5" w:rsidRDefault="008F33D5" w:rsidP="0013556C">
      <w:pPr>
        <w:numPr>
          <w:ilvl w:val="0"/>
          <w:numId w:val="10"/>
        </w:numPr>
        <w:spacing w:after="0" w:line="240" w:lineRule="auto"/>
        <w:ind w:left="1134" w:hanging="567"/>
        <w:jc w:val="both"/>
        <w:rPr>
          <w:rFonts w:ascii="Arial" w:hAnsi="Arial" w:cs="Arial"/>
        </w:rPr>
      </w:pPr>
      <w:r>
        <w:rPr>
          <w:rFonts w:ascii="Arial" w:hAnsi="Arial" w:cs="Arial"/>
        </w:rPr>
        <w:t>poskytnout Poskytovateli vhodnou součinnost při manipulaci v rámci plnění v místě plnění dle odst. 5 tohoto článku,</w:t>
      </w:r>
    </w:p>
    <w:p w14:paraId="66CBA9BD" w14:textId="7268197C" w:rsidR="008F33D5" w:rsidRPr="00243447" w:rsidRDefault="008F33D5" w:rsidP="0013556C">
      <w:pPr>
        <w:numPr>
          <w:ilvl w:val="0"/>
          <w:numId w:val="10"/>
        </w:numPr>
        <w:spacing w:after="0" w:line="240" w:lineRule="auto"/>
        <w:ind w:left="1134" w:hanging="567"/>
        <w:jc w:val="both"/>
        <w:rPr>
          <w:rFonts w:ascii="Arial" w:hAnsi="Arial" w:cs="Arial"/>
        </w:rPr>
      </w:pPr>
      <w:r>
        <w:rPr>
          <w:rFonts w:ascii="Arial" w:hAnsi="Arial" w:cs="Arial"/>
        </w:rPr>
        <w:t>zajistit vhodná bezpečnostní opatření spojená s dodáním a v místě plnění dle čl. 5 tohoto článku, a</w:t>
      </w:r>
    </w:p>
    <w:p w14:paraId="24BCDD9B" w14:textId="5DB442CF" w:rsidR="0013556C" w:rsidRPr="00243447" w:rsidRDefault="0013556C" w:rsidP="00A86321">
      <w:pPr>
        <w:numPr>
          <w:ilvl w:val="0"/>
          <w:numId w:val="10"/>
        </w:numPr>
        <w:spacing w:after="0" w:line="240" w:lineRule="auto"/>
        <w:ind w:left="1134" w:hanging="567"/>
        <w:contextualSpacing/>
        <w:jc w:val="both"/>
        <w:rPr>
          <w:rFonts w:ascii="Arial" w:eastAsia="Times New Roman" w:hAnsi="Arial" w:cs="Arial"/>
          <w:lang w:eastAsia="cs-CZ"/>
        </w:rPr>
      </w:pPr>
      <w:r w:rsidRPr="00243447">
        <w:rPr>
          <w:rFonts w:ascii="Arial" w:hAnsi="Arial" w:cs="Arial"/>
        </w:rPr>
        <w:t xml:space="preserve">potvrzovat podpisem svého zaměstnance </w:t>
      </w:r>
      <w:r w:rsidR="004D164B">
        <w:rPr>
          <w:rFonts w:ascii="Arial" w:hAnsi="Arial" w:cs="Arial"/>
        </w:rPr>
        <w:t>řádné provedení každé</w:t>
      </w:r>
      <w:r w:rsidR="002072C4">
        <w:rPr>
          <w:rFonts w:ascii="Arial" w:hAnsi="Arial" w:cs="Arial"/>
        </w:rPr>
        <w:t>ho servisu, revize či</w:t>
      </w:r>
      <w:r w:rsidR="004D164B">
        <w:rPr>
          <w:rFonts w:ascii="Arial" w:hAnsi="Arial" w:cs="Arial"/>
        </w:rPr>
        <w:t xml:space="preserve"> opravy,</w:t>
      </w:r>
    </w:p>
    <w:p w14:paraId="7C8E53EE" w14:textId="77777777" w:rsidR="0013556C" w:rsidRPr="00243447" w:rsidRDefault="0013556C" w:rsidP="0013556C">
      <w:pPr>
        <w:spacing w:after="0" w:line="240" w:lineRule="auto"/>
        <w:ind w:left="567"/>
        <w:contextualSpacing/>
        <w:jc w:val="both"/>
        <w:rPr>
          <w:rFonts w:ascii="Arial" w:eastAsia="Times New Roman" w:hAnsi="Arial" w:cs="Arial"/>
          <w:lang w:eastAsia="cs-CZ"/>
        </w:rPr>
      </w:pPr>
      <w:r w:rsidRPr="00243447">
        <w:rPr>
          <w:rFonts w:ascii="Arial" w:eastAsia="Times New Roman" w:hAnsi="Arial" w:cs="Arial"/>
          <w:lang w:eastAsia="cs-CZ"/>
        </w:rPr>
        <w:t>to vše v rozsahu nezbytném k plnění povinností Poskytovatele dle této smlouvy.</w:t>
      </w:r>
    </w:p>
    <w:p w14:paraId="7B36BC61" w14:textId="77777777" w:rsidR="0013556C" w:rsidRPr="00243447" w:rsidRDefault="0013556C" w:rsidP="0013556C">
      <w:pPr>
        <w:spacing w:after="0" w:line="240" w:lineRule="auto"/>
        <w:ind w:left="567"/>
        <w:contextualSpacing/>
        <w:jc w:val="both"/>
        <w:rPr>
          <w:rFonts w:ascii="Arial" w:eastAsia="Times New Roman" w:hAnsi="Arial" w:cs="Arial"/>
          <w:lang w:eastAsia="cs-CZ"/>
        </w:rPr>
      </w:pPr>
    </w:p>
    <w:p w14:paraId="7DE5DD3B" w14:textId="77777777" w:rsidR="0013556C" w:rsidRPr="00243447" w:rsidRDefault="0013556C" w:rsidP="0013556C">
      <w:pPr>
        <w:numPr>
          <w:ilvl w:val="0"/>
          <w:numId w:val="5"/>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lang w:eastAsia="cs-CZ"/>
        </w:rPr>
        <w:t>Poskytovatel se dále zavazuje:</w:t>
      </w:r>
    </w:p>
    <w:p w14:paraId="76651458" w14:textId="77777777" w:rsidR="0013556C" w:rsidRPr="00243447" w:rsidRDefault="0013556C" w:rsidP="0013556C">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t>plnit své povinnosti z této smlouvy řádně, kvalitně a včas,</w:t>
      </w:r>
    </w:p>
    <w:p w14:paraId="1ECA742C" w14:textId="19066FE8" w:rsidR="0013556C" w:rsidRDefault="00CA75F2" w:rsidP="0013556C">
      <w:pPr>
        <w:numPr>
          <w:ilvl w:val="0"/>
          <w:numId w:val="11"/>
        </w:numPr>
        <w:spacing w:after="0" w:line="240" w:lineRule="auto"/>
        <w:ind w:left="1134" w:hanging="567"/>
        <w:contextualSpacing/>
        <w:jc w:val="both"/>
        <w:rPr>
          <w:rFonts w:ascii="Arial" w:eastAsia="Times New Roman" w:hAnsi="Arial" w:cs="Arial"/>
          <w:lang w:eastAsia="cs-CZ"/>
        </w:rPr>
      </w:pPr>
      <w:r>
        <w:rPr>
          <w:rFonts w:ascii="Arial" w:eastAsia="Times New Roman" w:hAnsi="Arial" w:cs="Arial"/>
          <w:lang w:eastAsia="cs-CZ"/>
        </w:rPr>
        <w:t>plnění spočívající v pravidelných prohlídkách Kompresorů provádět v souladu s nařízením vlády č. 378/2001 Sb. s tím, že ke každému učiněnému úkonu vyhotoví protokol, který předá Zákazníkovi nejpozději v okamžiku předání plnění,</w:t>
      </w:r>
    </w:p>
    <w:p w14:paraId="41C9BB57" w14:textId="5873BA63" w:rsidR="00CA75F2" w:rsidRDefault="00CA75F2" w:rsidP="0013556C">
      <w:pPr>
        <w:numPr>
          <w:ilvl w:val="0"/>
          <w:numId w:val="11"/>
        </w:numPr>
        <w:spacing w:after="0" w:line="240" w:lineRule="auto"/>
        <w:ind w:left="1134" w:hanging="567"/>
        <w:contextualSpacing/>
        <w:jc w:val="both"/>
        <w:rPr>
          <w:rFonts w:ascii="Arial" w:eastAsia="Times New Roman" w:hAnsi="Arial" w:cs="Arial"/>
          <w:lang w:eastAsia="cs-CZ"/>
        </w:rPr>
      </w:pPr>
      <w:r>
        <w:rPr>
          <w:rFonts w:ascii="Arial" w:eastAsia="Times New Roman" w:hAnsi="Arial" w:cs="Arial"/>
          <w:lang w:eastAsia="cs-CZ"/>
        </w:rPr>
        <w:t>plnění spočívající v provádění servisu Kompresorů (úkony předepsané výrobcem příslušného Kompresoru po stanoveném počtu odjetých motohodin) provádět v souladu a v rozsahu stanoveném příslušným výrobcem Kompresoru, není-li Zákazníkem stanoveno jinak,</w:t>
      </w:r>
    </w:p>
    <w:p w14:paraId="45CB5B19" w14:textId="4981D5BA" w:rsidR="00CA75F2" w:rsidRPr="00243447" w:rsidRDefault="00CA75F2" w:rsidP="0013556C">
      <w:pPr>
        <w:numPr>
          <w:ilvl w:val="0"/>
          <w:numId w:val="11"/>
        </w:numPr>
        <w:spacing w:after="0" w:line="240" w:lineRule="auto"/>
        <w:ind w:left="1134" w:hanging="567"/>
        <w:contextualSpacing/>
        <w:jc w:val="both"/>
        <w:rPr>
          <w:rFonts w:ascii="Arial" w:eastAsia="Times New Roman" w:hAnsi="Arial" w:cs="Arial"/>
          <w:lang w:eastAsia="cs-CZ"/>
        </w:rPr>
      </w:pPr>
      <w:r>
        <w:rPr>
          <w:rFonts w:ascii="Arial" w:eastAsia="Times New Roman" w:hAnsi="Arial" w:cs="Arial"/>
          <w:lang w:eastAsia="cs-CZ"/>
        </w:rPr>
        <w:t>plnění spočívající v opravách Kompresorů provádět v souladu s postupy stanovenými výrobcem příslušného Kompresoru. Výsledkem jakékoli provedené opravy musí být vždy provozuschopný Kompresor bez jakýchkoli vad,</w:t>
      </w:r>
    </w:p>
    <w:p w14:paraId="78B7129D" w14:textId="6A64AAE2" w:rsidR="00D32A27" w:rsidRDefault="00C727AB" w:rsidP="0013556C">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t xml:space="preserve">opatřovat na své náklady </w:t>
      </w:r>
      <w:r w:rsidR="00F004B0">
        <w:rPr>
          <w:rFonts w:ascii="Arial" w:eastAsia="Times New Roman" w:hAnsi="Arial" w:cs="Arial"/>
          <w:lang w:eastAsia="cs-CZ"/>
        </w:rPr>
        <w:t xml:space="preserve">nové </w:t>
      </w:r>
      <w:r w:rsidRPr="00243447">
        <w:rPr>
          <w:rFonts w:ascii="Arial" w:eastAsia="Times New Roman" w:hAnsi="Arial" w:cs="Arial"/>
          <w:lang w:eastAsia="cs-CZ"/>
        </w:rPr>
        <w:t>náhradní</w:t>
      </w:r>
      <w:r w:rsidR="00F004B0">
        <w:rPr>
          <w:rFonts w:ascii="Arial" w:eastAsia="Times New Roman" w:hAnsi="Arial" w:cs="Arial"/>
          <w:lang w:eastAsia="cs-CZ"/>
        </w:rPr>
        <w:t xml:space="preserve"> (nepoužité</w:t>
      </w:r>
      <w:r w:rsidR="00CA75F2">
        <w:rPr>
          <w:rFonts w:ascii="Arial" w:eastAsia="Times New Roman" w:hAnsi="Arial" w:cs="Arial"/>
          <w:lang w:eastAsia="cs-CZ"/>
        </w:rPr>
        <w:t>, originální</w:t>
      </w:r>
      <w:r w:rsidR="00F004B0">
        <w:rPr>
          <w:rFonts w:ascii="Arial" w:eastAsia="Times New Roman" w:hAnsi="Arial" w:cs="Arial"/>
          <w:lang w:eastAsia="cs-CZ"/>
        </w:rPr>
        <w:t>)</w:t>
      </w:r>
      <w:r w:rsidRPr="00243447">
        <w:rPr>
          <w:rFonts w:ascii="Arial" w:eastAsia="Times New Roman" w:hAnsi="Arial" w:cs="Arial"/>
          <w:lang w:eastAsia="cs-CZ"/>
        </w:rPr>
        <w:t xml:space="preserve"> součástky </w:t>
      </w:r>
      <w:r w:rsidR="00CA75F2">
        <w:rPr>
          <w:rFonts w:ascii="Arial" w:eastAsia="Times New Roman" w:hAnsi="Arial" w:cs="Arial"/>
          <w:lang w:eastAsia="cs-CZ"/>
        </w:rPr>
        <w:t>Kompresorů</w:t>
      </w:r>
      <w:r w:rsidRPr="00243447">
        <w:rPr>
          <w:rFonts w:ascii="Arial" w:eastAsia="Times New Roman" w:hAnsi="Arial" w:cs="Arial"/>
          <w:lang w:eastAsia="cs-CZ"/>
        </w:rPr>
        <w:t xml:space="preserve"> a veškeré další věci nezbytné k provedení oprav,</w:t>
      </w:r>
    </w:p>
    <w:p w14:paraId="4C95BDDC" w14:textId="48B2495A" w:rsidR="00C727AB" w:rsidRPr="00243447" w:rsidRDefault="00CA75F2" w:rsidP="0013556C">
      <w:pPr>
        <w:numPr>
          <w:ilvl w:val="0"/>
          <w:numId w:val="11"/>
        </w:numPr>
        <w:spacing w:after="0" w:line="240" w:lineRule="auto"/>
        <w:ind w:left="1134" w:hanging="567"/>
        <w:contextualSpacing/>
        <w:jc w:val="both"/>
        <w:rPr>
          <w:rFonts w:ascii="Arial" w:eastAsia="Times New Roman" w:hAnsi="Arial" w:cs="Arial"/>
          <w:lang w:eastAsia="cs-CZ"/>
        </w:rPr>
      </w:pPr>
      <w:r>
        <w:rPr>
          <w:rFonts w:ascii="Arial" w:eastAsia="Times New Roman" w:hAnsi="Arial" w:cs="Arial"/>
          <w:lang w:eastAsia="cs-CZ"/>
        </w:rPr>
        <w:t>provádět pravidelné prohlídky, servis a opravy Kompresorů Zákazníka v souladu s podmínkami této smlouvy a objednávky, přičemž za provedení příslušného plnění se považuje jeho převzetí Zákazníkem, a to na základě potvrzení této skutečnosti v dodacím listu,</w:t>
      </w:r>
    </w:p>
    <w:p w14:paraId="744C16E8" w14:textId="2129B8DE" w:rsidR="006A547F" w:rsidRPr="00F004B0" w:rsidRDefault="0013556C" w:rsidP="00F004B0">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t xml:space="preserve">vyhotovovat po dokončení každé </w:t>
      </w:r>
      <w:r w:rsidR="00C148D6" w:rsidRPr="00243447">
        <w:rPr>
          <w:rFonts w:ascii="Arial" w:eastAsia="Times New Roman" w:hAnsi="Arial" w:cs="Arial"/>
          <w:lang w:eastAsia="cs-CZ"/>
        </w:rPr>
        <w:t>opravy</w:t>
      </w:r>
      <w:r w:rsidRPr="00243447">
        <w:rPr>
          <w:rFonts w:ascii="Arial" w:eastAsia="Times New Roman" w:hAnsi="Arial" w:cs="Arial"/>
          <w:lang w:eastAsia="cs-CZ"/>
        </w:rPr>
        <w:t xml:space="preserve"> </w:t>
      </w:r>
      <w:r w:rsidR="00CA75F2">
        <w:rPr>
          <w:rFonts w:ascii="Arial" w:eastAsia="Times New Roman" w:hAnsi="Arial" w:cs="Arial"/>
          <w:lang w:eastAsia="cs-CZ"/>
        </w:rPr>
        <w:t>dodací list</w:t>
      </w:r>
      <w:r w:rsidRPr="00243447">
        <w:rPr>
          <w:rFonts w:ascii="Arial" w:eastAsia="Times New Roman" w:hAnsi="Arial" w:cs="Arial"/>
          <w:lang w:eastAsia="cs-CZ"/>
        </w:rPr>
        <w:t xml:space="preserve">, jenž bude obsahovat přinejmenším </w:t>
      </w:r>
      <w:r w:rsidRPr="00243447">
        <w:rPr>
          <w:rFonts w:ascii="Arial" w:eastAsia="Times New Roman" w:hAnsi="Arial" w:cs="Arial"/>
          <w:b/>
          <w:bCs/>
          <w:lang w:eastAsia="cs-CZ"/>
        </w:rPr>
        <w:t>(i)</w:t>
      </w:r>
      <w:r w:rsidRPr="00243447">
        <w:rPr>
          <w:rFonts w:ascii="Arial" w:eastAsia="Times New Roman" w:hAnsi="Arial" w:cs="Arial"/>
          <w:lang w:eastAsia="cs-CZ"/>
        </w:rPr>
        <w:t xml:space="preserve"> číslo této smlouvy, </w:t>
      </w:r>
      <w:r w:rsidRPr="00243447">
        <w:rPr>
          <w:rFonts w:ascii="Arial" w:eastAsia="Times New Roman" w:hAnsi="Arial" w:cs="Arial"/>
          <w:b/>
          <w:bCs/>
          <w:lang w:eastAsia="cs-CZ"/>
        </w:rPr>
        <w:t xml:space="preserve">(ii) </w:t>
      </w:r>
      <w:r w:rsidRPr="00243447">
        <w:rPr>
          <w:rFonts w:ascii="Arial" w:eastAsia="Times New Roman" w:hAnsi="Arial" w:cs="Arial"/>
          <w:lang w:eastAsia="cs-CZ"/>
        </w:rPr>
        <w:t xml:space="preserve">číslo objednávky, </w:t>
      </w:r>
      <w:r w:rsidRPr="00243447">
        <w:rPr>
          <w:rFonts w:ascii="Arial" w:eastAsia="Times New Roman" w:hAnsi="Arial" w:cs="Arial"/>
          <w:b/>
          <w:bCs/>
          <w:lang w:eastAsia="cs-CZ"/>
        </w:rPr>
        <w:t>(iii)</w:t>
      </w:r>
      <w:r w:rsidRPr="00243447">
        <w:rPr>
          <w:rFonts w:ascii="Arial" w:eastAsia="Times New Roman" w:hAnsi="Arial" w:cs="Arial"/>
          <w:lang w:eastAsia="cs-CZ"/>
        </w:rPr>
        <w:t xml:space="preserve"> datum a místo předání díla, </w:t>
      </w:r>
      <w:r w:rsidRPr="00243447">
        <w:rPr>
          <w:rFonts w:ascii="Arial" w:eastAsia="Times New Roman" w:hAnsi="Arial" w:cs="Arial"/>
          <w:b/>
          <w:bCs/>
          <w:lang w:eastAsia="cs-CZ"/>
        </w:rPr>
        <w:t xml:space="preserve">(iv) </w:t>
      </w:r>
      <w:r w:rsidRPr="00243447">
        <w:rPr>
          <w:rFonts w:ascii="Arial" w:eastAsia="Times New Roman" w:hAnsi="Arial" w:cs="Arial"/>
          <w:lang w:eastAsia="cs-CZ"/>
        </w:rPr>
        <w:t xml:space="preserve">označení </w:t>
      </w:r>
      <w:r w:rsidR="00CA75F2">
        <w:rPr>
          <w:rFonts w:ascii="Arial" w:eastAsia="Times New Roman" w:hAnsi="Arial" w:cs="Arial"/>
          <w:lang w:eastAsia="cs-CZ"/>
        </w:rPr>
        <w:t>smluvních stran</w:t>
      </w:r>
      <w:r w:rsidRPr="00243447">
        <w:rPr>
          <w:rFonts w:ascii="Arial" w:eastAsia="Times New Roman" w:hAnsi="Arial" w:cs="Arial"/>
          <w:lang w:eastAsia="cs-CZ"/>
        </w:rPr>
        <w:t>, (</w:t>
      </w:r>
      <w:r w:rsidRPr="00243447">
        <w:rPr>
          <w:rFonts w:ascii="Arial" w:eastAsia="Times New Roman" w:hAnsi="Arial" w:cs="Arial"/>
          <w:b/>
          <w:bCs/>
          <w:lang w:eastAsia="cs-CZ"/>
        </w:rPr>
        <w:t xml:space="preserve">v) </w:t>
      </w:r>
      <w:r w:rsidR="00CA75F2">
        <w:rPr>
          <w:rFonts w:ascii="Arial" w:eastAsia="Times New Roman" w:hAnsi="Arial" w:cs="Arial"/>
          <w:lang w:eastAsia="cs-CZ"/>
        </w:rPr>
        <w:t>popis zařízení s označením hospodářského střediska Zákazníka, v němž je umístěno opravované zařízení</w:t>
      </w:r>
      <w:r w:rsidR="00276FCC">
        <w:rPr>
          <w:rFonts w:ascii="Arial" w:eastAsia="Times New Roman" w:hAnsi="Arial" w:cs="Arial"/>
          <w:lang w:eastAsia="cs-CZ"/>
        </w:rPr>
        <w:t xml:space="preserve">, číslo hospodářského střediska uvede </w:t>
      </w:r>
      <w:r w:rsidR="001E5439">
        <w:rPr>
          <w:rFonts w:ascii="Arial" w:eastAsia="Times New Roman" w:hAnsi="Arial" w:cs="Arial"/>
          <w:lang w:eastAsia="cs-CZ"/>
        </w:rPr>
        <w:t xml:space="preserve">Zákazník </w:t>
      </w:r>
      <w:r w:rsidR="00276FCC">
        <w:rPr>
          <w:rFonts w:ascii="Arial" w:eastAsia="Times New Roman" w:hAnsi="Arial" w:cs="Arial"/>
          <w:lang w:eastAsia="cs-CZ"/>
        </w:rPr>
        <w:t>v dílčí objednávce,</w:t>
      </w:r>
      <w:r w:rsidRPr="00243447">
        <w:rPr>
          <w:rFonts w:ascii="Arial" w:eastAsia="Times New Roman" w:hAnsi="Arial" w:cs="Arial"/>
          <w:b/>
          <w:bCs/>
          <w:lang w:eastAsia="cs-CZ"/>
        </w:rPr>
        <w:t xml:space="preserve"> (vi) </w:t>
      </w:r>
      <w:r w:rsidR="00276FCC">
        <w:rPr>
          <w:rFonts w:ascii="Arial" w:eastAsia="Times New Roman" w:hAnsi="Arial" w:cs="Arial"/>
          <w:lang w:eastAsia="cs-CZ"/>
        </w:rPr>
        <w:t>případné výhrady Zákazníka k přebírané prohlídce, servisu nebo opravě</w:t>
      </w:r>
      <w:r w:rsidRPr="00243447">
        <w:rPr>
          <w:rFonts w:ascii="Arial" w:eastAsia="Times New Roman" w:hAnsi="Arial" w:cs="Arial"/>
          <w:lang w:eastAsia="cs-CZ"/>
        </w:rPr>
        <w:t>,</w:t>
      </w:r>
      <w:r w:rsidR="006A547F">
        <w:rPr>
          <w:rFonts w:ascii="Arial" w:eastAsia="Times New Roman" w:hAnsi="Arial" w:cs="Arial"/>
          <w:lang w:eastAsia="cs-CZ"/>
        </w:rPr>
        <w:t xml:space="preserve"> </w:t>
      </w:r>
      <w:r w:rsidR="00F004B0" w:rsidRPr="006A547F">
        <w:rPr>
          <w:rFonts w:ascii="Arial" w:eastAsia="Times New Roman" w:hAnsi="Arial" w:cs="Arial"/>
          <w:b/>
          <w:bCs/>
          <w:lang w:eastAsia="cs-CZ"/>
        </w:rPr>
        <w:t>(vi</w:t>
      </w:r>
      <w:r w:rsidR="00F004B0">
        <w:rPr>
          <w:rFonts w:ascii="Arial" w:eastAsia="Times New Roman" w:hAnsi="Arial" w:cs="Arial"/>
          <w:b/>
          <w:bCs/>
          <w:lang w:eastAsia="cs-CZ"/>
        </w:rPr>
        <w:t>i</w:t>
      </w:r>
      <w:r w:rsidR="00F004B0" w:rsidRPr="006A547F">
        <w:rPr>
          <w:rFonts w:ascii="Arial" w:eastAsia="Times New Roman" w:hAnsi="Arial" w:cs="Arial"/>
          <w:b/>
          <w:bCs/>
          <w:lang w:eastAsia="cs-CZ"/>
        </w:rPr>
        <w:t>)</w:t>
      </w:r>
      <w:r w:rsidR="00F004B0">
        <w:rPr>
          <w:rFonts w:ascii="Arial" w:eastAsia="Times New Roman" w:hAnsi="Arial" w:cs="Arial"/>
          <w:b/>
          <w:bCs/>
          <w:lang w:eastAsia="cs-CZ"/>
        </w:rPr>
        <w:t xml:space="preserve"> </w:t>
      </w:r>
      <w:r w:rsidR="00276FCC">
        <w:rPr>
          <w:rFonts w:ascii="Arial" w:eastAsia="Times New Roman" w:hAnsi="Arial" w:cs="Arial"/>
          <w:lang w:eastAsia="cs-CZ"/>
        </w:rPr>
        <w:t>případný důvod Zákazníka pro odmítnutí opravy nebo servisu a</w:t>
      </w:r>
      <w:r w:rsidR="00265ACA">
        <w:rPr>
          <w:rFonts w:ascii="Arial" w:eastAsia="Times New Roman" w:hAnsi="Arial" w:cs="Arial"/>
          <w:lang w:eastAsia="cs-CZ"/>
        </w:rPr>
        <w:t xml:space="preserve"> </w:t>
      </w:r>
      <w:r w:rsidR="006A547F" w:rsidRPr="00F004B0">
        <w:rPr>
          <w:rFonts w:ascii="Arial" w:eastAsia="Times New Roman" w:hAnsi="Arial" w:cs="Arial"/>
          <w:b/>
          <w:bCs/>
          <w:lang w:eastAsia="cs-CZ"/>
        </w:rPr>
        <w:t>(</w:t>
      </w:r>
      <w:r w:rsidR="00094E1E">
        <w:rPr>
          <w:rFonts w:ascii="Arial" w:eastAsia="Times New Roman" w:hAnsi="Arial" w:cs="Arial"/>
          <w:b/>
          <w:bCs/>
          <w:lang w:eastAsia="cs-CZ"/>
        </w:rPr>
        <w:t>vii</w:t>
      </w:r>
      <w:r w:rsidR="00965A92">
        <w:rPr>
          <w:rFonts w:ascii="Arial" w:eastAsia="Times New Roman" w:hAnsi="Arial" w:cs="Arial"/>
          <w:b/>
          <w:bCs/>
          <w:lang w:eastAsia="cs-CZ"/>
        </w:rPr>
        <w:t>i</w:t>
      </w:r>
      <w:r w:rsidR="006A547F" w:rsidRPr="00F004B0">
        <w:rPr>
          <w:rFonts w:ascii="Arial" w:eastAsia="Times New Roman" w:hAnsi="Arial" w:cs="Arial"/>
          <w:b/>
          <w:bCs/>
          <w:lang w:eastAsia="cs-CZ"/>
        </w:rPr>
        <w:t xml:space="preserve">) </w:t>
      </w:r>
      <w:r w:rsidRPr="00F004B0">
        <w:rPr>
          <w:rFonts w:ascii="Arial" w:eastAsia="Times New Roman" w:hAnsi="Arial" w:cs="Arial"/>
          <w:lang w:eastAsia="cs-CZ"/>
        </w:rPr>
        <w:t xml:space="preserve">jména a podpisy zástupců obou smluvních stran potvrzujících předání díla. Jeden originální stejnopis bude bezprostředně po podpisu předán Zákazníkovi, </w:t>
      </w:r>
    </w:p>
    <w:p w14:paraId="03651F4C" w14:textId="77777777" w:rsidR="0013556C" w:rsidRPr="00243447" w:rsidRDefault="0013556C" w:rsidP="0013556C">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t>uvádět ve všech dokladech týkajících se této smlouvy a jejího plnění číslo této smlouvy,</w:t>
      </w:r>
    </w:p>
    <w:p w14:paraId="596E4A59" w14:textId="681F5787" w:rsidR="0013556C" w:rsidRPr="00243447" w:rsidRDefault="0013556C" w:rsidP="0013556C">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lastRenderedPageBreak/>
        <w:t xml:space="preserve">zasílat Zákazníkovi přílohou každé faktury za </w:t>
      </w:r>
      <w:r w:rsidR="00276FCC">
        <w:rPr>
          <w:rFonts w:ascii="Arial" w:eastAsia="Times New Roman" w:hAnsi="Arial" w:cs="Arial"/>
          <w:lang w:eastAsia="cs-CZ"/>
        </w:rPr>
        <w:t xml:space="preserve">prohlídku, servis či </w:t>
      </w:r>
      <w:r w:rsidR="001452F0">
        <w:rPr>
          <w:rFonts w:ascii="Arial" w:eastAsia="Times New Roman" w:hAnsi="Arial" w:cs="Arial"/>
          <w:lang w:eastAsia="cs-CZ"/>
        </w:rPr>
        <w:t>opravu</w:t>
      </w:r>
      <w:r w:rsidRPr="00243447">
        <w:rPr>
          <w:rFonts w:ascii="Arial" w:eastAsia="Times New Roman" w:hAnsi="Arial" w:cs="Arial"/>
          <w:lang w:eastAsia="cs-CZ"/>
        </w:rPr>
        <w:t xml:space="preserve"> kopie Zákazníkem podepsaných </w:t>
      </w:r>
      <w:r w:rsidR="00276FCC">
        <w:rPr>
          <w:rFonts w:ascii="Arial" w:eastAsia="Times New Roman" w:hAnsi="Arial" w:cs="Arial"/>
          <w:lang w:eastAsia="cs-CZ"/>
        </w:rPr>
        <w:t>dodacích listů</w:t>
      </w:r>
      <w:r w:rsidRPr="00243447">
        <w:rPr>
          <w:rFonts w:ascii="Arial" w:eastAsia="Times New Roman" w:hAnsi="Arial" w:cs="Arial"/>
          <w:lang w:eastAsia="cs-CZ"/>
        </w:rPr>
        <w:t xml:space="preserve">, </w:t>
      </w:r>
    </w:p>
    <w:p w14:paraId="77272AD2" w14:textId="4B560DB8" w:rsidR="0013556C" w:rsidRPr="00243447" w:rsidRDefault="00276FCC" w:rsidP="0013556C">
      <w:pPr>
        <w:numPr>
          <w:ilvl w:val="0"/>
          <w:numId w:val="11"/>
        </w:numPr>
        <w:spacing w:after="0" w:line="240" w:lineRule="auto"/>
        <w:ind w:left="1134" w:hanging="567"/>
        <w:contextualSpacing/>
        <w:jc w:val="both"/>
        <w:rPr>
          <w:rFonts w:ascii="Arial" w:eastAsia="Times New Roman" w:hAnsi="Arial" w:cs="Arial"/>
          <w:lang w:eastAsia="cs-CZ"/>
        </w:rPr>
      </w:pPr>
      <w:r>
        <w:rPr>
          <w:rFonts w:ascii="Arial" w:eastAsia="Times New Roman" w:hAnsi="Arial" w:cs="Arial"/>
          <w:lang w:eastAsia="cs-CZ"/>
        </w:rPr>
        <w:t>bezodkladně informovat Zákazníka</w:t>
      </w:r>
      <w:r w:rsidR="001E5439">
        <w:rPr>
          <w:rFonts w:ascii="Arial" w:eastAsia="Times New Roman" w:hAnsi="Arial" w:cs="Arial"/>
          <w:lang w:eastAsia="cs-CZ"/>
        </w:rPr>
        <w:t xml:space="preserve"> o existenci překážky bránící Poskytovateli v provedení jakéhokoli plnění dle této smlouvy, resp. příslušné objednávky</w:t>
      </w:r>
      <w:r>
        <w:rPr>
          <w:rFonts w:ascii="Arial" w:eastAsia="Times New Roman" w:hAnsi="Arial" w:cs="Arial"/>
          <w:lang w:eastAsia="cs-CZ"/>
        </w:rPr>
        <w:t xml:space="preserve">, nejpozději však následující pracovní den od tohoto zjištění. Pokud se tato překážka vyskytne u plnění, které </w:t>
      </w:r>
      <w:r w:rsidR="001E5439">
        <w:rPr>
          <w:rFonts w:ascii="Arial" w:eastAsia="Times New Roman" w:hAnsi="Arial" w:cs="Arial"/>
          <w:lang w:eastAsia="cs-CZ"/>
        </w:rPr>
        <w:t>Zákazník</w:t>
      </w:r>
      <w:r>
        <w:rPr>
          <w:rFonts w:ascii="Arial" w:eastAsia="Times New Roman" w:hAnsi="Arial" w:cs="Arial"/>
          <w:lang w:eastAsia="cs-CZ"/>
        </w:rPr>
        <w:t xml:space="preserve"> požaduje provést v den doruč</w:t>
      </w:r>
      <w:r w:rsidR="001E5439">
        <w:rPr>
          <w:rFonts w:ascii="Arial" w:eastAsia="Times New Roman" w:hAnsi="Arial" w:cs="Arial"/>
          <w:lang w:eastAsia="cs-CZ"/>
        </w:rPr>
        <w:t>e</w:t>
      </w:r>
      <w:r>
        <w:rPr>
          <w:rFonts w:ascii="Arial" w:eastAsia="Times New Roman" w:hAnsi="Arial" w:cs="Arial"/>
          <w:lang w:eastAsia="cs-CZ"/>
        </w:rPr>
        <w:t>ní dílčí objednávky nebo následující pracovní den, je Poskytovatel povinen Zákazníka informovat okamžitě po zjištění této překážky. Dále se Poskytovatel zavazuje</w:t>
      </w:r>
      <w:r w:rsidR="009A3952">
        <w:rPr>
          <w:rFonts w:ascii="Arial" w:eastAsia="Times New Roman" w:hAnsi="Arial" w:cs="Arial"/>
          <w:lang w:eastAsia="cs-CZ"/>
        </w:rPr>
        <w:t xml:space="preserve"> současně učinit veškeré nezbytné kroky vedoucí k eliminaci případné škody hrozící Zákazníkovi, a to zejména obstarat náhradní plněn</w:t>
      </w:r>
      <w:r w:rsidR="001E5439">
        <w:rPr>
          <w:rFonts w:ascii="Arial" w:eastAsia="Times New Roman" w:hAnsi="Arial" w:cs="Arial"/>
          <w:lang w:eastAsia="cs-CZ"/>
        </w:rPr>
        <w:t>í</w:t>
      </w:r>
      <w:r w:rsidR="009A3952">
        <w:rPr>
          <w:rFonts w:ascii="Arial" w:eastAsia="Times New Roman" w:hAnsi="Arial" w:cs="Arial"/>
          <w:lang w:eastAsia="cs-CZ"/>
        </w:rPr>
        <w:t xml:space="preserve"> odpovídající nesplněnému závazku Poskytovatele,</w:t>
      </w:r>
      <w:r>
        <w:rPr>
          <w:rFonts w:ascii="Arial" w:eastAsia="Times New Roman" w:hAnsi="Arial" w:cs="Arial"/>
          <w:lang w:eastAsia="cs-CZ"/>
        </w:rPr>
        <w:t xml:space="preserve"> </w:t>
      </w:r>
    </w:p>
    <w:p w14:paraId="5F3E6386" w14:textId="5963A39E" w:rsidR="0013556C" w:rsidRPr="00243447" w:rsidRDefault="0013556C" w:rsidP="0013556C">
      <w:pPr>
        <w:numPr>
          <w:ilvl w:val="0"/>
          <w:numId w:val="11"/>
        </w:numPr>
        <w:spacing w:after="0" w:line="240" w:lineRule="auto"/>
        <w:ind w:left="1134" w:hanging="567"/>
        <w:contextualSpacing/>
        <w:jc w:val="both"/>
        <w:rPr>
          <w:rFonts w:ascii="Arial" w:hAnsi="Arial" w:cs="Arial"/>
        </w:rPr>
      </w:pPr>
      <w:r w:rsidRPr="00243447">
        <w:rPr>
          <w:rFonts w:ascii="Arial" w:eastAsia="Times New Roman" w:hAnsi="Arial" w:cs="Arial"/>
          <w:lang w:eastAsia="cs-CZ"/>
        </w:rPr>
        <w:t xml:space="preserve">dodržovat </w:t>
      </w:r>
      <w:r w:rsidR="005B0E07">
        <w:rPr>
          <w:rFonts w:ascii="Arial" w:eastAsia="Times New Roman" w:hAnsi="Arial" w:cs="Arial"/>
          <w:lang w:eastAsia="cs-CZ"/>
        </w:rPr>
        <w:t xml:space="preserve">v provozovně Zákazníka </w:t>
      </w:r>
      <w:r w:rsidRPr="00243447">
        <w:rPr>
          <w:rFonts w:ascii="Arial" w:eastAsia="Times New Roman" w:hAnsi="Arial" w:cs="Arial"/>
          <w:lang w:eastAsia="cs-CZ"/>
        </w:rPr>
        <w:t>obecně závazné i vnitřní Zákazníkovy předpisy týkající se bezpečnosti, požární ochrany, ekologie a organizace práce v místech plnění této smlouvy, s nimiž bude seznámen</w:t>
      </w:r>
      <w:r w:rsidR="009A3952">
        <w:rPr>
          <w:rFonts w:ascii="Arial" w:eastAsia="Times New Roman" w:hAnsi="Arial" w:cs="Arial"/>
          <w:lang w:eastAsia="cs-CZ"/>
        </w:rPr>
        <w:t>. Jakákoli manipulace s vozíky v areálech Zákazníka je možná pouze za přítomnosti odpovědné osoby pověřen</w:t>
      </w:r>
      <w:r w:rsidR="001E5439">
        <w:rPr>
          <w:rFonts w:ascii="Arial" w:eastAsia="Times New Roman" w:hAnsi="Arial" w:cs="Arial"/>
          <w:lang w:eastAsia="cs-CZ"/>
        </w:rPr>
        <w:t>é</w:t>
      </w:r>
      <w:r w:rsidR="009A3952">
        <w:rPr>
          <w:rFonts w:ascii="Arial" w:eastAsia="Times New Roman" w:hAnsi="Arial" w:cs="Arial"/>
          <w:lang w:eastAsia="cs-CZ"/>
        </w:rPr>
        <w:t xml:space="preserve"> Zákazníkem,</w:t>
      </w:r>
    </w:p>
    <w:p w14:paraId="0E050AEA" w14:textId="1A2620A3" w:rsidR="0013556C" w:rsidRDefault="0013556C" w:rsidP="0013556C">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t>zajistit, aby jeho zaměstnanci nevstupovali v provozovn</w:t>
      </w:r>
      <w:r w:rsidR="00E7416A">
        <w:rPr>
          <w:rFonts w:ascii="Arial" w:eastAsia="Times New Roman" w:hAnsi="Arial" w:cs="Arial"/>
          <w:lang w:eastAsia="cs-CZ"/>
        </w:rPr>
        <w:t>ě</w:t>
      </w:r>
      <w:r w:rsidRPr="00243447">
        <w:rPr>
          <w:rFonts w:ascii="Arial" w:eastAsia="Times New Roman" w:hAnsi="Arial" w:cs="Arial"/>
          <w:lang w:eastAsia="cs-CZ"/>
        </w:rPr>
        <w:t xml:space="preserve"> Zákazníka do prostor nesouvisejících s plněním této smlouvy, a aby se nepohybovali a nezdržovali v provozovn</w:t>
      </w:r>
      <w:r w:rsidR="00E7416A">
        <w:rPr>
          <w:rFonts w:ascii="Arial" w:eastAsia="Times New Roman" w:hAnsi="Arial" w:cs="Arial"/>
          <w:lang w:eastAsia="cs-CZ"/>
        </w:rPr>
        <w:t>ě</w:t>
      </w:r>
      <w:r w:rsidRPr="00243447">
        <w:rPr>
          <w:rFonts w:ascii="Arial" w:eastAsia="Times New Roman" w:hAnsi="Arial" w:cs="Arial"/>
          <w:lang w:eastAsia="cs-CZ"/>
        </w:rPr>
        <w:t xml:space="preserve"> Zákazníka bez objektivního důvodu vyplývajícího z této smlouvy, </w:t>
      </w:r>
    </w:p>
    <w:p w14:paraId="3BF19B9F" w14:textId="3CFF9BEF" w:rsidR="009A3952" w:rsidRPr="00243447" w:rsidRDefault="009A3952" w:rsidP="0013556C">
      <w:pPr>
        <w:numPr>
          <w:ilvl w:val="0"/>
          <w:numId w:val="11"/>
        </w:numPr>
        <w:spacing w:after="0" w:line="240" w:lineRule="auto"/>
        <w:ind w:left="1134" w:hanging="567"/>
        <w:contextualSpacing/>
        <w:jc w:val="both"/>
        <w:rPr>
          <w:rFonts w:ascii="Arial" w:eastAsia="Times New Roman" w:hAnsi="Arial" w:cs="Arial"/>
          <w:lang w:eastAsia="cs-CZ"/>
        </w:rPr>
      </w:pPr>
      <w:r>
        <w:rPr>
          <w:rFonts w:ascii="Arial" w:eastAsia="Times New Roman" w:hAnsi="Arial" w:cs="Arial"/>
          <w:lang w:eastAsia="cs-CZ"/>
        </w:rPr>
        <w:t>zajistit si na vlastní náklady vhodné manipulační prostředky pro provádění prohlídek, servis</w:t>
      </w:r>
      <w:r w:rsidR="00DB08CF">
        <w:rPr>
          <w:rFonts w:ascii="Arial" w:eastAsia="Times New Roman" w:hAnsi="Arial" w:cs="Arial"/>
          <w:lang w:eastAsia="cs-CZ"/>
        </w:rPr>
        <w:t>u</w:t>
      </w:r>
      <w:r>
        <w:rPr>
          <w:rFonts w:ascii="Arial" w:eastAsia="Times New Roman" w:hAnsi="Arial" w:cs="Arial"/>
          <w:lang w:eastAsia="cs-CZ"/>
        </w:rPr>
        <w:t xml:space="preserve"> a oprav Kompresorů dle této smlouvy,</w:t>
      </w:r>
    </w:p>
    <w:p w14:paraId="7280643C" w14:textId="2444868B" w:rsidR="0013556C" w:rsidRPr="00243447" w:rsidRDefault="0013556C" w:rsidP="0013556C">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t xml:space="preserve">používat věci obdržené od Zákazníka do dočasného užívání (např. dokumentaci ke </w:t>
      </w:r>
      <w:r w:rsidR="00276FCC">
        <w:rPr>
          <w:rFonts w:ascii="Arial" w:eastAsia="Times New Roman" w:hAnsi="Arial" w:cs="Arial"/>
          <w:lang w:eastAsia="cs-CZ"/>
        </w:rPr>
        <w:t>Kompresorům</w:t>
      </w:r>
      <w:r w:rsidRPr="00243447">
        <w:rPr>
          <w:rFonts w:ascii="Arial" w:eastAsia="Times New Roman" w:hAnsi="Arial" w:cs="Arial"/>
          <w:lang w:eastAsia="cs-CZ"/>
        </w:rPr>
        <w:t xml:space="preserve">) pouze k účelům vyplývajícím z této smlouvy, a vrátit je Zákazníkovi bez zbytečného odkladu poté, kdy jej k tomu Zákazník vyzve, nejpozději však při ukončení této smlouvy, </w:t>
      </w:r>
    </w:p>
    <w:p w14:paraId="7E922783" w14:textId="77777777" w:rsidR="0013556C" w:rsidRPr="00243447" w:rsidRDefault="0013556C" w:rsidP="0013556C">
      <w:pPr>
        <w:numPr>
          <w:ilvl w:val="0"/>
          <w:numId w:val="11"/>
        </w:numPr>
        <w:spacing w:after="0" w:line="240" w:lineRule="auto"/>
        <w:ind w:left="1134" w:hanging="567"/>
        <w:contextualSpacing/>
        <w:jc w:val="both"/>
        <w:rPr>
          <w:rFonts w:ascii="Arial" w:eastAsia="Times New Roman" w:hAnsi="Arial" w:cs="Arial"/>
          <w:lang w:eastAsia="cs-CZ"/>
        </w:rPr>
      </w:pPr>
      <w:r w:rsidRPr="00243447">
        <w:rPr>
          <w:rFonts w:ascii="Arial" w:eastAsia="Times New Roman" w:hAnsi="Arial" w:cs="Arial"/>
          <w:lang w:eastAsia="cs-CZ"/>
        </w:rPr>
        <w:t>zajistit, aby jeho zaměstnanci byli pro výkon činností dle této smlouvy v provozovnách Zákazníka vybaveni potřebnými pracovními ochrannými pomůckami a oděvy nesoucími označení příslušnosti k Poskytovateli,</w:t>
      </w:r>
    </w:p>
    <w:p w14:paraId="4802B5F0" w14:textId="36E3C525" w:rsidR="0013556C" w:rsidRPr="00243447" w:rsidRDefault="009A3952" w:rsidP="0013556C">
      <w:pPr>
        <w:numPr>
          <w:ilvl w:val="0"/>
          <w:numId w:val="11"/>
        </w:numPr>
        <w:spacing w:after="0" w:line="240" w:lineRule="auto"/>
        <w:ind w:left="1134" w:hanging="567"/>
        <w:contextualSpacing/>
        <w:jc w:val="both"/>
        <w:rPr>
          <w:rFonts w:ascii="Arial" w:eastAsia="Times New Roman" w:hAnsi="Arial" w:cs="Arial"/>
          <w:lang w:eastAsia="cs-CZ"/>
        </w:rPr>
      </w:pPr>
      <w:r>
        <w:rPr>
          <w:rFonts w:ascii="Arial" w:eastAsia="Times New Roman" w:hAnsi="Arial" w:cs="Arial"/>
          <w:lang w:eastAsia="cs-CZ"/>
        </w:rPr>
        <w:t xml:space="preserve">písemně informovat Zákazníka o skutečnostech majících vliv na plnění smlouvy, a to nejpozději následující pracovní den poté, kdy příslušná skutečnost nastane nebo Poskytovatel zjistí, že </w:t>
      </w:r>
      <w:r w:rsidR="001E5439">
        <w:rPr>
          <w:rFonts w:ascii="Arial" w:eastAsia="Times New Roman" w:hAnsi="Arial" w:cs="Arial"/>
          <w:lang w:eastAsia="cs-CZ"/>
        </w:rPr>
        <w:t xml:space="preserve">by </w:t>
      </w:r>
      <w:r>
        <w:rPr>
          <w:rFonts w:ascii="Arial" w:eastAsia="Times New Roman" w:hAnsi="Arial" w:cs="Arial"/>
          <w:lang w:eastAsia="cs-CZ"/>
        </w:rPr>
        <w:t>nastat mohla</w:t>
      </w:r>
      <w:r w:rsidR="0013556C" w:rsidRPr="00243447">
        <w:rPr>
          <w:rFonts w:ascii="Arial" w:eastAsia="Times New Roman" w:hAnsi="Arial" w:cs="Arial"/>
          <w:lang w:eastAsia="cs-CZ"/>
        </w:rPr>
        <w:t xml:space="preserve">. </w:t>
      </w:r>
    </w:p>
    <w:p w14:paraId="7326F78E" w14:textId="77777777" w:rsidR="001E5439" w:rsidRPr="001E5439" w:rsidRDefault="001E5439" w:rsidP="001E5439">
      <w:pPr>
        <w:spacing w:after="0" w:line="240" w:lineRule="auto"/>
        <w:contextualSpacing/>
        <w:jc w:val="both"/>
        <w:rPr>
          <w:rFonts w:ascii="Arial" w:eastAsiaTheme="minorEastAsia" w:hAnsi="Arial" w:cs="Arial"/>
          <w:lang w:eastAsia="cs-CZ"/>
        </w:rPr>
      </w:pPr>
    </w:p>
    <w:p w14:paraId="05386468" w14:textId="50406FD2" w:rsidR="001E5439" w:rsidRDefault="001E5439" w:rsidP="0013556C">
      <w:pPr>
        <w:numPr>
          <w:ilvl w:val="0"/>
          <w:numId w:val="5"/>
        </w:numPr>
        <w:spacing w:after="0" w:line="240" w:lineRule="auto"/>
        <w:ind w:left="567" w:hanging="567"/>
        <w:contextualSpacing/>
        <w:jc w:val="both"/>
        <w:rPr>
          <w:rFonts w:ascii="Arial" w:eastAsiaTheme="minorEastAsia" w:hAnsi="Arial" w:cs="Arial"/>
          <w:lang w:eastAsia="cs-CZ"/>
        </w:rPr>
      </w:pPr>
      <w:r>
        <w:rPr>
          <w:rFonts w:ascii="Arial" w:eastAsiaTheme="minorEastAsia" w:hAnsi="Arial" w:cs="Arial"/>
          <w:lang w:eastAsia="cs-CZ"/>
        </w:rPr>
        <w:t>V případě, že Poskytovatel nesplní svou povinnost provést jakékol</w:t>
      </w:r>
      <w:r w:rsidR="00A27B69">
        <w:rPr>
          <w:rFonts w:ascii="Arial" w:eastAsiaTheme="minorEastAsia" w:hAnsi="Arial" w:cs="Arial"/>
          <w:lang w:eastAsia="cs-CZ"/>
        </w:rPr>
        <w:t>i</w:t>
      </w:r>
      <w:r>
        <w:rPr>
          <w:rFonts w:ascii="Arial" w:eastAsiaTheme="minorEastAsia" w:hAnsi="Arial" w:cs="Arial"/>
          <w:lang w:eastAsia="cs-CZ"/>
        </w:rPr>
        <w:t xml:space="preserve"> plněn</w:t>
      </w:r>
      <w:r w:rsidR="00A27B69">
        <w:rPr>
          <w:rFonts w:ascii="Arial" w:eastAsiaTheme="minorEastAsia" w:hAnsi="Arial" w:cs="Arial"/>
          <w:lang w:eastAsia="cs-CZ"/>
        </w:rPr>
        <w:t>í</w:t>
      </w:r>
      <w:r>
        <w:rPr>
          <w:rFonts w:ascii="Arial" w:eastAsiaTheme="minorEastAsia" w:hAnsi="Arial" w:cs="Arial"/>
          <w:lang w:eastAsia="cs-CZ"/>
        </w:rPr>
        <w:t xml:space="preserve"> z této smlouvy, resp. objednávky včas a současně neprodleně nezajistí náhradní plnění dle odst. 9 písm. </w:t>
      </w:r>
      <w:r w:rsidR="00A27B69">
        <w:rPr>
          <w:rFonts w:ascii="Arial" w:eastAsiaTheme="minorEastAsia" w:hAnsi="Arial" w:cs="Arial"/>
          <w:lang w:eastAsia="cs-CZ"/>
        </w:rPr>
        <w:t>j) tohoto článku, je Zákazník oprávněn zajistit si na náklady Poskytovatele náhradní plnění tak, aby nedošlo k přerušení či jakémukoliv omezení činnosti Zákazníka.</w:t>
      </w:r>
    </w:p>
    <w:p w14:paraId="77936A1C" w14:textId="77777777" w:rsidR="00A27B69" w:rsidRPr="001E5439" w:rsidRDefault="00A27B69" w:rsidP="00A27B69">
      <w:pPr>
        <w:spacing w:after="0" w:line="240" w:lineRule="auto"/>
        <w:ind w:left="567"/>
        <w:contextualSpacing/>
        <w:jc w:val="both"/>
        <w:rPr>
          <w:rFonts w:ascii="Arial" w:eastAsiaTheme="minorEastAsia" w:hAnsi="Arial" w:cs="Arial"/>
          <w:lang w:eastAsia="cs-CZ"/>
        </w:rPr>
      </w:pPr>
    </w:p>
    <w:p w14:paraId="51CFCE59" w14:textId="38F40A35" w:rsidR="0013556C" w:rsidRPr="00243447" w:rsidRDefault="0013556C" w:rsidP="0013556C">
      <w:pPr>
        <w:numPr>
          <w:ilvl w:val="0"/>
          <w:numId w:val="5"/>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lang w:eastAsia="cs-CZ"/>
        </w:rPr>
        <w:t>Poskytovatel je povinen postupovat při plnění této smlouvy vždy v souladu s jemu známými zájmy a záměry Zákazníka, tj. především s cílem udržov</w:t>
      </w:r>
      <w:r w:rsidR="00152BF6">
        <w:rPr>
          <w:rFonts w:ascii="Arial" w:eastAsia="Times New Roman" w:hAnsi="Arial" w:cs="Arial"/>
          <w:lang w:eastAsia="cs-CZ"/>
        </w:rPr>
        <w:t>at</w:t>
      </w:r>
      <w:r w:rsidRPr="00243447">
        <w:rPr>
          <w:rFonts w:ascii="Arial" w:eastAsia="Times New Roman" w:hAnsi="Arial" w:cs="Arial"/>
          <w:lang w:eastAsia="cs-CZ"/>
        </w:rPr>
        <w:t xml:space="preserve"> </w:t>
      </w:r>
      <w:r w:rsidR="009A3952">
        <w:rPr>
          <w:rFonts w:ascii="Arial" w:eastAsia="Times New Roman" w:hAnsi="Arial" w:cs="Arial"/>
          <w:lang w:eastAsia="cs-CZ"/>
        </w:rPr>
        <w:t>Kompresory</w:t>
      </w:r>
      <w:r w:rsidRPr="00243447">
        <w:rPr>
          <w:rFonts w:ascii="Arial" w:eastAsia="Times New Roman" w:hAnsi="Arial" w:cs="Arial"/>
          <w:lang w:eastAsia="cs-CZ"/>
        </w:rPr>
        <w:t xml:space="preserve"> v co nejlepším stavu, dále s cílem předcházet zbytečným nákladům a škodám, dosahovat úspor na straně Zákazníka a hospodárně a efektivně využívat prostředky a kapacity Zákazníka.</w:t>
      </w:r>
    </w:p>
    <w:p w14:paraId="2C2C1981" w14:textId="77777777" w:rsidR="0013556C" w:rsidRPr="00243447" w:rsidRDefault="0013556C" w:rsidP="0013556C">
      <w:pPr>
        <w:spacing w:after="0" w:line="240" w:lineRule="auto"/>
        <w:ind w:left="567"/>
        <w:contextualSpacing/>
        <w:jc w:val="both"/>
        <w:rPr>
          <w:rFonts w:ascii="Arial" w:eastAsiaTheme="minorEastAsia" w:hAnsi="Arial" w:cs="Arial"/>
          <w:lang w:eastAsia="cs-CZ"/>
        </w:rPr>
      </w:pPr>
    </w:p>
    <w:p w14:paraId="32DB364B" w14:textId="1FF23F6E" w:rsidR="0013556C" w:rsidRPr="00243447" w:rsidRDefault="0013556C" w:rsidP="0013556C">
      <w:pPr>
        <w:numPr>
          <w:ilvl w:val="0"/>
          <w:numId w:val="5"/>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lang w:eastAsia="cs-CZ"/>
        </w:rPr>
        <w:t xml:space="preserve">Poskytovatel se zavazuje plnit tuto smlouvu podle svých nejlepších schopností a znalostí, s odbornou péčí, a nezamlčovat přitom Zákazníkovi žádné podstatné skutečnosti, rizika ani jiné informace týkající se </w:t>
      </w:r>
      <w:r w:rsidR="009A3952">
        <w:rPr>
          <w:rFonts w:ascii="Arial" w:eastAsia="Times New Roman" w:hAnsi="Arial" w:cs="Arial"/>
          <w:lang w:eastAsia="cs-CZ"/>
        </w:rPr>
        <w:t>Kompresor</w:t>
      </w:r>
      <w:r w:rsidRPr="00243447">
        <w:rPr>
          <w:rFonts w:ascii="Arial" w:eastAsia="Times New Roman" w:hAnsi="Arial" w:cs="Arial"/>
          <w:lang w:eastAsia="cs-CZ"/>
        </w:rPr>
        <w:t>ů, které by mohly mít vliv na Zákazníkovo podnikání, ekonomickou situaci a/nebo rozhodování.</w:t>
      </w:r>
    </w:p>
    <w:p w14:paraId="1EBE9937" w14:textId="77777777" w:rsidR="0013556C" w:rsidRPr="00243447" w:rsidRDefault="0013556C" w:rsidP="0013556C">
      <w:pPr>
        <w:spacing w:after="0" w:line="240" w:lineRule="auto"/>
        <w:rPr>
          <w:rFonts w:ascii="Arial" w:eastAsiaTheme="minorEastAsia" w:hAnsi="Arial" w:cs="Arial"/>
          <w:i/>
          <w:iCs/>
          <w:lang w:eastAsia="cs-CZ"/>
        </w:rPr>
      </w:pPr>
    </w:p>
    <w:p w14:paraId="11088EC7" w14:textId="77777777" w:rsidR="0013556C" w:rsidRPr="00243447" w:rsidRDefault="0013556C" w:rsidP="0013556C">
      <w:pPr>
        <w:spacing w:after="0" w:line="240" w:lineRule="auto"/>
        <w:rPr>
          <w:rFonts w:ascii="Arial" w:eastAsiaTheme="minorEastAsia" w:hAnsi="Arial" w:cs="Arial"/>
          <w:i/>
          <w:iCs/>
          <w:lang w:eastAsia="cs-CZ"/>
        </w:rPr>
      </w:pPr>
    </w:p>
    <w:p w14:paraId="105A19D3" w14:textId="77777777" w:rsidR="0013556C" w:rsidRPr="00243447" w:rsidRDefault="0013556C" w:rsidP="0013556C">
      <w:pPr>
        <w:spacing w:after="0" w:line="240" w:lineRule="auto"/>
        <w:jc w:val="center"/>
        <w:rPr>
          <w:rFonts w:ascii="Arial" w:eastAsiaTheme="minorEastAsia" w:hAnsi="Arial" w:cs="Arial"/>
          <w:b/>
          <w:lang w:eastAsia="cs-CZ"/>
        </w:rPr>
      </w:pPr>
      <w:r w:rsidRPr="00243447">
        <w:rPr>
          <w:rFonts w:ascii="Arial" w:eastAsiaTheme="minorEastAsia" w:hAnsi="Arial" w:cs="Arial"/>
          <w:b/>
          <w:lang w:eastAsia="cs-CZ"/>
        </w:rPr>
        <w:t>Článek III</w:t>
      </w:r>
    </w:p>
    <w:p w14:paraId="6B9D6999" w14:textId="77777777" w:rsidR="0013556C" w:rsidRPr="00243447" w:rsidRDefault="0013556C" w:rsidP="0013556C">
      <w:pPr>
        <w:spacing w:after="0" w:line="240" w:lineRule="auto"/>
        <w:jc w:val="center"/>
        <w:rPr>
          <w:rFonts w:ascii="Arial" w:eastAsiaTheme="minorEastAsia" w:hAnsi="Arial" w:cs="Arial"/>
          <w:b/>
          <w:lang w:eastAsia="cs-CZ"/>
        </w:rPr>
      </w:pPr>
      <w:r w:rsidRPr="00243447">
        <w:rPr>
          <w:rFonts w:ascii="Arial" w:eastAsiaTheme="minorEastAsia" w:hAnsi="Arial" w:cs="Arial"/>
          <w:b/>
          <w:lang w:eastAsia="cs-CZ"/>
        </w:rPr>
        <w:t>Záruka za jakost a odpovědnost za vady</w:t>
      </w:r>
    </w:p>
    <w:p w14:paraId="10E90A65" w14:textId="77777777" w:rsidR="0013556C" w:rsidRPr="00243447" w:rsidRDefault="0013556C" w:rsidP="0013556C">
      <w:pPr>
        <w:spacing w:after="0" w:line="240" w:lineRule="auto"/>
        <w:jc w:val="both"/>
        <w:rPr>
          <w:rFonts w:ascii="Arial" w:eastAsiaTheme="minorEastAsia" w:hAnsi="Arial" w:cs="Arial"/>
          <w:lang w:eastAsia="cs-CZ"/>
        </w:rPr>
      </w:pPr>
    </w:p>
    <w:p w14:paraId="57408940" w14:textId="0EE71296" w:rsidR="0013556C" w:rsidRDefault="0013556C" w:rsidP="0013556C">
      <w:pPr>
        <w:numPr>
          <w:ilvl w:val="0"/>
          <w:numId w:val="6"/>
        </w:numPr>
        <w:spacing w:after="0" w:line="240" w:lineRule="auto"/>
        <w:ind w:left="567" w:hanging="567"/>
        <w:contextualSpacing/>
        <w:jc w:val="both"/>
        <w:rPr>
          <w:rFonts w:ascii="Arial" w:eastAsiaTheme="minorEastAsia" w:hAnsi="Arial" w:cs="Arial"/>
          <w:lang w:eastAsia="cs-CZ"/>
        </w:rPr>
      </w:pPr>
      <w:r w:rsidRPr="00243447">
        <w:rPr>
          <w:rFonts w:ascii="Arial" w:eastAsiaTheme="minorEastAsia" w:hAnsi="Arial" w:cs="Arial"/>
          <w:lang w:eastAsia="cs-CZ"/>
        </w:rPr>
        <w:t xml:space="preserve">Poskytovatel poskytuje Zákazníkovi záruku za jakost </w:t>
      </w:r>
      <w:r w:rsidR="00A27B69">
        <w:rPr>
          <w:rFonts w:ascii="Arial" w:eastAsiaTheme="minorEastAsia" w:hAnsi="Arial" w:cs="Arial"/>
          <w:lang w:eastAsia="cs-CZ"/>
        </w:rPr>
        <w:t>prací</w:t>
      </w:r>
      <w:r w:rsidRPr="00243447">
        <w:rPr>
          <w:rFonts w:ascii="Arial" w:eastAsiaTheme="minorEastAsia" w:hAnsi="Arial" w:cs="Arial"/>
          <w:lang w:eastAsia="cs-CZ"/>
        </w:rPr>
        <w:t xml:space="preserve"> jím provedených na základě této smlouvy, a to v délce trvání </w:t>
      </w:r>
      <w:r w:rsidR="00191D1E">
        <w:rPr>
          <w:rFonts w:ascii="Arial" w:eastAsiaTheme="minorEastAsia" w:hAnsi="Arial" w:cs="Arial"/>
          <w:lang w:eastAsia="cs-CZ"/>
        </w:rPr>
        <w:t>dvanácti</w:t>
      </w:r>
      <w:r w:rsidR="003B407F" w:rsidRPr="00B222F2">
        <w:rPr>
          <w:rFonts w:ascii="Arial" w:eastAsiaTheme="minorEastAsia" w:hAnsi="Arial" w:cs="Arial"/>
          <w:lang w:eastAsia="cs-CZ"/>
        </w:rPr>
        <w:t xml:space="preserve"> (</w:t>
      </w:r>
      <w:r w:rsidR="009A3952">
        <w:rPr>
          <w:rFonts w:ascii="Arial" w:eastAsiaTheme="minorEastAsia" w:hAnsi="Arial" w:cs="Arial"/>
          <w:lang w:eastAsia="cs-CZ"/>
        </w:rPr>
        <w:t>12</w:t>
      </w:r>
      <w:r w:rsidR="003B407F" w:rsidRPr="00B222F2">
        <w:rPr>
          <w:rFonts w:ascii="Arial" w:eastAsiaTheme="minorEastAsia" w:hAnsi="Arial" w:cs="Arial"/>
          <w:lang w:eastAsia="cs-CZ"/>
        </w:rPr>
        <w:t xml:space="preserve">) </w:t>
      </w:r>
      <w:r w:rsidR="008A3419">
        <w:rPr>
          <w:rFonts w:ascii="Arial" w:eastAsiaTheme="minorEastAsia" w:hAnsi="Arial" w:cs="Arial"/>
          <w:lang w:eastAsia="cs-CZ"/>
        </w:rPr>
        <w:t>měsíců</w:t>
      </w:r>
      <w:r w:rsidRPr="00B222F2">
        <w:rPr>
          <w:rFonts w:ascii="Arial" w:eastAsiaTheme="minorEastAsia" w:hAnsi="Arial" w:cs="Arial"/>
          <w:lang w:eastAsia="cs-CZ"/>
        </w:rPr>
        <w:t xml:space="preserve"> od jejich provedení.</w:t>
      </w:r>
    </w:p>
    <w:p w14:paraId="154163F2" w14:textId="77777777" w:rsidR="00B222F2" w:rsidRDefault="00B222F2" w:rsidP="00B222F2">
      <w:pPr>
        <w:spacing w:after="0" w:line="240" w:lineRule="auto"/>
        <w:contextualSpacing/>
        <w:jc w:val="both"/>
        <w:rPr>
          <w:rFonts w:ascii="Arial" w:eastAsiaTheme="minorEastAsia" w:hAnsi="Arial" w:cs="Arial"/>
          <w:lang w:eastAsia="cs-CZ"/>
        </w:rPr>
      </w:pPr>
    </w:p>
    <w:p w14:paraId="16E002C4" w14:textId="257903D2" w:rsidR="00B222F2" w:rsidRPr="00B222F2" w:rsidRDefault="00B222F2" w:rsidP="007C7D21">
      <w:pPr>
        <w:pStyle w:val="Odstavecseseznamem"/>
        <w:numPr>
          <w:ilvl w:val="0"/>
          <w:numId w:val="6"/>
        </w:numPr>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lastRenderedPageBreak/>
        <w:t xml:space="preserve">Poskytovatel dále poskytuje Zákazníkovi záruku na náhradní díly použité při </w:t>
      </w:r>
      <w:r w:rsidR="00A27B69">
        <w:rPr>
          <w:rFonts w:ascii="Arial" w:eastAsiaTheme="minorEastAsia" w:hAnsi="Arial" w:cs="Arial"/>
          <w:lang w:eastAsia="cs-CZ"/>
        </w:rPr>
        <w:t>provádění plnění dle této smlouvy</w:t>
      </w:r>
      <w:r>
        <w:rPr>
          <w:rFonts w:ascii="Arial" w:eastAsiaTheme="minorEastAsia" w:hAnsi="Arial" w:cs="Arial"/>
          <w:lang w:eastAsia="cs-CZ"/>
        </w:rPr>
        <w:t xml:space="preserve">, a to v délce trvání </w:t>
      </w:r>
      <w:r w:rsidR="009A3952">
        <w:rPr>
          <w:rFonts w:ascii="Arial" w:eastAsiaTheme="minorEastAsia" w:hAnsi="Arial" w:cs="Arial"/>
          <w:lang w:eastAsia="cs-CZ"/>
        </w:rPr>
        <w:t>dvaceti čtyř</w:t>
      </w:r>
      <w:r>
        <w:rPr>
          <w:rFonts w:ascii="Arial" w:eastAsiaTheme="minorEastAsia" w:hAnsi="Arial" w:cs="Arial"/>
          <w:lang w:eastAsia="cs-CZ"/>
        </w:rPr>
        <w:t xml:space="preserve"> (</w:t>
      </w:r>
      <w:r w:rsidR="009A3952">
        <w:rPr>
          <w:rFonts w:ascii="Arial" w:eastAsiaTheme="minorEastAsia" w:hAnsi="Arial" w:cs="Arial"/>
          <w:lang w:eastAsia="cs-CZ"/>
        </w:rPr>
        <w:t>24</w:t>
      </w:r>
      <w:r w:rsidR="008A3419">
        <w:rPr>
          <w:rFonts w:ascii="Arial" w:eastAsiaTheme="minorEastAsia" w:hAnsi="Arial" w:cs="Arial"/>
          <w:lang w:eastAsia="cs-CZ"/>
        </w:rPr>
        <w:t xml:space="preserve">) </w:t>
      </w:r>
      <w:r w:rsidR="009A3952">
        <w:rPr>
          <w:rFonts w:ascii="Arial" w:eastAsiaTheme="minorEastAsia" w:hAnsi="Arial" w:cs="Arial"/>
          <w:lang w:eastAsia="cs-CZ"/>
        </w:rPr>
        <w:t>měsíců</w:t>
      </w:r>
      <w:r w:rsidR="008A3419">
        <w:rPr>
          <w:rFonts w:ascii="Arial" w:eastAsiaTheme="minorEastAsia" w:hAnsi="Arial" w:cs="Arial"/>
          <w:lang w:eastAsia="cs-CZ"/>
        </w:rPr>
        <w:t xml:space="preserve"> od provedení </w:t>
      </w:r>
      <w:r w:rsidR="00A27B69">
        <w:rPr>
          <w:rFonts w:ascii="Arial" w:eastAsiaTheme="minorEastAsia" w:hAnsi="Arial" w:cs="Arial"/>
          <w:lang w:eastAsia="cs-CZ"/>
        </w:rPr>
        <w:t>plnění</w:t>
      </w:r>
      <w:r w:rsidR="008A3419">
        <w:rPr>
          <w:rFonts w:ascii="Arial" w:eastAsiaTheme="minorEastAsia" w:hAnsi="Arial" w:cs="Arial"/>
          <w:lang w:eastAsia="cs-CZ"/>
        </w:rPr>
        <w:t>.</w:t>
      </w:r>
    </w:p>
    <w:p w14:paraId="61DE3DCE" w14:textId="77777777" w:rsidR="0013556C" w:rsidRPr="00243447" w:rsidRDefault="0013556C" w:rsidP="0013556C">
      <w:pPr>
        <w:spacing w:after="0" w:line="240" w:lineRule="auto"/>
        <w:ind w:left="567"/>
        <w:contextualSpacing/>
        <w:jc w:val="both"/>
        <w:rPr>
          <w:rFonts w:ascii="Arial" w:eastAsiaTheme="minorEastAsia" w:hAnsi="Arial" w:cs="Arial"/>
          <w:lang w:eastAsia="cs-CZ"/>
        </w:rPr>
      </w:pPr>
    </w:p>
    <w:p w14:paraId="25F5F4B5" w14:textId="77777777" w:rsidR="0013556C" w:rsidRPr="00243447" w:rsidRDefault="0013556C" w:rsidP="0013556C">
      <w:pPr>
        <w:numPr>
          <w:ilvl w:val="0"/>
          <w:numId w:val="6"/>
        </w:numPr>
        <w:spacing w:after="0" w:line="240" w:lineRule="auto"/>
        <w:ind w:left="567" w:hanging="567"/>
        <w:contextualSpacing/>
        <w:jc w:val="both"/>
        <w:rPr>
          <w:rFonts w:ascii="Arial" w:eastAsiaTheme="minorEastAsia" w:hAnsi="Arial" w:cs="Arial"/>
          <w:lang w:eastAsia="cs-CZ"/>
        </w:rPr>
      </w:pPr>
      <w:r w:rsidRPr="00243447">
        <w:rPr>
          <w:rFonts w:ascii="Arial" w:eastAsiaTheme="minorEastAsia" w:hAnsi="Arial" w:cs="Arial"/>
          <w:lang w:eastAsia="cs-CZ"/>
        </w:rPr>
        <w:t>V případě, že Zákazník uplatní vůči Poskytovateli nárok z odpovědnosti za vady či záruky za jakost (</w:t>
      </w:r>
      <w:r w:rsidRPr="00243447">
        <w:rPr>
          <w:rFonts w:ascii="Arial" w:eastAsia="Times New Roman" w:hAnsi="Arial" w:cs="Arial"/>
          <w:bCs/>
          <w:lang w:eastAsia="cs-CZ"/>
        </w:rPr>
        <w:t xml:space="preserve">dále jen </w:t>
      </w:r>
      <w:r w:rsidRPr="00243447">
        <w:rPr>
          <w:rFonts w:ascii="Arial" w:eastAsia="Times New Roman" w:hAnsi="Arial" w:cs="Arial"/>
          <w:b/>
          <w:i/>
          <w:iCs/>
          <w:lang w:eastAsia="cs-CZ"/>
        </w:rPr>
        <w:t>„reklamace“</w:t>
      </w:r>
      <w:r w:rsidRPr="00243447">
        <w:rPr>
          <w:rFonts w:ascii="Arial" w:eastAsia="Times New Roman" w:hAnsi="Arial" w:cs="Arial"/>
          <w:bCs/>
          <w:lang w:eastAsia="cs-CZ"/>
        </w:rPr>
        <w:t>), je povinen v reklamaci uvést:</w:t>
      </w:r>
    </w:p>
    <w:p w14:paraId="67B99AAB" w14:textId="54EB5D6A" w:rsidR="0013556C" w:rsidRPr="00243447" w:rsidRDefault="0013556C" w:rsidP="0013556C">
      <w:pPr>
        <w:pStyle w:val="Odstavecseseznamem"/>
        <w:numPr>
          <w:ilvl w:val="0"/>
          <w:numId w:val="14"/>
        </w:numPr>
        <w:spacing w:after="0" w:line="240" w:lineRule="auto"/>
        <w:ind w:left="1134" w:hanging="567"/>
        <w:jc w:val="both"/>
        <w:rPr>
          <w:rFonts w:ascii="Arial" w:eastAsiaTheme="minorEastAsia" w:hAnsi="Arial" w:cs="Arial"/>
          <w:lang w:eastAsia="cs-CZ"/>
        </w:rPr>
      </w:pPr>
      <w:r w:rsidRPr="00243447">
        <w:rPr>
          <w:rFonts w:ascii="Arial" w:eastAsia="Times New Roman" w:hAnsi="Arial" w:cs="Arial"/>
          <w:bCs/>
          <w:lang w:eastAsia="cs-CZ"/>
        </w:rPr>
        <w:t xml:space="preserve">označení </w:t>
      </w:r>
      <w:r w:rsidR="009A3952">
        <w:rPr>
          <w:rFonts w:ascii="Arial" w:eastAsia="Times New Roman" w:hAnsi="Arial" w:cs="Arial"/>
          <w:bCs/>
          <w:lang w:eastAsia="cs-CZ"/>
        </w:rPr>
        <w:t>Kompresor</w:t>
      </w:r>
      <w:r w:rsidR="002072C4">
        <w:rPr>
          <w:rFonts w:ascii="Arial" w:eastAsia="Times New Roman" w:hAnsi="Arial" w:cs="Arial"/>
          <w:bCs/>
          <w:lang w:eastAsia="cs-CZ"/>
        </w:rPr>
        <w:t>u</w:t>
      </w:r>
      <w:r w:rsidRPr="00243447">
        <w:rPr>
          <w:rFonts w:ascii="Arial" w:eastAsia="Times New Roman" w:hAnsi="Arial" w:cs="Arial"/>
          <w:bCs/>
          <w:lang w:eastAsia="cs-CZ"/>
        </w:rPr>
        <w:t>, u nějž se vada projevila,</w:t>
      </w:r>
    </w:p>
    <w:p w14:paraId="566F86EF" w14:textId="2919B967" w:rsidR="0013556C" w:rsidRPr="00243447" w:rsidRDefault="0013556C" w:rsidP="0013556C">
      <w:pPr>
        <w:pStyle w:val="Odstavecseseznamem"/>
        <w:numPr>
          <w:ilvl w:val="0"/>
          <w:numId w:val="14"/>
        </w:numPr>
        <w:spacing w:after="0" w:line="240" w:lineRule="auto"/>
        <w:ind w:left="1134" w:hanging="567"/>
        <w:jc w:val="both"/>
        <w:rPr>
          <w:rFonts w:ascii="Arial" w:eastAsiaTheme="minorEastAsia" w:hAnsi="Arial" w:cs="Arial"/>
          <w:lang w:eastAsia="cs-CZ"/>
        </w:rPr>
      </w:pPr>
      <w:r w:rsidRPr="00243447">
        <w:rPr>
          <w:rFonts w:ascii="Arial" w:eastAsia="Times New Roman" w:hAnsi="Arial" w:cs="Arial"/>
          <w:bCs/>
          <w:lang w:eastAsia="cs-CZ"/>
        </w:rPr>
        <w:t>popis vady nebo způsobu, jakým se vada projev</w:t>
      </w:r>
      <w:r w:rsidR="003B407F" w:rsidRPr="00243447">
        <w:rPr>
          <w:rFonts w:ascii="Arial" w:eastAsia="Times New Roman" w:hAnsi="Arial" w:cs="Arial"/>
          <w:bCs/>
          <w:lang w:eastAsia="cs-CZ"/>
        </w:rPr>
        <w:t>ila</w:t>
      </w:r>
      <w:r w:rsidRPr="00243447">
        <w:rPr>
          <w:rFonts w:ascii="Arial" w:eastAsia="Times New Roman" w:hAnsi="Arial" w:cs="Arial"/>
          <w:bCs/>
          <w:lang w:eastAsia="cs-CZ"/>
        </w:rPr>
        <w:t xml:space="preserve">. </w:t>
      </w:r>
    </w:p>
    <w:p w14:paraId="0F985F7C" w14:textId="77777777" w:rsidR="0013556C" w:rsidRPr="00243447" w:rsidRDefault="0013556C" w:rsidP="0013556C">
      <w:pPr>
        <w:pStyle w:val="Odstavecseseznamem"/>
        <w:spacing w:after="0" w:line="240" w:lineRule="auto"/>
        <w:ind w:left="1134"/>
        <w:jc w:val="both"/>
        <w:rPr>
          <w:rFonts w:ascii="Arial" w:eastAsiaTheme="minorEastAsia" w:hAnsi="Arial" w:cs="Arial"/>
          <w:lang w:eastAsia="cs-CZ"/>
        </w:rPr>
      </w:pPr>
    </w:p>
    <w:p w14:paraId="6393D7A9" w14:textId="77777777" w:rsidR="0013556C" w:rsidRPr="00243447" w:rsidRDefault="0013556C" w:rsidP="0013556C">
      <w:pPr>
        <w:numPr>
          <w:ilvl w:val="0"/>
          <w:numId w:val="6"/>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bCs/>
          <w:lang w:eastAsia="cs-CZ"/>
        </w:rPr>
        <w:t>Poskytovatel je povinen:</w:t>
      </w:r>
    </w:p>
    <w:p w14:paraId="61AA495F" w14:textId="29164D5B" w:rsidR="0013556C" w:rsidRPr="005362DC" w:rsidRDefault="0013556C" w:rsidP="005362DC">
      <w:pPr>
        <w:pStyle w:val="Odstavecseseznamem"/>
        <w:spacing w:after="0" w:line="240" w:lineRule="auto"/>
        <w:ind w:left="1134" w:hanging="567"/>
        <w:rPr>
          <w:rFonts w:ascii="Arial" w:eastAsiaTheme="minorEastAsia" w:hAnsi="Arial" w:cs="Arial"/>
          <w:lang w:eastAsia="cs-CZ"/>
        </w:rPr>
      </w:pPr>
      <w:r w:rsidRPr="00243447">
        <w:rPr>
          <w:rFonts w:ascii="Arial" w:eastAsiaTheme="minorEastAsia" w:hAnsi="Arial" w:cs="Arial"/>
          <w:lang w:eastAsia="cs-CZ"/>
        </w:rPr>
        <w:t>a)</w:t>
      </w:r>
      <w:r w:rsidRPr="00243447">
        <w:rPr>
          <w:rFonts w:ascii="Arial" w:eastAsiaTheme="minorEastAsia" w:hAnsi="Arial" w:cs="Arial"/>
          <w:lang w:eastAsia="cs-CZ"/>
        </w:rPr>
        <w:tab/>
        <w:t>prověřit oprávněnost reklamace u Zákazníka,</w:t>
      </w:r>
    </w:p>
    <w:p w14:paraId="42701EE7" w14:textId="25FDBB48" w:rsidR="0013556C" w:rsidRPr="00243447" w:rsidRDefault="005362DC" w:rsidP="00DB08CF">
      <w:pPr>
        <w:pStyle w:val="Odstavecseseznamem"/>
        <w:spacing w:after="0" w:line="240" w:lineRule="auto"/>
        <w:ind w:left="1134" w:hanging="567"/>
        <w:jc w:val="both"/>
        <w:rPr>
          <w:rFonts w:ascii="Arial" w:eastAsiaTheme="minorEastAsia" w:hAnsi="Arial" w:cs="Arial"/>
          <w:lang w:eastAsia="cs-CZ"/>
        </w:rPr>
      </w:pPr>
      <w:r>
        <w:rPr>
          <w:rFonts w:ascii="Arial" w:eastAsiaTheme="minorEastAsia" w:hAnsi="Arial" w:cs="Arial"/>
          <w:lang w:eastAsia="cs-CZ"/>
        </w:rPr>
        <w:t>b</w:t>
      </w:r>
      <w:r w:rsidR="0013556C" w:rsidRPr="00243447">
        <w:rPr>
          <w:rFonts w:ascii="Arial" w:eastAsiaTheme="minorEastAsia" w:hAnsi="Arial" w:cs="Arial"/>
          <w:lang w:eastAsia="cs-CZ"/>
        </w:rPr>
        <w:t>)</w:t>
      </w:r>
      <w:r w:rsidR="0013556C" w:rsidRPr="00243447">
        <w:rPr>
          <w:rFonts w:ascii="Arial" w:eastAsiaTheme="minorEastAsia" w:hAnsi="Arial" w:cs="Arial"/>
          <w:lang w:eastAsia="cs-CZ"/>
        </w:rPr>
        <w:tab/>
        <w:t xml:space="preserve">v případě oprávněné reklamace odstranit reklamovanou vadu, a to do </w:t>
      </w:r>
      <w:r w:rsidR="009A3952">
        <w:rPr>
          <w:rFonts w:ascii="Arial" w:eastAsiaTheme="minorEastAsia" w:hAnsi="Arial" w:cs="Arial"/>
          <w:lang w:eastAsia="cs-CZ"/>
        </w:rPr>
        <w:t>tří</w:t>
      </w:r>
      <w:r w:rsidR="0013556C" w:rsidRPr="00243447">
        <w:rPr>
          <w:rFonts w:ascii="Arial" w:eastAsiaTheme="minorEastAsia" w:hAnsi="Arial" w:cs="Arial"/>
          <w:lang w:eastAsia="cs-CZ"/>
        </w:rPr>
        <w:t xml:space="preserve"> (</w:t>
      </w:r>
      <w:r w:rsidR="009A3952">
        <w:rPr>
          <w:rFonts w:ascii="Arial" w:eastAsiaTheme="minorEastAsia" w:hAnsi="Arial" w:cs="Arial"/>
          <w:lang w:eastAsia="cs-CZ"/>
        </w:rPr>
        <w:t>3</w:t>
      </w:r>
      <w:r w:rsidR="0013556C" w:rsidRPr="00243447">
        <w:rPr>
          <w:rFonts w:ascii="Arial" w:eastAsiaTheme="minorEastAsia" w:hAnsi="Arial" w:cs="Arial"/>
          <w:lang w:eastAsia="cs-CZ"/>
        </w:rPr>
        <w:t xml:space="preserve">) pracovních dnů </w:t>
      </w:r>
      <w:r>
        <w:rPr>
          <w:rFonts w:ascii="Arial" w:eastAsiaTheme="minorEastAsia" w:hAnsi="Arial" w:cs="Arial"/>
          <w:lang w:eastAsia="cs-CZ"/>
        </w:rPr>
        <w:t>od obdržení písemné reklamace</w:t>
      </w:r>
      <w:r w:rsidR="000761A3">
        <w:rPr>
          <w:rFonts w:ascii="Arial" w:eastAsiaTheme="minorEastAsia" w:hAnsi="Arial" w:cs="Arial"/>
          <w:lang w:eastAsia="cs-CZ"/>
        </w:rPr>
        <w:t>, pokud Zákazník nestanoví jinak</w:t>
      </w:r>
      <w:r w:rsidR="00243447" w:rsidRPr="00243447">
        <w:rPr>
          <w:rFonts w:ascii="Arial" w:eastAsiaTheme="minorEastAsia" w:hAnsi="Arial" w:cs="Arial"/>
          <w:lang w:eastAsia="cs-CZ"/>
        </w:rPr>
        <w:t>.</w:t>
      </w:r>
    </w:p>
    <w:p w14:paraId="625E615A" w14:textId="77777777" w:rsidR="0013556C" w:rsidRPr="00243447" w:rsidRDefault="0013556C" w:rsidP="0013556C">
      <w:pPr>
        <w:pStyle w:val="Odstavecseseznamem"/>
        <w:spacing w:after="0" w:line="240" w:lineRule="auto"/>
        <w:rPr>
          <w:rFonts w:ascii="Arial" w:eastAsia="Times New Roman" w:hAnsi="Arial" w:cs="Arial"/>
          <w:bCs/>
          <w:lang w:eastAsia="cs-CZ"/>
        </w:rPr>
      </w:pPr>
    </w:p>
    <w:p w14:paraId="59C9A6F1" w14:textId="262B68AA" w:rsidR="0013556C" w:rsidRPr="00243447" w:rsidRDefault="0013556C" w:rsidP="0013556C">
      <w:pPr>
        <w:numPr>
          <w:ilvl w:val="0"/>
          <w:numId w:val="6"/>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bCs/>
          <w:lang w:eastAsia="cs-CZ"/>
        </w:rPr>
        <w:t xml:space="preserve">Pokud Poskytovatel reklamaci zamítne, je Zákazník oprávněn </w:t>
      </w:r>
      <w:r w:rsidRPr="00243447">
        <w:rPr>
          <w:rFonts w:ascii="Arial" w:eastAsia="Times New Roman" w:hAnsi="Arial" w:cs="Arial"/>
          <w:b/>
          <w:bCs/>
          <w:lang w:eastAsia="cs-CZ"/>
        </w:rPr>
        <w:t>(i)</w:t>
      </w:r>
      <w:r w:rsidRPr="00243447">
        <w:rPr>
          <w:rFonts w:ascii="Arial" w:eastAsia="Times New Roman" w:hAnsi="Arial" w:cs="Arial"/>
          <w:bCs/>
          <w:lang w:eastAsia="cs-CZ"/>
        </w:rPr>
        <w:t xml:space="preserve"> učinit veškeré kroky ke zjištění příčiny reklamované vady a k nestrannému posouzení oprávněnosti své reklamace, a </w:t>
      </w:r>
      <w:r w:rsidRPr="00243447">
        <w:rPr>
          <w:rFonts w:ascii="Arial" w:eastAsia="Times New Roman" w:hAnsi="Arial" w:cs="Arial"/>
          <w:b/>
          <w:bCs/>
          <w:lang w:eastAsia="cs-CZ"/>
        </w:rPr>
        <w:t>(ii)</w:t>
      </w:r>
      <w:r w:rsidRPr="00243447">
        <w:rPr>
          <w:rFonts w:ascii="Arial" w:eastAsia="Times New Roman" w:hAnsi="Arial" w:cs="Arial"/>
          <w:bCs/>
          <w:lang w:eastAsia="cs-CZ"/>
        </w:rPr>
        <w:t xml:space="preserve"> odstranit reklamovanou vadu sám, příp. pomocí třetích osob, a to na náklady Poskytovatele.</w:t>
      </w:r>
    </w:p>
    <w:p w14:paraId="28163EF3" w14:textId="77777777" w:rsidR="0013556C" w:rsidRPr="00243447" w:rsidRDefault="0013556C" w:rsidP="0013556C">
      <w:pPr>
        <w:pStyle w:val="Odstavecseseznamem"/>
        <w:spacing w:after="0" w:line="240" w:lineRule="auto"/>
        <w:rPr>
          <w:rFonts w:ascii="Arial" w:eastAsiaTheme="minorEastAsia" w:hAnsi="Arial" w:cs="Arial"/>
          <w:lang w:eastAsia="cs-CZ"/>
        </w:rPr>
      </w:pPr>
    </w:p>
    <w:p w14:paraId="7879AA1E" w14:textId="77777777" w:rsidR="0013556C" w:rsidRPr="00243447" w:rsidRDefault="0013556C" w:rsidP="0013556C">
      <w:pPr>
        <w:numPr>
          <w:ilvl w:val="0"/>
          <w:numId w:val="6"/>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bCs/>
          <w:lang w:eastAsia="cs-CZ"/>
        </w:rPr>
        <w:t>V případě, že reklamace Zákazníka bude shledána oprávněnou, je Poskytovatel povinen nahradit Zákazníkovi veškeré náklady a škody vzniklé v důsledku reklamované vady, a to do patnácti (15) dnů poté, kdy Poskytovatel obdrží vyúčtování těchto nákladů a škod. Do těchto nákladů a škod lze zahrnout mj. i cenu za pořízení náhradního plnění (tj. cenu za provedení servisní prohlídky třetí osobou), cenu případných oprav Stroje (pokud byla oprava důsledkem porušení povinnosti Poskytovatele), náhradu pracovního času a materiálu vynaloženého Zákazníkem, skutečné škody i ušlý zisk a náklady za zjišťování příčin reklamovaných vad.</w:t>
      </w:r>
    </w:p>
    <w:p w14:paraId="6E8049CA" w14:textId="77777777" w:rsidR="0013556C" w:rsidRPr="00243447" w:rsidRDefault="0013556C" w:rsidP="0013556C">
      <w:pPr>
        <w:pStyle w:val="Odstavecseseznamem"/>
        <w:spacing w:after="0" w:line="240" w:lineRule="auto"/>
        <w:rPr>
          <w:rFonts w:ascii="Arial" w:eastAsiaTheme="minorEastAsia" w:hAnsi="Arial" w:cs="Arial"/>
          <w:lang w:eastAsia="cs-CZ"/>
        </w:rPr>
      </w:pPr>
    </w:p>
    <w:p w14:paraId="4A9BC531" w14:textId="77777777" w:rsidR="0013556C" w:rsidRPr="00243447" w:rsidRDefault="0013556C" w:rsidP="0013556C">
      <w:pPr>
        <w:numPr>
          <w:ilvl w:val="0"/>
          <w:numId w:val="6"/>
        </w:numPr>
        <w:spacing w:after="0" w:line="240" w:lineRule="auto"/>
        <w:ind w:left="567" w:hanging="567"/>
        <w:contextualSpacing/>
        <w:jc w:val="both"/>
        <w:rPr>
          <w:rFonts w:ascii="Arial" w:eastAsiaTheme="minorEastAsia" w:hAnsi="Arial" w:cs="Arial"/>
          <w:lang w:eastAsia="cs-CZ"/>
        </w:rPr>
      </w:pPr>
      <w:r w:rsidRPr="00243447">
        <w:rPr>
          <w:rFonts w:ascii="Arial" w:eastAsia="Times New Roman" w:hAnsi="Arial" w:cs="Arial"/>
          <w:bCs/>
          <w:lang w:eastAsia="cs-CZ"/>
        </w:rPr>
        <w:t xml:space="preserve">Použití ustanovení </w:t>
      </w:r>
      <w:r w:rsidRPr="00243447">
        <w:rPr>
          <w:rFonts w:ascii="Arial" w:eastAsia="Times New Roman" w:hAnsi="Arial" w:cs="Arial"/>
          <w:lang w:eastAsia="cs-CZ"/>
        </w:rPr>
        <w:t xml:space="preserve">§ 1921, § 1965, § 2103, § 2104, § 2111 a § 2112 občanského zákoníku na vztahy založené mezi smluvními stranami touto smlouvou a smlouvami na ni navazujícími se vylučuje. </w:t>
      </w:r>
    </w:p>
    <w:p w14:paraId="54E8B78D" w14:textId="77777777" w:rsidR="0013556C" w:rsidRPr="00B82F8C" w:rsidRDefault="0013556C" w:rsidP="0013556C">
      <w:pPr>
        <w:spacing w:after="0" w:line="240" w:lineRule="auto"/>
        <w:contextualSpacing/>
        <w:jc w:val="both"/>
        <w:rPr>
          <w:rFonts w:ascii="Arial" w:eastAsiaTheme="minorEastAsia" w:hAnsi="Arial" w:cs="Arial"/>
          <w:i/>
          <w:iCs/>
          <w:color w:val="4472C4" w:themeColor="accent5"/>
          <w:lang w:eastAsia="cs-CZ"/>
        </w:rPr>
      </w:pPr>
    </w:p>
    <w:p w14:paraId="03EF3BD3" w14:textId="77777777" w:rsidR="0013556C" w:rsidRPr="00B82F8C" w:rsidRDefault="0013556C" w:rsidP="0013556C">
      <w:pPr>
        <w:spacing w:after="0" w:line="240" w:lineRule="auto"/>
        <w:jc w:val="both"/>
        <w:rPr>
          <w:rFonts w:ascii="Arial" w:eastAsiaTheme="minorEastAsia" w:hAnsi="Arial" w:cs="Arial"/>
          <w:i/>
          <w:iCs/>
          <w:color w:val="4472C4" w:themeColor="accent5"/>
          <w:lang w:eastAsia="cs-CZ"/>
        </w:rPr>
      </w:pPr>
    </w:p>
    <w:p w14:paraId="0BD6CADF" w14:textId="77777777" w:rsidR="0013556C" w:rsidRPr="00686F42" w:rsidRDefault="0013556C" w:rsidP="0013556C">
      <w:pPr>
        <w:spacing w:after="0" w:line="240" w:lineRule="auto"/>
        <w:jc w:val="center"/>
        <w:rPr>
          <w:rFonts w:ascii="Arial" w:eastAsiaTheme="minorEastAsia" w:hAnsi="Arial" w:cs="Arial"/>
          <w:b/>
          <w:lang w:eastAsia="cs-CZ"/>
        </w:rPr>
      </w:pPr>
      <w:bookmarkStart w:id="1" w:name="_Hlk57288754"/>
      <w:r w:rsidRPr="00686F42">
        <w:rPr>
          <w:rFonts w:ascii="Arial" w:eastAsiaTheme="minorEastAsia" w:hAnsi="Arial" w:cs="Arial"/>
          <w:b/>
          <w:lang w:eastAsia="cs-CZ"/>
        </w:rPr>
        <w:t>Článek IV</w:t>
      </w:r>
    </w:p>
    <w:p w14:paraId="4A318FD9" w14:textId="77777777" w:rsidR="0013556C" w:rsidRPr="00686F42" w:rsidRDefault="0013556C" w:rsidP="0013556C">
      <w:pPr>
        <w:spacing w:after="0" w:line="240" w:lineRule="auto"/>
        <w:jc w:val="center"/>
        <w:rPr>
          <w:rFonts w:ascii="Arial" w:eastAsiaTheme="minorEastAsia" w:hAnsi="Arial" w:cs="Arial"/>
          <w:b/>
          <w:lang w:eastAsia="cs-CZ"/>
        </w:rPr>
      </w:pPr>
      <w:r w:rsidRPr="00686F42">
        <w:rPr>
          <w:rFonts w:ascii="Arial" w:eastAsiaTheme="minorEastAsia" w:hAnsi="Arial" w:cs="Arial"/>
          <w:b/>
          <w:lang w:eastAsia="cs-CZ"/>
        </w:rPr>
        <w:t>Cena a platební podmínky</w:t>
      </w:r>
    </w:p>
    <w:p w14:paraId="6A685291" w14:textId="77777777" w:rsidR="0013556C" w:rsidRPr="00686F42" w:rsidRDefault="0013556C" w:rsidP="0013556C">
      <w:pPr>
        <w:spacing w:after="0" w:line="240" w:lineRule="auto"/>
        <w:jc w:val="both"/>
        <w:rPr>
          <w:rFonts w:ascii="Arial" w:eastAsiaTheme="minorEastAsia" w:hAnsi="Arial" w:cs="Arial"/>
          <w:lang w:eastAsia="cs-CZ"/>
        </w:rPr>
      </w:pPr>
    </w:p>
    <w:bookmarkEnd w:id="1"/>
    <w:p w14:paraId="5CA99F9B" w14:textId="77777777" w:rsidR="0013556C" w:rsidRPr="00686F42" w:rsidRDefault="0013556C" w:rsidP="0013556C">
      <w:pPr>
        <w:pStyle w:val="Odstavecseseznamem"/>
        <w:spacing w:after="0" w:line="240" w:lineRule="auto"/>
        <w:rPr>
          <w:rFonts w:ascii="Arial" w:eastAsiaTheme="minorEastAsia" w:hAnsi="Arial" w:cs="Arial"/>
          <w:lang w:eastAsia="cs-CZ"/>
        </w:rPr>
      </w:pPr>
    </w:p>
    <w:p w14:paraId="5F47068A" w14:textId="206EFC48" w:rsidR="005362DC" w:rsidRDefault="005362D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Cena za plnění provedená Poskytovatelem bude stanovena v objednávkách dle Přílohy č. 1 této smlouvy. Cena náhradních dílů na opravy neuvedených v Příloze č. 1 bude individuálně písemně dohodnuta Zákazníkem a Poskytovatelem.</w:t>
      </w:r>
    </w:p>
    <w:p w14:paraId="5A124188" w14:textId="77777777" w:rsidR="005362DC" w:rsidRDefault="005362DC" w:rsidP="005362DC">
      <w:pPr>
        <w:pStyle w:val="Odstavecseseznamem"/>
        <w:spacing w:after="0" w:line="240" w:lineRule="auto"/>
        <w:ind w:left="567"/>
        <w:jc w:val="both"/>
        <w:rPr>
          <w:rFonts w:ascii="Arial" w:eastAsiaTheme="minorEastAsia" w:hAnsi="Arial" w:cs="Arial"/>
          <w:lang w:eastAsia="cs-CZ"/>
        </w:rPr>
      </w:pPr>
    </w:p>
    <w:p w14:paraId="26631C32" w14:textId="2EECCCCD" w:rsidR="005362DC" w:rsidRDefault="005362D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 xml:space="preserve">Zákazník není povinen </w:t>
      </w:r>
      <w:r w:rsidR="00951B1C">
        <w:rPr>
          <w:rFonts w:ascii="Arial" w:eastAsiaTheme="minorEastAsia" w:hAnsi="Arial" w:cs="Arial"/>
          <w:lang w:eastAsia="cs-CZ"/>
        </w:rPr>
        <w:t xml:space="preserve">přijmout </w:t>
      </w:r>
      <w:r>
        <w:rPr>
          <w:rFonts w:ascii="Arial" w:eastAsiaTheme="minorEastAsia" w:hAnsi="Arial" w:cs="Arial"/>
          <w:lang w:eastAsia="cs-CZ"/>
        </w:rPr>
        <w:t xml:space="preserve">vyšší </w:t>
      </w:r>
      <w:r w:rsidR="00951B1C">
        <w:rPr>
          <w:rFonts w:ascii="Arial" w:eastAsiaTheme="minorEastAsia" w:hAnsi="Arial" w:cs="Arial"/>
          <w:lang w:eastAsia="cs-CZ"/>
        </w:rPr>
        <w:t xml:space="preserve">objem </w:t>
      </w:r>
      <w:r>
        <w:rPr>
          <w:rFonts w:ascii="Arial" w:eastAsiaTheme="minorEastAsia" w:hAnsi="Arial" w:cs="Arial"/>
          <w:lang w:eastAsia="cs-CZ"/>
        </w:rPr>
        <w:t>plnění, než je uvedeno na jím zaslané objednávce</w:t>
      </w:r>
      <w:r w:rsidR="00DB08CF">
        <w:rPr>
          <w:rFonts w:ascii="Arial" w:eastAsiaTheme="minorEastAsia" w:hAnsi="Arial" w:cs="Arial"/>
          <w:lang w:eastAsia="cs-CZ"/>
        </w:rPr>
        <w:t>.</w:t>
      </w:r>
    </w:p>
    <w:p w14:paraId="7D6AA8BE" w14:textId="77777777" w:rsidR="005362DC" w:rsidRPr="005362DC" w:rsidRDefault="005362DC" w:rsidP="005362DC">
      <w:pPr>
        <w:pStyle w:val="Odstavecseseznamem"/>
        <w:rPr>
          <w:rFonts w:ascii="Arial" w:eastAsiaTheme="minorEastAsia" w:hAnsi="Arial" w:cs="Arial"/>
          <w:lang w:eastAsia="cs-CZ"/>
        </w:rPr>
      </w:pPr>
    </w:p>
    <w:p w14:paraId="4C0F2E29" w14:textId="33280383" w:rsidR="005362DC" w:rsidRDefault="005362D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Součástí shora sjednané ceny je veškeré plnění Poskytovatele z titulu splnění jeho závazků, ke kterým se zavázal na základě této smlouvy, resp. objednávek.</w:t>
      </w:r>
    </w:p>
    <w:p w14:paraId="60A81390" w14:textId="77777777" w:rsidR="005362DC" w:rsidRPr="005362DC" w:rsidRDefault="005362DC" w:rsidP="005362DC">
      <w:pPr>
        <w:pStyle w:val="Odstavecseseznamem"/>
        <w:rPr>
          <w:rFonts w:ascii="Arial" w:eastAsiaTheme="minorEastAsia" w:hAnsi="Arial" w:cs="Arial"/>
          <w:lang w:eastAsia="cs-CZ"/>
        </w:rPr>
      </w:pPr>
    </w:p>
    <w:p w14:paraId="422D587A" w14:textId="09DE2F09" w:rsidR="005362DC" w:rsidRDefault="005362D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Zákazník stanovuje finanční limit plnění veřejné zakázky dle této smlouvy, a to ve výši</w:t>
      </w:r>
      <w:r w:rsidR="002072C4">
        <w:rPr>
          <w:rFonts w:ascii="Arial" w:eastAsiaTheme="minorEastAsia" w:hAnsi="Arial" w:cs="Arial"/>
          <w:lang w:eastAsia="cs-CZ"/>
        </w:rPr>
        <w:br/>
        <w:t>2 000 </w:t>
      </w:r>
      <w:r>
        <w:rPr>
          <w:rFonts w:ascii="Arial" w:eastAsiaTheme="minorEastAsia" w:hAnsi="Arial" w:cs="Arial"/>
          <w:lang w:eastAsia="cs-CZ"/>
        </w:rPr>
        <w:t>000,- Kč bez DPH.</w:t>
      </w:r>
    </w:p>
    <w:p w14:paraId="4F613FDD" w14:textId="77777777" w:rsidR="005362DC" w:rsidRDefault="005362DC" w:rsidP="005362DC">
      <w:pPr>
        <w:pStyle w:val="Odstavecseseznamem"/>
        <w:spacing w:after="0" w:line="240" w:lineRule="auto"/>
        <w:ind w:left="567"/>
        <w:jc w:val="both"/>
        <w:rPr>
          <w:rFonts w:ascii="Arial" w:eastAsiaTheme="minorEastAsia" w:hAnsi="Arial" w:cs="Arial"/>
          <w:lang w:eastAsia="cs-CZ"/>
        </w:rPr>
      </w:pPr>
    </w:p>
    <w:p w14:paraId="725CF664" w14:textId="61D6B3D7" w:rsidR="0013556C" w:rsidRPr="00686F42" w:rsidRDefault="0013556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sidRPr="00686F42">
        <w:rPr>
          <w:rFonts w:ascii="Arial" w:eastAsiaTheme="minorEastAsia" w:hAnsi="Arial" w:cs="Arial"/>
          <w:lang w:eastAsia="cs-CZ"/>
        </w:rPr>
        <w:t xml:space="preserve">Poskytovatel bude Zákazníkovi účtovat cenu za </w:t>
      </w:r>
      <w:r w:rsidR="005362DC">
        <w:rPr>
          <w:rFonts w:ascii="Arial" w:eastAsiaTheme="minorEastAsia" w:hAnsi="Arial" w:cs="Arial"/>
          <w:lang w:eastAsia="cs-CZ"/>
        </w:rPr>
        <w:t>poskytnuté plnění</w:t>
      </w:r>
      <w:r w:rsidRPr="00686F42">
        <w:rPr>
          <w:rFonts w:ascii="Arial" w:eastAsiaTheme="minorEastAsia" w:hAnsi="Arial" w:cs="Arial"/>
          <w:lang w:eastAsia="cs-CZ"/>
        </w:rPr>
        <w:t xml:space="preserve"> provedené na základě této smlouvy vždy po je</w:t>
      </w:r>
      <w:r w:rsidR="005362DC">
        <w:rPr>
          <w:rFonts w:ascii="Arial" w:eastAsiaTheme="minorEastAsia" w:hAnsi="Arial" w:cs="Arial"/>
          <w:lang w:eastAsia="cs-CZ"/>
        </w:rPr>
        <w:t>ho</w:t>
      </w:r>
      <w:r w:rsidRPr="00686F42">
        <w:rPr>
          <w:rFonts w:ascii="Arial" w:eastAsiaTheme="minorEastAsia" w:hAnsi="Arial" w:cs="Arial"/>
          <w:lang w:eastAsia="cs-CZ"/>
        </w:rPr>
        <w:t xml:space="preserve"> dokončení</w:t>
      </w:r>
      <w:r w:rsidR="00D40814" w:rsidRPr="00686F42">
        <w:rPr>
          <w:rFonts w:ascii="Arial" w:eastAsiaTheme="minorEastAsia" w:hAnsi="Arial" w:cs="Arial"/>
          <w:lang w:eastAsia="cs-CZ"/>
        </w:rPr>
        <w:t xml:space="preserve"> a po převzetí </w:t>
      </w:r>
      <w:r w:rsidR="005362DC">
        <w:rPr>
          <w:rFonts w:ascii="Arial" w:eastAsiaTheme="minorEastAsia" w:hAnsi="Arial" w:cs="Arial"/>
          <w:lang w:eastAsia="cs-CZ"/>
        </w:rPr>
        <w:t>Kompresoru</w:t>
      </w:r>
      <w:r w:rsidR="00D40814" w:rsidRPr="00686F42">
        <w:rPr>
          <w:rFonts w:ascii="Arial" w:eastAsiaTheme="minorEastAsia" w:hAnsi="Arial" w:cs="Arial"/>
          <w:lang w:eastAsia="cs-CZ"/>
        </w:rPr>
        <w:t xml:space="preserve"> Zákazníkem</w:t>
      </w:r>
      <w:r w:rsidRPr="00686F42">
        <w:rPr>
          <w:rFonts w:ascii="Arial" w:eastAsiaTheme="minorEastAsia" w:hAnsi="Arial" w:cs="Arial"/>
          <w:lang w:eastAsia="cs-CZ"/>
        </w:rPr>
        <w:t xml:space="preserve">. </w:t>
      </w:r>
      <w:r w:rsidR="00D23F81" w:rsidRPr="00686F42">
        <w:rPr>
          <w:rFonts w:ascii="Arial" w:eastAsiaTheme="minorEastAsia" w:hAnsi="Arial" w:cs="Arial"/>
          <w:lang w:eastAsia="cs-CZ"/>
        </w:rPr>
        <w:t xml:space="preserve">Ve vyúčtování je povinen uvést </w:t>
      </w:r>
      <w:r w:rsidR="00993A22" w:rsidRPr="00686F42">
        <w:rPr>
          <w:rFonts w:ascii="Arial" w:eastAsiaTheme="minorEastAsia" w:hAnsi="Arial" w:cs="Arial"/>
          <w:lang w:eastAsia="cs-CZ"/>
        </w:rPr>
        <w:t xml:space="preserve">každou z položek dle </w:t>
      </w:r>
      <w:r w:rsidR="00BF7A96">
        <w:rPr>
          <w:rFonts w:ascii="Arial" w:eastAsiaTheme="minorEastAsia" w:hAnsi="Arial" w:cs="Arial"/>
          <w:lang w:eastAsia="cs-CZ"/>
        </w:rPr>
        <w:t>Přílohy č. 1 smlouvy</w:t>
      </w:r>
      <w:r w:rsidR="00993A22" w:rsidRPr="00686F42">
        <w:rPr>
          <w:rFonts w:ascii="Arial" w:eastAsiaTheme="minorEastAsia" w:hAnsi="Arial" w:cs="Arial"/>
          <w:lang w:eastAsia="cs-CZ"/>
        </w:rPr>
        <w:t xml:space="preserve"> samostatně.</w:t>
      </w:r>
      <w:r w:rsidRPr="00686F42">
        <w:rPr>
          <w:rFonts w:ascii="Arial" w:eastAsiaTheme="minorEastAsia" w:hAnsi="Arial" w:cs="Arial"/>
          <w:lang w:eastAsia="cs-CZ"/>
        </w:rPr>
        <w:t xml:space="preserve">  </w:t>
      </w:r>
      <w:r w:rsidR="00876AED">
        <w:rPr>
          <w:rFonts w:ascii="Arial" w:eastAsiaTheme="minorEastAsia" w:hAnsi="Arial" w:cs="Arial"/>
          <w:lang w:eastAsia="cs-CZ"/>
        </w:rPr>
        <w:t>Faktury budou Poskytovatelem vystaveny zvlášť ke každé objednávce.</w:t>
      </w:r>
    </w:p>
    <w:p w14:paraId="7365488B" w14:textId="77777777" w:rsidR="0013556C" w:rsidRPr="00B82F8C" w:rsidRDefault="0013556C" w:rsidP="0013556C">
      <w:pPr>
        <w:spacing w:after="0" w:line="240" w:lineRule="auto"/>
        <w:jc w:val="both"/>
        <w:rPr>
          <w:rFonts w:ascii="Arial" w:eastAsiaTheme="minorEastAsia" w:hAnsi="Arial" w:cs="Arial"/>
          <w:color w:val="4472C4" w:themeColor="accent5"/>
          <w:lang w:eastAsia="cs-CZ"/>
        </w:rPr>
      </w:pPr>
    </w:p>
    <w:p w14:paraId="0F9D0432" w14:textId="77777777" w:rsidR="0013556C" w:rsidRPr="00D40814" w:rsidRDefault="0013556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sidRPr="00D40814">
        <w:rPr>
          <w:rFonts w:ascii="Arial" w:eastAsiaTheme="minorEastAsia" w:hAnsi="Arial" w:cs="Arial"/>
          <w:lang w:eastAsia="cs-CZ"/>
        </w:rPr>
        <w:lastRenderedPageBreak/>
        <w:t xml:space="preserve">Faktury/daňové doklady vystavené na základě této smlouvy bude Poskytovatel zasílat Zákazníkovi v elektronické podobě na e-mailovou adresu </w:t>
      </w:r>
      <w:hyperlink r:id="rId7" w:history="1">
        <w:r w:rsidRPr="00D40814">
          <w:rPr>
            <w:rStyle w:val="Hypertextovodkaz"/>
            <w:rFonts w:ascii="Arial" w:eastAsiaTheme="minorEastAsia" w:hAnsi="Arial" w:cs="Arial"/>
            <w:color w:val="auto"/>
            <w:lang w:eastAsia="cs-CZ"/>
          </w:rPr>
          <w:t>fakturace@vop.cz</w:t>
        </w:r>
      </w:hyperlink>
      <w:r w:rsidRPr="00D40814">
        <w:rPr>
          <w:rFonts w:ascii="Arial" w:eastAsiaTheme="minorEastAsia" w:hAnsi="Arial" w:cs="Arial"/>
          <w:lang w:eastAsia="cs-CZ"/>
        </w:rPr>
        <w:t xml:space="preserve"> a také na e-mailové adresy kontaktních osob Zákazníka. Lhůta splatnosti faktur bude šedesát (60) dnů ode dne jejich doručení Zákazníkovi.</w:t>
      </w:r>
    </w:p>
    <w:p w14:paraId="15B6A3D8" w14:textId="77777777" w:rsidR="0013556C" w:rsidRPr="00D40814" w:rsidRDefault="0013556C" w:rsidP="0013556C">
      <w:pPr>
        <w:pStyle w:val="Odstavecseseznamem"/>
        <w:rPr>
          <w:rFonts w:ascii="Arial" w:eastAsiaTheme="minorEastAsia" w:hAnsi="Arial" w:cs="Arial"/>
          <w:lang w:eastAsia="cs-CZ"/>
        </w:rPr>
      </w:pPr>
    </w:p>
    <w:p w14:paraId="1AB8595B" w14:textId="77777777" w:rsidR="0013556C" w:rsidRPr="00D40814" w:rsidRDefault="0013556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sidRPr="00D40814">
        <w:rPr>
          <w:rFonts w:ascii="Arial" w:eastAsiaTheme="minorEastAsia" w:hAnsi="Arial" w:cs="Arial"/>
          <w:lang w:eastAsia="cs-CZ"/>
        </w:rPr>
        <w:t xml:space="preserve">Zákazník bude platit cenu za poskytnuté a řádně vyúčtované služby na účet Poskytovatele uvedený v záhlaví této smlouvy, neuvede-li Poskytovatel ve faktuře jiné bankovní spojení, na něž má být úhrada poukázána. </w:t>
      </w:r>
    </w:p>
    <w:p w14:paraId="2D48C144" w14:textId="77777777" w:rsidR="0013556C" w:rsidRPr="00D40814" w:rsidRDefault="0013556C" w:rsidP="0013556C">
      <w:pPr>
        <w:pStyle w:val="Odstavecseseznamem"/>
        <w:spacing w:after="0" w:line="240" w:lineRule="auto"/>
        <w:rPr>
          <w:rFonts w:ascii="Arial" w:eastAsiaTheme="minorEastAsia" w:hAnsi="Arial" w:cs="Arial"/>
          <w:lang w:eastAsia="cs-CZ"/>
        </w:rPr>
      </w:pPr>
    </w:p>
    <w:p w14:paraId="5B2B12EF" w14:textId="77777777" w:rsidR="0013556C" w:rsidRPr="00D40814" w:rsidRDefault="0013556C" w:rsidP="0013556C">
      <w:pPr>
        <w:pStyle w:val="Odstavecseseznamem"/>
        <w:numPr>
          <w:ilvl w:val="0"/>
          <w:numId w:val="12"/>
        </w:numPr>
        <w:spacing w:after="0" w:line="240" w:lineRule="auto"/>
        <w:ind w:left="567" w:hanging="567"/>
        <w:jc w:val="both"/>
        <w:rPr>
          <w:rFonts w:ascii="Arial" w:hAnsi="Arial" w:cs="Arial"/>
        </w:rPr>
      </w:pPr>
      <w:r w:rsidRPr="00D40814">
        <w:rPr>
          <w:rFonts w:ascii="Arial" w:hAnsi="Arial" w:cs="Arial"/>
        </w:rPr>
        <w:t xml:space="preserve">V případě, že daňový doklad/faktura nebude mít povinné náležitosti, je Zákazník oprávněn jej vrátit Poskytovateli s uvedením důvodu. Lhůta splatnosti začne v takovém případě plynout znovu od počátku ode dne následujícího po doručení opraveného daňového dokladu/faktury Zákazníkovi.  </w:t>
      </w:r>
    </w:p>
    <w:p w14:paraId="1E8254BC" w14:textId="77777777" w:rsidR="0013556C" w:rsidRPr="00D40814" w:rsidRDefault="0013556C" w:rsidP="0013556C">
      <w:pPr>
        <w:spacing w:after="0" w:line="240" w:lineRule="auto"/>
        <w:rPr>
          <w:rFonts w:ascii="Arial" w:eastAsiaTheme="minorEastAsia" w:hAnsi="Arial" w:cs="Arial"/>
          <w:lang w:eastAsia="cs-CZ"/>
        </w:rPr>
      </w:pPr>
    </w:p>
    <w:p w14:paraId="08F97815" w14:textId="4D7990F0" w:rsidR="0013556C" w:rsidRPr="0062728A" w:rsidRDefault="0013556C" w:rsidP="0013556C">
      <w:pPr>
        <w:pStyle w:val="Odstavecseseznamem"/>
        <w:numPr>
          <w:ilvl w:val="0"/>
          <w:numId w:val="12"/>
        </w:numPr>
        <w:spacing w:after="0" w:line="240" w:lineRule="auto"/>
        <w:ind w:left="567" w:hanging="567"/>
        <w:jc w:val="both"/>
        <w:rPr>
          <w:rFonts w:ascii="Arial" w:eastAsiaTheme="minorEastAsia" w:hAnsi="Arial" w:cs="Arial"/>
          <w:lang w:eastAsia="cs-CZ"/>
        </w:rPr>
      </w:pPr>
      <w:r w:rsidRPr="0062728A">
        <w:rPr>
          <w:rFonts w:ascii="Arial" w:eastAsiaTheme="minorEastAsia" w:hAnsi="Arial" w:cs="Arial"/>
          <w:lang w:eastAsia="cs-CZ"/>
        </w:rPr>
        <w:t>V případě, že na straně Poskytovatele dojde ke splnění kterékoliv podmínky, s níž je spojeno ručení Zákazníka (jakožto příjemce zdanitelného plnění) za DPH vztahující se k plnění přijatého od Poskytovatele, je Zákazník oprávněn uhradit Poskytovateli pouze částku odpovídající základu daně, a DPH z tohoto plnění uhradit přímo správci daně.</w:t>
      </w:r>
      <w:r w:rsidR="003B0A58" w:rsidRPr="0062728A">
        <w:rPr>
          <w:rFonts w:ascii="Arial" w:eastAsiaTheme="minorEastAsia" w:hAnsi="Arial" w:cs="Arial"/>
          <w:lang w:eastAsia="cs-CZ"/>
        </w:rPr>
        <w:t xml:space="preserve"> Stejné právo má Zákazník také v případě, že Poskytovatel bude v centrálním registru plátců daně označen za nespolehlivého plátce nebo pokud ve </w:t>
      </w:r>
      <w:r w:rsidR="0062728A" w:rsidRPr="0062728A">
        <w:rPr>
          <w:rFonts w:ascii="Arial" w:eastAsiaTheme="minorEastAsia" w:hAnsi="Arial" w:cs="Arial"/>
          <w:lang w:eastAsia="cs-CZ"/>
        </w:rPr>
        <w:t>své f</w:t>
      </w:r>
      <w:r w:rsidR="003B0A58" w:rsidRPr="0062728A">
        <w:rPr>
          <w:rFonts w:ascii="Arial" w:eastAsiaTheme="minorEastAsia" w:hAnsi="Arial" w:cs="Arial"/>
          <w:lang w:eastAsia="cs-CZ"/>
        </w:rPr>
        <w:t xml:space="preserve">aktuře uvede v bankovním spojení </w:t>
      </w:r>
      <w:r w:rsidR="007C7D21">
        <w:rPr>
          <w:rFonts w:ascii="Arial" w:eastAsiaTheme="minorEastAsia" w:hAnsi="Arial" w:cs="Arial"/>
          <w:lang w:eastAsia="cs-CZ"/>
        </w:rPr>
        <w:t>nezveřejněný</w:t>
      </w:r>
      <w:r w:rsidR="007C7D21" w:rsidRPr="0062728A">
        <w:rPr>
          <w:rFonts w:ascii="Arial" w:eastAsiaTheme="minorEastAsia" w:hAnsi="Arial" w:cs="Arial"/>
          <w:lang w:eastAsia="cs-CZ"/>
        </w:rPr>
        <w:t xml:space="preserve"> </w:t>
      </w:r>
      <w:r w:rsidR="003B0A58" w:rsidRPr="0062728A">
        <w:rPr>
          <w:rFonts w:ascii="Arial" w:eastAsiaTheme="minorEastAsia" w:hAnsi="Arial" w:cs="Arial"/>
          <w:lang w:eastAsia="cs-CZ"/>
        </w:rPr>
        <w:t>účet</w:t>
      </w:r>
      <w:r w:rsidR="0062728A" w:rsidRPr="0062728A">
        <w:rPr>
          <w:rFonts w:ascii="Arial" w:eastAsiaTheme="minorEastAsia" w:hAnsi="Arial" w:cs="Arial"/>
          <w:lang w:eastAsia="cs-CZ"/>
        </w:rPr>
        <w:t>.</w:t>
      </w:r>
    </w:p>
    <w:p w14:paraId="6580718D" w14:textId="77777777" w:rsidR="0013556C" w:rsidRPr="00B82F8C" w:rsidRDefault="0013556C" w:rsidP="0013556C">
      <w:pPr>
        <w:spacing w:after="0" w:line="240" w:lineRule="auto"/>
        <w:contextualSpacing/>
        <w:jc w:val="both"/>
        <w:rPr>
          <w:rFonts w:ascii="Arial" w:eastAsiaTheme="minorEastAsia" w:hAnsi="Arial" w:cs="Arial"/>
          <w:i/>
          <w:iCs/>
          <w:color w:val="4472C4" w:themeColor="accent5"/>
          <w:lang w:eastAsia="cs-CZ"/>
        </w:rPr>
      </w:pPr>
    </w:p>
    <w:p w14:paraId="0B9129B5" w14:textId="77777777" w:rsidR="0013556C" w:rsidRPr="00B82F8C" w:rsidRDefault="0013556C" w:rsidP="0013556C">
      <w:pPr>
        <w:spacing w:after="0" w:line="240" w:lineRule="auto"/>
        <w:contextualSpacing/>
        <w:jc w:val="both"/>
        <w:rPr>
          <w:rFonts w:ascii="Arial" w:eastAsiaTheme="minorEastAsia" w:hAnsi="Arial" w:cs="Arial"/>
          <w:i/>
          <w:iCs/>
          <w:color w:val="4472C4" w:themeColor="accent5"/>
          <w:lang w:eastAsia="cs-CZ"/>
        </w:rPr>
      </w:pPr>
    </w:p>
    <w:p w14:paraId="5AF9C56A" w14:textId="77777777" w:rsidR="0013556C" w:rsidRPr="00DD1444" w:rsidRDefault="0013556C" w:rsidP="0013556C">
      <w:pPr>
        <w:keepNext/>
        <w:spacing w:after="0" w:line="240" w:lineRule="auto"/>
        <w:jc w:val="center"/>
        <w:outlineLvl w:val="0"/>
        <w:rPr>
          <w:rFonts w:ascii="Arial" w:eastAsiaTheme="minorEastAsia" w:hAnsi="Arial" w:cs="Arial"/>
          <w:b/>
          <w:bCs/>
          <w:lang w:eastAsia="cs-CZ"/>
        </w:rPr>
      </w:pPr>
      <w:r w:rsidRPr="00DD1444">
        <w:rPr>
          <w:rFonts w:ascii="Arial" w:eastAsiaTheme="minorEastAsia" w:hAnsi="Arial" w:cs="Arial"/>
          <w:b/>
          <w:bCs/>
          <w:lang w:eastAsia="cs-CZ"/>
        </w:rPr>
        <w:t>Článek V</w:t>
      </w:r>
    </w:p>
    <w:p w14:paraId="3B176A58" w14:textId="77777777" w:rsidR="0013556C" w:rsidRPr="00DD1444" w:rsidRDefault="0013556C" w:rsidP="0013556C">
      <w:pPr>
        <w:keepNext/>
        <w:spacing w:after="0" w:line="240" w:lineRule="auto"/>
        <w:jc w:val="center"/>
        <w:outlineLvl w:val="0"/>
        <w:rPr>
          <w:rFonts w:ascii="Arial" w:eastAsiaTheme="minorEastAsia" w:hAnsi="Arial" w:cs="Arial"/>
          <w:b/>
          <w:bCs/>
          <w:lang w:eastAsia="cs-CZ"/>
        </w:rPr>
      </w:pPr>
      <w:r w:rsidRPr="00DD1444">
        <w:rPr>
          <w:rFonts w:ascii="Arial" w:eastAsiaTheme="minorEastAsia" w:hAnsi="Arial" w:cs="Arial"/>
          <w:b/>
          <w:bCs/>
          <w:lang w:eastAsia="cs-CZ"/>
        </w:rPr>
        <w:t>Ostatní ujednání</w:t>
      </w:r>
    </w:p>
    <w:p w14:paraId="0C578EF5" w14:textId="77777777" w:rsidR="0013556C" w:rsidRPr="00DD1444" w:rsidRDefault="0013556C" w:rsidP="0013556C">
      <w:pPr>
        <w:spacing w:after="0" w:line="240" w:lineRule="auto"/>
        <w:contextualSpacing/>
        <w:rPr>
          <w:rFonts w:ascii="Arial" w:eastAsia="Times New Roman" w:hAnsi="Arial" w:cs="Arial"/>
          <w:lang w:eastAsia="cs-CZ"/>
        </w:rPr>
      </w:pPr>
    </w:p>
    <w:p w14:paraId="16141071" w14:textId="77777777" w:rsidR="0013556C" w:rsidRPr="00DD1444" w:rsidRDefault="0013556C" w:rsidP="0013556C">
      <w:pPr>
        <w:numPr>
          <w:ilvl w:val="0"/>
          <w:numId w:val="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DD1444">
        <w:rPr>
          <w:rFonts w:ascii="Arial" w:eastAsia="Times New Roman" w:hAnsi="Arial" w:cs="Arial"/>
          <w:lang w:eastAsia="cs-CZ"/>
        </w:rPr>
        <w:t>Poskytovatel se zavazuje nezveřejnit, nepředat ani nezpřístupnit třetím osobám ani jakkoliv jinak nezneužít informace, které mu v souvislosti s plněním této smlouvy budou předány Zákazníkem, pokud je Zákazník označí za důvěrné nebo za předmět obchodního tajemství. Tento závazek pozbude účinnosti deset (10) let od ukončení účinnosti této smlouvy.</w:t>
      </w:r>
    </w:p>
    <w:p w14:paraId="1AC784D0" w14:textId="77777777" w:rsidR="0013556C" w:rsidRPr="00DD1444" w:rsidRDefault="0013556C" w:rsidP="0013556C">
      <w:pPr>
        <w:tabs>
          <w:tab w:val="left" w:pos="0"/>
        </w:tabs>
        <w:spacing w:after="0" w:line="240" w:lineRule="auto"/>
        <w:ind w:left="567"/>
        <w:jc w:val="both"/>
        <w:rPr>
          <w:rFonts w:ascii="Arial" w:eastAsiaTheme="minorEastAsia" w:hAnsi="Arial" w:cs="Arial"/>
          <w:lang w:eastAsia="cs-CZ"/>
        </w:rPr>
      </w:pPr>
    </w:p>
    <w:p w14:paraId="733ED728" w14:textId="77777777" w:rsidR="0013556C" w:rsidRPr="00DD1444" w:rsidRDefault="0013556C" w:rsidP="0013556C">
      <w:pPr>
        <w:numPr>
          <w:ilvl w:val="0"/>
          <w:numId w:val="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DD1444">
        <w:rPr>
          <w:rFonts w:ascii="Arial" w:eastAsia="Times New Roman" w:hAnsi="Arial" w:cs="Arial"/>
          <w:lang w:eastAsia="cs-CZ"/>
        </w:rPr>
        <w:t xml:space="preserve">Poskytovatel je oprávněn používat informace o tom, že poskytuje či poskytoval své služby Zákazníkovi (včetně tzv. referenčních odkazů na webových stránkách) pouze s předchozím písemným souhlasem Zákazníka.  </w:t>
      </w:r>
    </w:p>
    <w:p w14:paraId="4CD11131" w14:textId="77777777" w:rsidR="0013556C" w:rsidRPr="00DD1444" w:rsidRDefault="0013556C" w:rsidP="0013556C">
      <w:pPr>
        <w:tabs>
          <w:tab w:val="left" w:pos="0"/>
        </w:tabs>
        <w:spacing w:after="0" w:line="240" w:lineRule="auto"/>
        <w:ind w:left="567"/>
        <w:jc w:val="both"/>
        <w:rPr>
          <w:rFonts w:ascii="Arial" w:eastAsiaTheme="minorEastAsia" w:hAnsi="Arial" w:cs="Arial"/>
          <w:lang w:eastAsia="cs-CZ"/>
        </w:rPr>
      </w:pPr>
    </w:p>
    <w:p w14:paraId="0B8D61CA" w14:textId="77777777" w:rsidR="0013556C" w:rsidRPr="00DD1444" w:rsidRDefault="0013556C" w:rsidP="0013556C">
      <w:pPr>
        <w:numPr>
          <w:ilvl w:val="0"/>
          <w:numId w:val="1"/>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DD1444">
        <w:rPr>
          <w:rFonts w:ascii="Arial" w:eastAsia="Times New Roman" w:hAnsi="Arial" w:cs="Arial"/>
          <w:lang w:eastAsia="cs-CZ"/>
        </w:rPr>
        <w:t xml:space="preserve">Poskytovatel se zavazuje nepostoupit jakékoli své pohledávky za Zákazníkem vyplývající z této smlouvy. </w:t>
      </w:r>
    </w:p>
    <w:p w14:paraId="49ED45D1" w14:textId="77777777" w:rsidR="0013556C" w:rsidRPr="00DD1444" w:rsidRDefault="0013556C" w:rsidP="0013556C">
      <w:pPr>
        <w:pStyle w:val="Odstavecseseznamem"/>
        <w:spacing w:after="0" w:line="240" w:lineRule="auto"/>
        <w:rPr>
          <w:rFonts w:ascii="Arial" w:eastAsiaTheme="minorEastAsia" w:hAnsi="Arial" w:cs="Arial"/>
          <w:lang w:eastAsia="cs-CZ"/>
        </w:rPr>
      </w:pPr>
    </w:p>
    <w:p w14:paraId="2E9C4F0C" w14:textId="77777777" w:rsidR="0013556C" w:rsidRPr="00DD1444" w:rsidRDefault="0013556C" w:rsidP="0013556C">
      <w:pPr>
        <w:numPr>
          <w:ilvl w:val="0"/>
          <w:numId w:val="1"/>
        </w:numPr>
        <w:tabs>
          <w:tab w:val="clear" w:pos="360"/>
          <w:tab w:val="left" w:pos="567"/>
        </w:tabs>
        <w:spacing w:after="0" w:line="240" w:lineRule="auto"/>
        <w:ind w:left="567" w:hanging="567"/>
        <w:jc w:val="both"/>
        <w:rPr>
          <w:rFonts w:ascii="Arial" w:eastAsiaTheme="minorEastAsia" w:hAnsi="Arial" w:cs="Arial"/>
          <w:lang w:eastAsia="cs-CZ"/>
        </w:rPr>
      </w:pPr>
      <w:r w:rsidRPr="00DD1444">
        <w:rPr>
          <w:rFonts w:ascii="Arial" w:eastAsia="Times New Roman" w:hAnsi="Arial" w:cs="Arial"/>
          <w:lang w:eastAsia="cs-CZ"/>
        </w:rPr>
        <w:t xml:space="preserve">Poskytovatel se zavazuje nezapočíst jednostranně jakékoli své pohledávky za Zákazníkem proti pohledávkám Zákazníka za Poskytovatelem. </w:t>
      </w:r>
    </w:p>
    <w:p w14:paraId="3D915D52" w14:textId="77777777" w:rsidR="0013556C" w:rsidRPr="00B82F8C" w:rsidRDefault="0013556C" w:rsidP="0013556C">
      <w:pPr>
        <w:tabs>
          <w:tab w:val="left" w:pos="567"/>
        </w:tabs>
        <w:spacing w:after="0" w:line="240" w:lineRule="auto"/>
        <w:rPr>
          <w:rFonts w:ascii="Arial" w:eastAsia="Times New Roman" w:hAnsi="Arial" w:cs="Arial"/>
          <w:color w:val="4472C4" w:themeColor="accent5"/>
          <w:lang w:eastAsia="cs-CZ"/>
        </w:rPr>
      </w:pPr>
    </w:p>
    <w:p w14:paraId="0CB5E417" w14:textId="1F47F1EC" w:rsidR="0013556C" w:rsidRPr="0062728A" w:rsidRDefault="00AB4349" w:rsidP="0013556C">
      <w:pPr>
        <w:pStyle w:val="Odstavecseseznamem"/>
        <w:numPr>
          <w:ilvl w:val="0"/>
          <w:numId w:val="1"/>
        </w:numPr>
        <w:tabs>
          <w:tab w:val="clear" w:pos="360"/>
          <w:tab w:val="num" w:pos="567"/>
        </w:tabs>
        <w:spacing w:after="0" w:line="240" w:lineRule="auto"/>
        <w:ind w:left="567" w:hanging="567"/>
        <w:jc w:val="both"/>
        <w:rPr>
          <w:rFonts w:ascii="Arial" w:eastAsia="Times New Roman" w:hAnsi="Arial" w:cs="Arial"/>
          <w:lang w:eastAsia="cs-CZ"/>
        </w:rPr>
      </w:pPr>
      <w:r w:rsidRPr="0062728A">
        <w:rPr>
          <w:rFonts w:ascii="Arial" w:eastAsia="Times New Roman" w:hAnsi="Arial" w:cs="Arial"/>
          <w:kern w:val="3"/>
          <w:lang w:eastAsia="zh-CN"/>
        </w:rPr>
        <w:t xml:space="preserve">Poskytovatel přebírá nebezpečí změny okolností. </w:t>
      </w:r>
    </w:p>
    <w:p w14:paraId="38FBFCE7" w14:textId="77777777" w:rsidR="0013556C" w:rsidRPr="00F72D23" w:rsidRDefault="0013556C" w:rsidP="0013556C">
      <w:pPr>
        <w:pStyle w:val="Odstavecseseznamem"/>
        <w:tabs>
          <w:tab w:val="num" w:pos="567"/>
        </w:tabs>
        <w:spacing w:after="0" w:line="240" w:lineRule="auto"/>
        <w:ind w:left="567" w:hanging="567"/>
        <w:jc w:val="both"/>
        <w:rPr>
          <w:rFonts w:ascii="Arial" w:eastAsia="Times New Roman" w:hAnsi="Arial" w:cs="Arial"/>
          <w:lang w:eastAsia="cs-CZ"/>
        </w:rPr>
      </w:pPr>
    </w:p>
    <w:p w14:paraId="36220CC0" w14:textId="77777777" w:rsidR="0013556C" w:rsidRPr="00F72D23" w:rsidRDefault="0013556C" w:rsidP="0013556C">
      <w:pPr>
        <w:pStyle w:val="Odstavecseseznamem"/>
        <w:numPr>
          <w:ilvl w:val="0"/>
          <w:numId w:val="1"/>
        </w:numPr>
        <w:tabs>
          <w:tab w:val="clear" w:pos="360"/>
          <w:tab w:val="num" w:pos="567"/>
        </w:tabs>
        <w:spacing w:after="0" w:line="240" w:lineRule="auto"/>
        <w:ind w:left="567" w:hanging="567"/>
        <w:jc w:val="both"/>
        <w:rPr>
          <w:rFonts w:ascii="Arial" w:eastAsia="Times New Roman" w:hAnsi="Arial" w:cs="Arial"/>
          <w:lang w:eastAsia="cs-CZ"/>
        </w:rPr>
      </w:pPr>
      <w:r w:rsidRPr="00F72D23">
        <w:rPr>
          <w:rFonts w:ascii="Arial" w:eastAsia="Times New Roman" w:hAnsi="Arial" w:cs="Arial"/>
          <w:lang w:eastAsia="cs-CZ"/>
        </w:rPr>
        <w:t>Veškeré případné spory mezi smluvními stranami, které se budou týkat této smlouvy a jejího plnění, budou rozhodovány soudem příslušným sídlu Zákazníka.</w:t>
      </w:r>
    </w:p>
    <w:p w14:paraId="534FEBA1" w14:textId="77777777" w:rsidR="0013556C" w:rsidRPr="00F72D23" w:rsidRDefault="0013556C" w:rsidP="0013556C">
      <w:pPr>
        <w:tabs>
          <w:tab w:val="num" w:pos="567"/>
        </w:tabs>
        <w:spacing w:after="0" w:line="240" w:lineRule="auto"/>
        <w:contextualSpacing/>
        <w:rPr>
          <w:rFonts w:ascii="Arial" w:eastAsiaTheme="minorEastAsia" w:hAnsi="Arial" w:cs="Arial"/>
          <w:lang w:eastAsia="cs-CZ"/>
        </w:rPr>
      </w:pPr>
    </w:p>
    <w:p w14:paraId="3C0F5D13" w14:textId="77777777" w:rsidR="0013556C" w:rsidRPr="00F72D23" w:rsidRDefault="0013556C" w:rsidP="0013556C">
      <w:pPr>
        <w:numPr>
          <w:ilvl w:val="0"/>
          <w:numId w:val="1"/>
        </w:numPr>
        <w:tabs>
          <w:tab w:val="clear" w:pos="360"/>
          <w:tab w:val="num" w:pos="567"/>
        </w:tabs>
        <w:spacing w:after="0" w:line="240" w:lineRule="auto"/>
        <w:ind w:left="567" w:hanging="567"/>
        <w:jc w:val="both"/>
        <w:rPr>
          <w:rFonts w:ascii="Arial" w:eastAsiaTheme="minorEastAsia" w:hAnsi="Arial" w:cs="Arial"/>
          <w:lang w:eastAsia="cs-CZ"/>
        </w:rPr>
      </w:pPr>
      <w:r w:rsidRPr="00F72D23">
        <w:rPr>
          <w:rFonts w:ascii="Arial" w:eastAsia="Times New Roman" w:hAnsi="Arial" w:cs="Arial"/>
          <w:lang w:eastAsia="cs-CZ"/>
        </w:rPr>
        <w:t>Pokud kterékoliv ujednání této smlouvy je nebo se stane neplatným či neúčinným, nebude mít tato okolnost vliv na zbytek obsahu této smlouvy. Smluvní strany se pro takový případ zavazují nahradit takové ujednání jiným, platným a účinným ujednáním, které bude svým obsahem co nejbližší nahrazovanému ujednání.</w:t>
      </w:r>
    </w:p>
    <w:p w14:paraId="347276B9" w14:textId="77777777" w:rsidR="0013556C" w:rsidRPr="00F72D23" w:rsidRDefault="0013556C" w:rsidP="0013556C">
      <w:pPr>
        <w:tabs>
          <w:tab w:val="left" w:pos="567"/>
        </w:tabs>
        <w:spacing w:after="0" w:line="240" w:lineRule="auto"/>
        <w:rPr>
          <w:rFonts w:ascii="Arial" w:eastAsia="Times New Roman" w:hAnsi="Arial" w:cs="Arial"/>
          <w:lang w:eastAsia="cs-CZ"/>
        </w:rPr>
      </w:pPr>
    </w:p>
    <w:p w14:paraId="2641625D" w14:textId="77777777" w:rsidR="0013556C" w:rsidRPr="00F72D23" w:rsidRDefault="0013556C" w:rsidP="0013556C">
      <w:pPr>
        <w:numPr>
          <w:ilvl w:val="0"/>
          <w:numId w:val="1"/>
        </w:numPr>
        <w:tabs>
          <w:tab w:val="clear" w:pos="360"/>
          <w:tab w:val="left" w:pos="567"/>
        </w:tabs>
        <w:spacing w:after="0" w:line="240" w:lineRule="auto"/>
        <w:ind w:left="567" w:hanging="567"/>
        <w:jc w:val="both"/>
        <w:rPr>
          <w:rFonts w:ascii="Arial" w:eastAsiaTheme="minorEastAsia" w:hAnsi="Arial" w:cs="Arial"/>
          <w:lang w:eastAsia="cs-CZ"/>
        </w:rPr>
      </w:pPr>
      <w:r w:rsidRPr="00F72D23">
        <w:rPr>
          <w:rFonts w:ascii="Arial" w:eastAsia="Times New Roman" w:hAnsi="Arial" w:cs="Arial"/>
          <w:lang w:eastAsia="cs-CZ"/>
        </w:rPr>
        <w:t xml:space="preserve">Smluvní strany se zavazují komunikovat spolu v záležitostech týkajících se této smlouvy výlučně prostřednictvím následujících kontaktních osob a údajů, a to přednostně písemnou formou: </w:t>
      </w:r>
    </w:p>
    <w:p w14:paraId="35674461" w14:textId="77777777" w:rsidR="0013556C" w:rsidRPr="00F72D23" w:rsidRDefault="0013556C" w:rsidP="0013556C">
      <w:pPr>
        <w:tabs>
          <w:tab w:val="left" w:pos="567"/>
        </w:tabs>
        <w:spacing w:after="0" w:line="240" w:lineRule="auto"/>
        <w:jc w:val="both"/>
        <w:rPr>
          <w:rFonts w:ascii="Arial" w:eastAsiaTheme="minorEastAsia" w:hAnsi="Arial" w:cs="Arial"/>
          <w:lang w:eastAsia="cs-CZ"/>
        </w:rPr>
      </w:pPr>
    </w:p>
    <w:p w14:paraId="55B718BA" w14:textId="77777777" w:rsidR="0013556C" w:rsidRPr="00F72D23" w:rsidRDefault="0013556C" w:rsidP="0013556C">
      <w:pPr>
        <w:numPr>
          <w:ilvl w:val="0"/>
          <w:numId w:val="4"/>
        </w:numPr>
        <w:autoSpaceDE w:val="0"/>
        <w:autoSpaceDN w:val="0"/>
        <w:spacing w:after="0" w:line="240" w:lineRule="auto"/>
        <w:contextualSpacing/>
        <w:jc w:val="both"/>
        <w:rPr>
          <w:rFonts w:ascii="Arial" w:eastAsia="Times New Roman" w:hAnsi="Arial" w:cs="Arial"/>
          <w:lang w:eastAsia="cs-CZ"/>
        </w:rPr>
      </w:pPr>
      <w:r w:rsidRPr="00F72D23">
        <w:rPr>
          <w:rFonts w:ascii="Arial" w:eastAsia="Times New Roman" w:hAnsi="Arial" w:cs="Arial"/>
          <w:lang w:eastAsia="cs-CZ"/>
        </w:rPr>
        <w:t xml:space="preserve">za Zákazníka: </w:t>
      </w:r>
    </w:p>
    <w:p w14:paraId="2C5C14C4" w14:textId="77777777" w:rsidR="00833196" w:rsidRPr="00A406B4" w:rsidRDefault="00833196" w:rsidP="00833196">
      <w:pPr>
        <w:pStyle w:val="Odstavecseseznamem"/>
        <w:numPr>
          <w:ilvl w:val="2"/>
          <w:numId w:val="2"/>
        </w:numPr>
        <w:tabs>
          <w:tab w:val="clear" w:pos="2340"/>
          <w:tab w:val="num" w:pos="1985"/>
        </w:tabs>
        <w:autoSpaceDE w:val="0"/>
        <w:autoSpaceDN w:val="0"/>
        <w:spacing w:after="0" w:line="240" w:lineRule="auto"/>
        <w:ind w:left="1418" w:hanging="284"/>
        <w:jc w:val="both"/>
        <w:rPr>
          <w:rFonts w:ascii="Arial" w:eastAsia="Times New Roman" w:hAnsi="Arial" w:cs="Arial"/>
          <w:lang w:eastAsia="cs-CZ"/>
        </w:rPr>
      </w:pPr>
      <w:r w:rsidRPr="00A406B4">
        <w:rPr>
          <w:rFonts w:ascii="Arial" w:eastAsia="Times New Roman" w:hAnsi="Arial" w:cs="Arial"/>
          <w:lang w:eastAsia="cs-CZ"/>
        </w:rPr>
        <w:t>Jaroslav Knápek, knapek.j@vop.cz, tel. 606 028 657</w:t>
      </w:r>
    </w:p>
    <w:p w14:paraId="63957519" w14:textId="556F754E" w:rsidR="00833196" w:rsidRPr="00A406B4" w:rsidRDefault="00833196" w:rsidP="00833196">
      <w:pPr>
        <w:pStyle w:val="Odstavecseseznamem"/>
        <w:numPr>
          <w:ilvl w:val="2"/>
          <w:numId w:val="2"/>
        </w:numPr>
        <w:tabs>
          <w:tab w:val="clear" w:pos="2340"/>
          <w:tab w:val="num" w:pos="1985"/>
        </w:tabs>
        <w:autoSpaceDE w:val="0"/>
        <w:autoSpaceDN w:val="0"/>
        <w:spacing w:after="0" w:line="240" w:lineRule="auto"/>
        <w:ind w:left="1418" w:hanging="284"/>
        <w:jc w:val="both"/>
        <w:rPr>
          <w:rFonts w:ascii="Arial" w:eastAsia="Times New Roman" w:hAnsi="Arial" w:cs="Arial"/>
          <w:lang w:eastAsia="cs-CZ"/>
        </w:rPr>
      </w:pPr>
      <w:r w:rsidRPr="00A406B4">
        <w:rPr>
          <w:rFonts w:ascii="Arial" w:eastAsia="Times New Roman" w:hAnsi="Arial" w:cs="Arial"/>
          <w:lang w:eastAsia="cs-CZ"/>
        </w:rPr>
        <w:t>Bc. Martin Vašek,, vasek.m@vop.cz, tel. 736 632</w:t>
      </w:r>
      <w:r>
        <w:rPr>
          <w:rFonts w:ascii="Arial" w:eastAsia="Times New Roman" w:hAnsi="Arial" w:cs="Arial"/>
          <w:lang w:eastAsia="cs-CZ"/>
        </w:rPr>
        <w:t> </w:t>
      </w:r>
      <w:r w:rsidRPr="00A406B4">
        <w:rPr>
          <w:rFonts w:ascii="Arial" w:eastAsia="Times New Roman" w:hAnsi="Arial" w:cs="Arial"/>
          <w:lang w:eastAsia="cs-CZ"/>
        </w:rPr>
        <w:t>841</w:t>
      </w:r>
    </w:p>
    <w:p w14:paraId="4AD33387" w14:textId="77777777" w:rsidR="0013556C" w:rsidRPr="00F72D23" w:rsidRDefault="0013556C" w:rsidP="0013556C">
      <w:pPr>
        <w:autoSpaceDE w:val="0"/>
        <w:autoSpaceDN w:val="0"/>
        <w:spacing w:after="0" w:line="240" w:lineRule="auto"/>
        <w:ind w:left="1418"/>
        <w:contextualSpacing/>
        <w:jc w:val="both"/>
        <w:rPr>
          <w:rFonts w:ascii="Arial" w:eastAsia="Times New Roman" w:hAnsi="Arial" w:cs="Arial"/>
          <w:lang w:eastAsia="cs-CZ"/>
        </w:rPr>
      </w:pPr>
    </w:p>
    <w:p w14:paraId="236C9404" w14:textId="77777777" w:rsidR="0013556C" w:rsidRPr="00F72D23" w:rsidRDefault="0013556C" w:rsidP="0013556C">
      <w:pPr>
        <w:numPr>
          <w:ilvl w:val="0"/>
          <w:numId w:val="4"/>
        </w:numPr>
        <w:autoSpaceDE w:val="0"/>
        <w:autoSpaceDN w:val="0"/>
        <w:spacing w:after="0" w:line="240" w:lineRule="auto"/>
        <w:contextualSpacing/>
        <w:jc w:val="both"/>
        <w:rPr>
          <w:rFonts w:ascii="Arial" w:eastAsia="Times New Roman" w:hAnsi="Arial" w:cs="Arial"/>
          <w:lang w:eastAsia="cs-CZ"/>
        </w:rPr>
      </w:pPr>
      <w:r w:rsidRPr="00F72D23">
        <w:rPr>
          <w:rFonts w:ascii="Arial" w:eastAsia="Times New Roman" w:hAnsi="Arial" w:cs="Arial"/>
          <w:lang w:eastAsia="cs-CZ"/>
        </w:rPr>
        <w:t>za Poskytovatele:</w:t>
      </w:r>
    </w:p>
    <w:p w14:paraId="17772C5B" w14:textId="77777777" w:rsidR="0013556C" w:rsidRPr="00F72D23" w:rsidRDefault="0013556C" w:rsidP="0013556C">
      <w:pPr>
        <w:numPr>
          <w:ilvl w:val="1"/>
          <w:numId w:val="3"/>
        </w:numPr>
        <w:autoSpaceDE w:val="0"/>
        <w:autoSpaceDN w:val="0"/>
        <w:spacing w:after="0" w:line="240" w:lineRule="auto"/>
        <w:ind w:hanging="306"/>
        <w:contextualSpacing/>
        <w:jc w:val="both"/>
        <w:rPr>
          <w:rFonts w:ascii="Arial" w:eastAsia="Times New Roman" w:hAnsi="Arial" w:cs="Arial"/>
          <w:highlight w:val="yellow"/>
          <w:lang w:eastAsia="cs-CZ"/>
        </w:rPr>
      </w:pPr>
      <w:r w:rsidRPr="00F72D23">
        <w:rPr>
          <w:rFonts w:ascii="Arial" w:eastAsia="Times New Roman" w:hAnsi="Arial" w:cs="Arial"/>
          <w:highlight w:val="yellow"/>
          <w:lang w:eastAsia="cs-CZ"/>
        </w:rPr>
        <w:t>……………, …………., tel. ……………</w:t>
      </w:r>
    </w:p>
    <w:p w14:paraId="51ED5CCC" w14:textId="77777777" w:rsidR="0013556C" w:rsidRPr="00F72D23" w:rsidRDefault="0013556C" w:rsidP="0013556C">
      <w:pPr>
        <w:autoSpaceDE w:val="0"/>
        <w:autoSpaceDN w:val="0"/>
        <w:spacing w:after="0" w:line="240" w:lineRule="auto"/>
        <w:ind w:left="567"/>
        <w:jc w:val="both"/>
        <w:rPr>
          <w:rFonts w:ascii="Arial" w:eastAsia="Times New Roman" w:hAnsi="Arial" w:cs="Arial"/>
          <w:lang w:eastAsia="cs-CZ"/>
        </w:rPr>
      </w:pPr>
    </w:p>
    <w:p w14:paraId="1A0DF1BA" w14:textId="77777777" w:rsidR="0013556C" w:rsidRPr="00F72D23" w:rsidRDefault="0013556C" w:rsidP="0013556C">
      <w:pPr>
        <w:autoSpaceDE w:val="0"/>
        <w:autoSpaceDN w:val="0"/>
        <w:spacing w:after="0" w:line="240" w:lineRule="auto"/>
        <w:ind w:left="567"/>
        <w:jc w:val="both"/>
        <w:rPr>
          <w:rFonts w:ascii="Arial" w:eastAsia="Times New Roman" w:hAnsi="Arial" w:cs="Arial"/>
          <w:lang w:eastAsia="cs-CZ"/>
        </w:rPr>
      </w:pPr>
      <w:r w:rsidRPr="00F72D23">
        <w:rPr>
          <w:rFonts w:ascii="Arial" w:eastAsia="Times New Roman" w:hAnsi="Arial" w:cs="Arial"/>
          <w:lang w:eastAsia="cs-CZ"/>
        </w:rPr>
        <w:t xml:space="preserve">Je-li určeno za jednu smluvní stranu více kontaktních osob, musí být e-mailová sdělení zasílána všem kontaktním osobám současně, jinak na ně nebude brán zřetel. </w:t>
      </w:r>
    </w:p>
    <w:p w14:paraId="23FF2A77" w14:textId="77777777" w:rsidR="0013556C" w:rsidRPr="00F72D23" w:rsidRDefault="0013556C" w:rsidP="0013556C">
      <w:pPr>
        <w:autoSpaceDE w:val="0"/>
        <w:autoSpaceDN w:val="0"/>
        <w:spacing w:after="0" w:line="240" w:lineRule="auto"/>
        <w:ind w:left="567"/>
        <w:jc w:val="both"/>
        <w:rPr>
          <w:rFonts w:ascii="Arial" w:eastAsia="Times New Roman" w:hAnsi="Arial" w:cs="Arial"/>
          <w:lang w:eastAsia="cs-CZ"/>
        </w:rPr>
      </w:pPr>
    </w:p>
    <w:p w14:paraId="0F0CCC0F" w14:textId="77777777" w:rsidR="0013556C" w:rsidRPr="00F72D23" w:rsidRDefault="0013556C" w:rsidP="0013556C">
      <w:pPr>
        <w:autoSpaceDE w:val="0"/>
        <w:autoSpaceDN w:val="0"/>
        <w:spacing w:after="0" w:line="240" w:lineRule="auto"/>
        <w:ind w:left="567"/>
        <w:jc w:val="both"/>
        <w:rPr>
          <w:rFonts w:ascii="Arial" w:eastAsia="Times New Roman" w:hAnsi="Arial" w:cs="Arial"/>
          <w:lang w:eastAsia="cs-CZ"/>
        </w:rPr>
      </w:pPr>
      <w:r w:rsidRPr="00F72D23">
        <w:rPr>
          <w:rFonts w:ascii="Arial" w:eastAsia="Times New Roman" w:hAnsi="Arial" w:cs="Arial"/>
          <w:lang w:eastAsia="cs-CZ"/>
        </w:rPr>
        <w:t>Smluvní strany jsou oprávněny kdykoliv pověřit komunikací s druhou smluvní stranou i jinou osobu, a to i bez uzavření dodatku k této smlouvě. Takováto změna nabude vůči druhé smluvní straně účinnosti okamžikem doručení příslušného oznámení, nebude-li v oznámení uveden pozdější termín.</w:t>
      </w:r>
    </w:p>
    <w:p w14:paraId="78FD1118" w14:textId="77777777" w:rsidR="0013556C" w:rsidRPr="00B82F8C" w:rsidRDefault="0013556C" w:rsidP="0013556C">
      <w:pPr>
        <w:spacing w:after="0" w:line="240" w:lineRule="auto"/>
        <w:jc w:val="both"/>
        <w:rPr>
          <w:rFonts w:ascii="Arial" w:eastAsiaTheme="minorEastAsia" w:hAnsi="Arial" w:cs="Arial"/>
          <w:b/>
          <w:bCs/>
          <w:i/>
          <w:iCs/>
          <w:color w:val="4472C4" w:themeColor="accent5"/>
          <w:lang w:eastAsia="cs-CZ"/>
        </w:rPr>
      </w:pPr>
    </w:p>
    <w:p w14:paraId="1F85C805" w14:textId="77777777" w:rsidR="0013556C" w:rsidRPr="00B82F8C" w:rsidRDefault="0013556C" w:rsidP="0013556C">
      <w:pPr>
        <w:spacing w:after="0" w:line="240" w:lineRule="auto"/>
        <w:jc w:val="center"/>
        <w:rPr>
          <w:rFonts w:ascii="Arial" w:eastAsiaTheme="minorEastAsia" w:hAnsi="Arial" w:cs="Arial"/>
          <w:b/>
          <w:bCs/>
          <w:i/>
          <w:iCs/>
          <w:color w:val="4472C4" w:themeColor="accent5"/>
          <w:lang w:eastAsia="cs-CZ"/>
        </w:rPr>
      </w:pPr>
    </w:p>
    <w:p w14:paraId="6A573CDC" w14:textId="77777777" w:rsidR="0013556C" w:rsidRPr="004E48F0" w:rsidRDefault="0013556C" w:rsidP="0013556C">
      <w:pPr>
        <w:spacing w:after="0" w:line="240" w:lineRule="auto"/>
        <w:jc w:val="center"/>
        <w:rPr>
          <w:rFonts w:ascii="Arial" w:eastAsiaTheme="minorEastAsia" w:hAnsi="Arial" w:cs="Arial"/>
          <w:b/>
          <w:bCs/>
          <w:lang w:eastAsia="cs-CZ"/>
        </w:rPr>
      </w:pPr>
      <w:r w:rsidRPr="004E48F0">
        <w:rPr>
          <w:rFonts w:ascii="Arial" w:eastAsiaTheme="minorEastAsia" w:hAnsi="Arial" w:cs="Arial"/>
          <w:b/>
          <w:bCs/>
          <w:lang w:eastAsia="cs-CZ"/>
        </w:rPr>
        <w:t>Článek VI</w:t>
      </w:r>
    </w:p>
    <w:p w14:paraId="2FC6A3FB" w14:textId="77777777" w:rsidR="0013556C" w:rsidRPr="004E48F0" w:rsidRDefault="0013556C" w:rsidP="0013556C">
      <w:pPr>
        <w:spacing w:after="0" w:line="240" w:lineRule="auto"/>
        <w:jc w:val="center"/>
        <w:rPr>
          <w:rFonts w:ascii="Arial" w:eastAsiaTheme="minorEastAsia" w:hAnsi="Arial" w:cs="Arial"/>
          <w:b/>
          <w:bCs/>
          <w:lang w:eastAsia="cs-CZ"/>
        </w:rPr>
      </w:pPr>
      <w:r w:rsidRPr="004E48F0">
        <w:rPr>
          <w:rFonts w:ascii="Arial" w:eastAsiaTheme="minorEastAsia" w:hAnsi="Arial" w:cs="Arial"/>
          <w:b/>
          <w:bCs/>
          <w:lang w:eastAsia="cs-CZ"/>
        </w:rPr>
        <w:t>Sankce</w:t>
      </w:r>
    </w:p>
    <w:p w14:paraId="728DA8C6" w14:textId="77777777" w:rsidR="0013556C" w:rsidRPr="004E48F0" w:rsidRDefault="0013556C" w:rsidP="0013556C">
      <w:pPr>
        <w:spacing w:after="0" w:line="240" w:lineRule="auto"/>
        <w:jc w:val="both"/>
        <w:rPr>
          <w:rFonts w:ascii="Arial" w:eastAsiaTheme="minorEastAsia" w:hAnsi="Arial" w:cs="Arial"/>
          <w:b/>
          <w:bCs/>
          <w:lang w:eastAsia="cs-CZ"/>
        </w:rPr>
      </w:pPr>
    </w:p>
    <w:p w14:paraId="3F90B6E8" w14:textId="13F65A47" w:rsidR="0013556C" w:rsidRPr="008F0E4C" w:rsidRDefault="0013556C" w:rsidP="0013556C">
      <w:pPr>
        <w:numPr>
          <w:ilvl w:val="0"/>
          <w:numId w:val="9"/>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4E48F0">
        <w:rPr>
          <w:rFonts w:ascii="Arial" w:eastAsia="Times New Roman" w:hAnsi="Arial" w:cs="Arial"/>
          <w:lang w:eastAsia="cs-CZ"/>
        </w:rPr>
        <w:t>V případě, že se Poskytovatel dostane do prodlení s</w:t>
      </w:r>
      <w:r w:rsidR="008F0E4C">
        <w:rPr>
          <w:rFonts w:ascii="Arial" w:eastAsia="Times New Roman" w:hAnsi="Arial" w:cs="Arial"/>
          <w:lang w:eastAsia="cs-CZ"/>
        </w:rPr>
        <w:t> provedením plnění uvedeného v objednávce</w:t>
      </w:r>
      <w:r w:rsidRPr="004E48F0">
        <w:rPr>
          <w:rFonts w:ascii="Arial" w:eastAsia="Times New Roman" w:hAnsi="Arial" w:cs="Arial"/>
          <w:lang w:eastAsia="cs-CZ"/>
        </w:rPr>
        <w:t xml:space="preserve">, bude povinen zaplatit Zákazníkovi smluvní pokutu ve výši </w:t>
      </w:r>
      <w:r w:rsidR="00876AED">
        <w:rPr>
          <w:rFonts w:ascii="Arial" w:eastAsia="Times New Roman" w:hAnsi="Arial" w:cs="Arial"/>
          <w:lang w:eastAsia="cs-CZ"/>
        </w:rPr>
        <w:t>0,5</w:t>
      </w:r>
      <w:r w:rsidR="00873AAF">
        <w:rPr>
          <w:rFonts w:ascii="Arial" w:eastAsia="Times New Roman" w:hAnsi="Arial" w:cs="Arial"/>
          <w:lang w:eastAsia="cs-CZ"/>
        </w:rPr>
        <w:t> </w:t>
      </w:r>
      <w:r w:rsidR="00876AED">
        <w:rPr>
          <w:rFonts w:ascii="Arial" w:eastAsia="Times New Roman" w:hAnsi="Arial" w:cs="Arial"/>
          <w:lang w:eastAsia="cs-CZ"/>
        </w:rPr>
        <w:t>% z ceny příslušné</w:t>
      </w:r>
      <w:r w:rsidR="008F0E4C">
        <w:rPr>
          <w:rFonts w:ascii="Arial" w:eastAsia="Times New Roman" w:hAnsi="Arial" w:cs="Arial"/>
          <w:lang w:eastAsia="cs-CZ"/>
        </w:rPr>
        <w:t>ho plnění</w:t>
      </w:r>
      <w:r w:rsidRPr="004E48F0">
        <w:rPr>
          <w:rFonts w:ascii="Arial" w:eastAsia="Times New Roman" w:hAnsi="Arial" w:cs="Arial"/>
          <w:lang w:eastAsia="cs-CZ"/>
        </w:rPr>
        <w:t xml:space="preserve"> za každý den prodlení. </w:t>
      </w:r>
    </w:p>
    <w:p w14:paraId="719AE8D9" w14:textId="77777777" w:rsidR="008F0E4C" w:rsidRPr="008F0E4C" w:rsidRDefault="008F0E4C" w:rsidP="008F0E4C">
      <w:pPr>
        <w:tabs>
          <w:tab w:val="left" w:pos="0"/>
        </w:tabs>
        <w:spacing w:after="0" w:line="240" w:lineRule="auto"/>
        <w:ind w:left="567"/>
        <w:jc w:val="both"/>
        <w:rPr>
          <w:rFonts w:ascii="Arial" w:eastAsiaTheme="minorEastAsia" w:hAnsi="Arial" w:cs="Arial"/>
          <w:lang w:eastAsia="cs-CZ"/>
        </w:rPr>
      </w:pPr>
    </w:p>
    <w:p w14:paraId="5AE20697" w14:textId="210A45CF" w:rsidR="008F0E4C" w:rsidRPr="008F0E4C" w:rsidRDefault="008F0E4C" w:rsidP="008F0E4C">
      <w:pPr>
        <w:numPr>
          <w:ilvl w:val="0"/>
          <w:numId w:val="9"/>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4E48F0">
        <w:rPr>
          <w:rFonts w:ascii="Arial" w:eastAsia="Times New Roman" w:hAnsi="Arial" w:cs="Arial"/>
          <w:lang w:eastAsia="cs-CZ"/>
        </w:rPr>
        <w:t>V případě, že se Poskytovatel dostane do prodlení s</w:t>
      </w:r>
      <w:r>
        <w:rPr>
          <w:rFonts w:ascii="Arial" w:eastAsia="Times New Roman" w:hAnsi="Arial" w:cs="Arial"/>
          <w:lang w:eastAsia="cs-CZ"/>
        </w:rPr>
        <w:t> odstraněním vady</w:t>
      </w:r>
      <w:r w:rsidRPr="004E48F0">
        <w:rPr>
          <w:rFonts w:ascii="Arial" w:eastAsia="Times New Roman" w:hAnsi="Arial" w:cs="Arial"/>
          <w:lang w:eastAsia="cs-CZ"/>
        </w:rPr>
        <w:t xml:space="preserve">, bude povinen zaplatit Zákazníkovi smluvní pokutu ve výši </w:t>
      </w:r>
      <w:r>
        <w:rPr>
          <w:rFonts w:ascii="Arial" w:eastAsia="Times New Roman" w:hAnsi="Arial" w:cs="Arial"/>
          <w:lang w:eastAsia="cs-CZ"/>
        </w:rPr>
        <w:t>0,5 % z ceny příslušné objednávky</w:t>
      </w:r>
      <w:r w:rsidRPr="004E48F0">
        <w:rPr>
          <w:rFonts w:ascii="Arial" w:eastAsia="Times New Roman" w:hAnsi="Arial" w:cs="Arial"/>
          <w:lang w:eastAsia="cs-CZ"/>
        </w:rPr>
        <w:t xml:space="preserve"> za každý den prodlen</w:t>
      </w:r>
      <w:r>
        <w:rPr>
          <w:rFonts w:ascii="Arial" w:eastAsia="Times New Roman" w:hAnsi="Arial" w:cs="Arial"/>
          <w:lang w:eastAsia="cs-CZ"/>
        </w:rPr>
        <w:t>í až do odstranění vady nebo poskytnutí náhradního plnění, a to pro každý případ reklamace zvlášť.</w:t>
      </w:r>
      <w:r w:rsidRPr="004E48F0">
        <w:rPr>
          <w:rFonts w:ascii="Arial" w:eastAsia="Times New Roman" w:hAnsi="Arial" w:cs="Arial"/>
          <w:lang w:eastAsia="cs-CZ"/>
        </w:rPr>
        <w:t xml:space="preserve"> </w:t>
      </w:r>
    </w:p>
    <w:p w14:paraId="2DC5A93D" w14:textId="77777777" w:rsidR="0013556C" w:rsidRPr="004E48F0" w:rsidRDefault="0013556C" w:rsidP="0013556C">
      <w:pPr>
        <w:pStyle w:val="Odstavecseseznamem"/>
        <w:tabs>
          <w:tab w:val="num" w:pos="567"/>
        </w:tabs>
        <w:spacing w:after="0" w:line="240" w:lineRule="auto"/>
        <w:ind w:left="567" w:hanging="567"/>
        <w:rPr>
          <w:rFonts w:ascii="Arial" w:eastAsia="Times New Roman" w:hAnsi="Arial" w:cs="Arial"/>
          <w:lang w:eastAsia="cs-CZ"/>
        </w:rPr>
      </w:pPr>
    </w:p>
    <w:p w14:paraId="12FA6387" w14:textId="4BBA376E" w:rsidR="0013556C" w:rsidRPr="004E48F0" w:rsidRDefault="0013556C" w:rsidP="0013556C">
      <w:pPr>
        <w:numPr>
          <w:ilvl w:val="0"/>
          <w:numId w:val="9"/>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4E48F0">
        <w:rPr>
          <w:rFonts w:ascii="Arial" w:eastAsia="Times New Roman" w:hAnsi="Arial" w:cs="Arial"/>
          <w:lang w:eastAsia="cs-CZ"/>
        </w:rPr>
        <w:t xml:space="preserve">V případě porušení své povinnosti uvedené v čl. V odst. 3 této smlouvy je Poskytovatel povinen zaplatit Zákazníkovi smluvní pokutu ve výši 25 % z </w:t>
      </w:r>
      <w:r w:rsidR="007C7D21">
        <w:rPr>
          <w:rFonts w:ascii="Arial" w:eastAsia="Times New Roman" w:hAnsi="Arial" w:cs="Arial"/>
          <w:lang w:eastAsia="cs-CZ"/>
        </w:rPr>
        <w:t>jmenovité</w:t>
      </w:r>
      <w:r w:rsidR="007C7D21" w:rsidRPr="004E48F0">
        <w:rPr>
          <w:rFonts w:ascii="Arial" w:eastAsia="Times New Roman" w:hAnsi="Arial" w:cs="Arial"/>
          <w:lang w:eastAsia="cs-CZ"/>
        </w:rPr>
        <w:t xml:space="preserve"> </w:t>
      </w:r>
      <w:r w:rsidRPr="004E48F0">
        <w:rPr>
          <w:rFonts w:ascii="Arial" w:eastAsia="Times New Roman" w:hAnsi="Arial" w:cs="Arial"/>
          <w:lang w:eastAsia="cs-CZ"/>
        </w:rPr>
        <w:t>hodnoty postoupené pohledávky.</w:t>
      </w:r>
    </w:p>
    <w:p w14:paraId="2AC8E7C5" w14:textId="77777777" w:rsidR="0013556C" w:rsidRPr="004E48F0" w:rsidRDefault="0013556C" w:rsidP="0013556C">
      <w:pPr>
        <w:pStyle w:val="Odstavecseseznamem"/>
        <w:tabs>
          <w:tab w:val="num" w:pos="567"/>
        </w:tabs>
        <w:spacing w:after="0" w:line="240" w:lineRule="auto"/>
        <w:ind w:left="567" w:hanging="567"/>
        <w:rPr>
          <w:rFonts w:ascii="Arial" w:eastAsiaTheme="minorEastAsia" w:hAnsi="Arial" w:cs="Arial"/>
          <w:lang w:eastAsia="cs-CZ"/>
        </w:rPr>
      </w:pPr>
    </w:p>
    <w:p w14:paraId="78702D1B" w14:textId="77777777" w:rsidR="0013556C" w:rsidRPr="004E48F0" w:rsidRDefault="0013556C" w:rsidP="0013556C">
      <w:pPr>
        <w:numPr>
          <w:ilvl w:val="0"/>
          <w:numId w:val="9"/>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4E48F0">
        <w:rPr>
          <w:rFonts w:ascii="Arial" w:eastAsia="Times New Roman" w:hAnsi="Arial" w:cs="Arial"/>
          <w:lang w:eastAsia="cs-CZ"/>
        </w:rPr>
        <w:t>V případě porušení své povinnosti uvedené v čl. V odst. 4 této smlouvy je Poskytovatel povinen zaplatit Zákazníkovi smluvní pokutu ve výši 25 % z částky, kterou započetl.</w:t>
      </w:r>
    </w:p>
    <w:p w14:paraId="027F5C06" w14:textId="77777777" w:rsidR="0013556C" w:rsidRPr="004E48F0" w:rsidRDefault="0013556C" w:rsidP="0013556C">
      <w:pPr>
        <w:pStyle w:val="Odstavecseseznamem"/>
        <w:tabs>
          <w:tab w:val="num" w:pos="567"/>
        </w:tabs>
        <w:spacing w:after="0" w:line="240" w:lineRule="auto"/>
        <w:ind w:left="567" w:hanging="567"/>
        <w:rPr>
          <w:rFonts w:ascii="Arial" w:eastAsiaTheme="minorEastAsia" w:hAnsi="Arial" w:cs="Arial"/>
          <w:lang w:eastAsia="cs-CZ"/>
        </w:rPr>
      </w:pPr>
    </w:p>
    <w:p w14:paraId="6AFA055A" w14:textId="0CDCFC52" w:rsidR="0013556C" w:rsidRPr="004E48F0" w:rsidRDefault="0013556C" w:rsidP="0013556C">
      <w:pPr>
        <w:numPr>
          <w:ilvl w:val="0"/>
          <w:numId w:val="9"/>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4E48F0">
        <w:rPr>
          <w:rFonts w:ascii="Arial" w:eastAsia="Times New Roman" w:hAnsi="Arial" w:cs="Arial"/>
          <w:kern w:val="3"/>
          <w:lang w:eastAsia="zh-CN"/>
        </w:rPr>
        <w:t xml:space="preserve">Za každé jiné porušení této smlouvy ze strany Poskytovatele, než je uvedeno v odst. 1 až </w:t>
      </w:r>
      <w:r w:rsidR="00A27B69">
        <w:rPr>
          <w:rFonts w:ascii="Arial" w:eastAsia="Times New Roman" w:hAnsi="Arial" w:cs="Arial"/>
          <w:kern w:val="3"/>
          <w:lang w:eastAsia="zh-CN"/>
        </w:rPr>
        <w:t>4</w:t>
      </w:r>
      <w:r w:rsidRPr="004E48F0">
        <w:rPr>
          <w:rFonts w:ascii="Arial" w:eastAsia="Times New Roman" w:hAnsi="Arial" w:cs="Arial"/>
          <w:kern w:val="3"/>
          <w:lang w:eastAsia="zh-CN"/>
        </w:rPr>
        <w:t xml:space="preserve"> tohoto článku, je Poskytovatel povinen zaplatit Zákazníkovi smluvní pokutu ve výši </w:t>
      </w:r>
      <w:r w:rsidR="00873AAF">
        <w:rPr>
          <w:rFonts w:ascii="Arial" w:eastAsia="Times New Roman" w:hAnsi="Arial" w:cs="Arial"/>
          <w:kern w:val="3"/>
          <w:lang w:eastAsia="zh-CN"/>
        </w:rPr>
        <w:t xml:space="preserve">10 000 </w:t>
      </w:r>
      <w:r w:rsidRPr="004E48F0">
        <w:rPr>
          <w:rFonts w:ascii="Arial" w:eastAsia="Times New Roman" w:hAnsi="Arial" w:cs="Arial"/>
          <w:kern w:val="3"/>
          <w:lang w:eastAsia="zh-CN"/>
        </w:rPr>
        <w:t>Kč</w:t>
      </w:r>
      <w:r w:rsidR="00873AAF">
        <w:rPr>
          <w:rFonts w:ascii="Arial" w:eastAsia="Times New Roman" w:hAnsi="Arial" w:cs="Arial"/>
          <w:kern w:val="3"/>
          <w:lang w:eastAsia="zh-CN"/>
        </w:rPr>
        <w:t xml:space="preserve">, a to za každé jednotlivé porušení </w:t>
      </w:r>
      <w:r w:rsidR="008F0E4C">
        <w:rPr>
          <w:rFonts w:ascii="Arial" w:eastAsia="Times New Roman" w:hAnsi="Arial" w:cs="Arial"/>
          <w:kern w:val="3"/>
          <w:lang w:eastAsia="zh-CN"/>
        </w:rPr>
        <w:t>povinnosti</w:t>
      </w:r>
      <w:r w:rsidRPr="004E48F0">
        <w:rPr>
          <w:rFonts w:ascii="Arial" w:eastAsia="Times New Roman" w:hAnsi="Arial" w:cs="Arial"/>
          <w:kern w:val="3"/>
          <w:lang w:eastAsia="zh-CN"/>
        </w:rPr>
        <w:t xml:space="preserve">. </w:t>
      </w:r>
    </w:p>
    <w:p w14:paraId="14AC503A" w14:textId="77777777" w:rsidR="0013556C" w:rsidRPr="004E48F0" w:rsidRDefault="0013556C" w:rsidP="0013556C">
      <w:pPr>
        <w:tabs>
          <w:tab w:val="num" w:pos="567"/>
        </w:tabs>
        <w:spacing w:after="0" w:line="240" w:lineRule="auto"/>
        <w:ind w:left="567" w:hanging="567"/>
        <w:contextualSpacing/>
        <w:rPr>
          <w:rFonts w:ascii="Arial" w:eastAsiaTheme="minorEastAsia" w:hAnsi="Arial" w:cs="Arial"/>
          <w:lang w:eastAsia="cs-CZ"/>
        </w:rPr>
      </w:pPr>
    </w:p>
    <w:p w14:paraId="318E754C" w14:textId="77777777" w:rsidR="0013556C" w:rsidRPr="004E48F0" w:rsidRDefault="0013556C" w:rsidP="0013556C">
      <w:pPr>
        <w:numPr>
          <w:ilvl w:val="0"/>
          <w:numId w:val="9"/>
        </w:numPr>
        <w:tabs>
          <w:tab w:val="clear" w:pos="360"/>
          <w:tab w:val="left" w:pos="0"/>
          <w:tab w:val="num" w:pos="567"/>
        </w:tabs>
        <w:spacing w:after="0" w:line="240" w:lineRule="auto"/>
        <w:ind w:left="567" w:hanging="567"/>
        <w:jc w:val="both"/>
        <w:rPr>
          <w:rFonts w:ascii="Arial" w:eastAsiaTheme="minorEastAsia" w:hAnsi="Arial" w:cs="Arial"/>
          <w:lang w:eastAsia="cs-CZ"/>
        </w:rPr>
      </w:pPr>
      <w:r w:rsidRPr="004E48F0">
        <w:rPr>
          <w:rFonts w:ascii="Arial" w:eastAsia="Times New Roman" w:hAnsi="Arial" w:cs="Arial"/>
          <w:lang w:eastAsia="cs-CZ"/>
        </w:rPr>
        <w:t>Smluvní pokuty nezahrnují náhradu škody. Smluvní pokuty a náhrady škody jsou splatné do dvou (2) týdnů od doručení vyúčtování.</w:t>
      </w:r>
    </w:p>
    <w:p w14:paraId="4136AF3D" w14:textId="77777777" w:rsidR="0013556C" w:rsidRPr="00B82F8C" w:rsidRDefault="0013556C" w:rsidP="0013556C">
      <w:pPr>
        <w:spacing w:after="0" w:line="240" w:lineRule="auto"/>
        <w:jc w:val="both"/>
        <w:rPr>
          <w:rFonts w:ascii="Arial" w:eastAsiaTheme="minorEastAsia" w:hAnsi="Arial" w:cs="Arial"/>
          <w:b/>
          <w:bCs/>
          <w:color w:val="4472C4" w:themeColor="accent5"/>
          <w:lang w:eastAsia="cs-CZ"/>
        </w:rPr>
      </w:pPr>
    </w:p>
    <w:p w14:paraId="2CF9AB77" w14:textId="77777777" w:rsidR="0013556C" w:rsidRPr="00B82F8C" w:rsidRDefault="0013556C" w:rsidP="0013556C">
      <w:pPr>
        <w:spacing w:after="0" w:line="240" w:lineRule="auto"/>
        <w:jc w:val="both"/>
        <w:rPr>
          <w:rFonts w:ascii="Arial" w:eastAsiaTheme="minorEastAsia" w:hAnsi="Arial" w:cs="Arial"/>
          <w:b/>
          <w:bCs/>
          <w:color w:val="4472C4" w:themeColor="accent5"/>
          <w:lang w:eastAsia="cs-CZ"/>
        </w:rPr>
      </w:pPr>
    </w:p>
    <w:p w14:paraId="0133B233" w14:textId="77777777" w:rsidR="0013556C" w:rsidRPr="00A905C1" w:rsidRDefault="0013556C" w:rsidP="0013556C">
      <w:pPr>
        <w:spacing w:after="0" w:line="240" w:lineRule="auto"/>
        <w:jc w:val="center"/>
        <w:rPr>
          <w:rFonts w:ascii="Arial" w:eastAsiaTheme="minorEastAsia" w:hAnsi="Arial" w:cs="Arial"/>
          <w:b/>
          <w:bCs/>
          <w:lang w:eastAsia="cs-CZ"/>
        </w:rPr>
      </w:pPr>
      <w:bookmarkStart w:id="2" w:name="_Hlk53735115"/>
      <w:r w:rsidRPr="00A905C1">
        <w:rPr>
          <w:rFonts w:ascii="Arial" w:eastAsiaTheme="minorEastAsia" w:hAnsi="Arial" w:cs="Arial"/>
          <w:b/>
          <w:bCs/>
          <w:lang w:eastAsia="cs-CZ"/>
        </w:rPr>
        <w:t>Článek VII</w:t>
      </w:r>
    </w:p>
    <w:p w14:paraId="37480A52" w14:textId="77777777" w:rsidR="0013556C" w:rsidRPr="00A905C1" w:rsidRDefault="0013556C" w:rsidP="0013556C">
      <w:pPr>
        <w:spacing w:after="0" w:line="240" w:lineRule="auto"/>
        <w:jc w:val="center"/>
        <w:rPr>
          <w:rFonts w:ascii="Arial" w:eastAsiaTheme="minorEastAsia" w:hAnsi="Arial" w:cs="Arial"/>
          <w:b/>
          <w:bCs/>
          <w:lang w:eastAsia="cs-CZ"/>
        </w:rPr>
      </w:pPr>
      <w:r w:rsidRPr="00A905C1">
        <w:rPr>
          <w:rFonts w:ascii="Arial" w:eastAsiaTheme="minorEastAsia" w:hAnsi="Arial" w:cs="Arial"/>
          <w:b/>
          <w:bCs/>
          <w:lang w:eastAsia="cs-CZ"/>
        </w:rPr>
        <w:t>Trvání smlouvy</w:t>
      </w:r>
    </w:p>
    <w:bookmarkEnd w:id="2"/>
    <w:p w14:paraId="61C0C3AE" w14:textId="77777777" w:rsidR="0013556C" w:rsidRPr="00A905C1" w:rsidRDefault="0013556C" w:rsidP="0013556C">
      <w:pPr>
        <w:spacing w:after="0" w:line="240" w:lineRule="auto"/>
        <w:jc w:val="both"/>
        <w:rPr>
          <w:rFonts w:ascii="Arial" w:eastAsiaTheme="minorEastAsia" w:hAnsi="Arial" w:cs="Arial"/>
          <w:i/>
          <w:iCs/>
          <w:lang w:eastAsia="cs-CZ"/>
        </w:rPr>
      </w:pPr>
    </w:p>
    <w:p w14:paraId="3854B328" w14:textId="79FB026D" w:rsidR="00626524" w:rsidRPr="00804B7A" w:rsidRDefault="00626524" w:rsidP="00626524">
      <w:pPr>
        <w:numPr>
          <w:ilvl w:val="0"/>
          <w:numId w:val="7"/>
        </w:numPr>
        <w:spacing w:after="0" w:line="240" w:lineRule="auto"/>
        <w:ind w:left="567" w:hanging="567"/>
        <w:jc w:val="both"/>
        <w:rPr>
          <w:rFonts w:ascii="Arial" w:eastAsiaTheme="minorEastAsia" w:hAnsi="Arial" w:cs="Arial"/>
          <w:lang w:eastAsia="cs-CZ"/>
        </w:rPr>
      </w:pPr>
      <w:r w:rsidRPr="00804B7A">
        <w:rPr>
          <w:rFonts w:ascii="Arial" w:eastAsiaTheme="minorEastAsia" w:hAnsi="Arial" w:cs="Arial"/>
          <w:lang w:eastAsia="cs-CZ"/>
        </w:rPr>
        <w:t xml:space="preserve">Tato smlouva se </w:t>
      </w:r>
      <w:r w:rsidR="00BB625B">
        <w:rPr>
          <w:rFonts w:ascii="Arial" w:eastAsiaTheme="minorEastAsia" w:hAnsi="Arial" w:cs="Arial"/>
          <w:lang w:eastAsia="cs-CZ"/>
        </w:rPr>
        <w:t>uzavírá</w:t>
      </w:r>
      <w:r w:rsidRPr="00804B7A">
        <w:rPr>
          <w:rFonts w:ascii="Arial" w:eastAsiaTheme="minorEastAsia" w:hAnsi="Arial" w:cs="Arial"/>
          <w:lang w:eastAsia="cs-CZ"/>
        </w:rPr>
        <w:t xml:space="preserve"> na dobu určitou</w:t>
      </w:r>
      <w:r>
        <w:rPr>
          <w:rFonts w:ascii="Arial" w:eastAsiaTheme="minorEastAsia" w:hAnsi="Arial" w:cs="Arial"/>
          <w:lang w:eastAsia="cs-CZ"/>
        </w:rPr>
        <w:t xml:space="preserve"> do </w:t>
      </w:r>
      <w:r w:rsidRPr="00804B7A">
        <w:rPr>
          <w:rFonts w:ascii="Arial" w:eastAsiaTheme="minorEastAsia" w:hAnsi="Arial" w:cs="Arial"/>
          <w:lang w:eastAsia="cs-CZ"/>
        </w:rPr>
        <w:t xml:space="preserve">31. 12. </w:t>
      </w:r>
      <w:r w:rsidR="001E49B4" w:rsidRPr="00804B7A">
        <w:rPr>
          <w:rFonts w:ascii="Arial" w:eastAsiaTheme="minorEastAsia" w:hAnsi="Arial" w:cs="Arial"/>
          <w:lang w:eastAsia="cs-CZ"/>
        </w:rPr>
        <w:t>202</w:t>
      </w:r>
      <w:r w:rsidR="00212B35">
        <w:rPr>
          <w:rFonts w:ascii="Arial" w:eastAsiaTheme="minorEastAsia" w:hAnsi="Arial" w:cs="Arial"/>
          <w:lang w:eastAsia="cs-CZ"/>
        </w:rPr>
        <w:t>7</w:t>
      </w:r>
      <w:r w:rsidRPr="00804B7A">
        <w:rPr>
          <w:rFonts w:ascii="Arial" w:eastAsiaTheme="minorEastAsia" w:hAnsi="Arial" w:cs="Arial"/>
          <w:lang w:eastAsia="cs-CZ"/>
        </w:rPr>
        <w:t xml:space="preserve">, nebo </w:t>
      </w:r>
      <w:r>
        <w:rPr>
          <w:rFonts w:ascii="Arial" w:eastAsiaTheme="minorEastAsia" w:hAnsi="Arial" w:cs="Arial"/>
          <w:lang w:eastAsia="cs-CZ"/>
        </w:rPr>
        <w:t xml:space="preserve">do </w:t>
      </w:r>
      <w:r w:rsidRPr="00804B7A">
        <w:rPr>
          <w:rFonts w:ascii="Arial" w:eastAsiaTheme="minorEastAsia" w:hAnsi="Arial" w:cs="Arial"/>
          <w:lang w:eastAsia="cs-CZ"/>
        </w:rPr>
        <w:t>vyčerpání finančního limitu stanoveného v čl. IV odst. 4 této smlouvy dle toho, která z těchto skutečností nastane dříve.</w:t>
      </w:r>
    </w:p>
    <w:p w14:paraId="671F7D91" w14:textId="77777777" w:rsidR="0013556C" w:rsidRPr="00A905C1" w:rsidRDefault="0013556C" w:rsidP="0013556C">
      <w:pPr>
        <w:spacing w:after="0" w:line="240" w:lineRule="auto"/>
        <w:jc w:val="both"/>
        <w:rPr>
          <w:rFonts w:ascii="Arial" w:eastAsiaTheme="minorEastAsia" w:hAnsi="Arial" w:cs="Arial"/>
          <w:lang w:eastAsia="cs-CZ"/>
        </w:rPr>
      </w:pPr>
    </w:p>
    <w:p w14:paraId="3E2112F2" w14:textId="22D767C2" w:rsidR="0013556C" w:rsidRDefault="0013556C" w:rsidP="0013556C">
      <w:pPr>
        <w:numPr>
          <w:ilvl w:val="0"/>
          <w:numId w:val="7"/>
        </w:numPr>
        <w:spacing w:after="0" w:line="240" w:lineRule="auto"/>
        <w:ind w:left="567" w:hanging="567"/>
        <w:jc w:val="both"/>
        <w:rPr>
          <w:rFonts w:ascii="Arial" w:eastAsiaTheme="minorEastAsia" w:hAnsi="Arial" w:cs="Arial"/>
          <w:lang w:eastAsia="cs-CZ"/>
        </w:rPr>
      </w:pPr>
      <w:r w:rsidRPr="00A905C1">
        <w:rPr>
          <w:rFonts w:ascii="Arial" w:eastAsiaTheme="minorEastAsia" w:hAnsi="Arial" w:cs="Arial"/>
          <w:lang w:eastAsia="cs-CZ"/>
        </w:rPr>
        <w:t xml:space="preserve">Zákazník je oprávněn vypovědět tuto smlouvu kdykoliv, a to i bez uvedení důvodu. Výpovědní lhůta je </w:t>
      </w:r>
      <w:r w:rsidR="00337F5D">
        <w:rPr>
          <w:rFonts w:ascii="Arial" w:eastAsiaTheme="minorEastAsia" w:hAnsi="Arial" w:cs="Arial"/>
          <w:lang w:eastAsia="cs-CZ"/>
        </w:rPr>
        <w:t>třicet</w:t>
      </w:r>
      <w:r w:rsidRPr="00A905C1">
        <w:rPr>
          <w:rFonts w:ascii="Arial" w:eastAsiaTheme="minorEastAsia" w:hAnsi="Arial" w:cs="Arial"/>
          <w:lang w:eastAsia="cs-CZ"/>
        </w:rPr>
        <w:t xml:space="preserve"> (3</w:t>
      </w:r>
      <w:r w:rsidR="00337F5D">
        <w:rPr>
          <w:rFonts w:ascii="Arial" w:eastAsiaTheme="minorEastAsia" w:hAnsi="Arial" w:cs="Arial"/>
          <w:lang w:eastAsia="cs-CZ"/>
        </w:rPr>
        <w:t>0</w:t>
      </w:r>
      <w:r w:rsidRPr="00A905C1">
        <w:rPr>
          <w:rFonts w:ascii="Arial" w:eastAsiaTheme="minorEastAsia" w:hAnsi="Arial" w:cs="Arial"/>
          <w:lang w:eastAsia="cs-CZ"/>
        </w:rPr>
        <w:t xml:space="preserve">) </w:t>
      </w:r>
      <w:r w:rsidR="00337F5D">
        <w:rPr>
          <w:rFonts w:ascii="Arial" w:eastAsiaTheme="minorEastAsia" w:hAnsi="Arial" w:cs="Arial"/>
          <w:lang w:eastAsia="cs-CZ"/>
        </w:rPr>
        <w:t>dnů</w:t>
      </w:r>
      <w:r w:rsidRPr="00A905C1">
        <w:rPr>
          <w:rFonts w:ascii="Arial" w:eastAsiaTheme="minorEastAsia" w:hAnsi="Arial" w:cs="Arial"/>
          <w:lang w:eastAsia="cs-CZ"/>
        </w:rPr>
        <w:t xml:space="preserve"> a začne plynout </w:t>
      </w:r>
      <w:r w:rsidR="00337F5D">
        <w:rPr>
          <w:rFonts w:ascii="Arial" w:eastAsiaTheme="minorEastAsia" w:hAnsi="Arial" w:cs="Arial"/>
          <w:lang w:eastAsia="cs-CZ"/>
        </w:rPr>
        <w:t>okamžikem doručení výpovědi Poskytovateli.</w:t>
      </w:r>
    </w:p>
    <w:p w14:paraId="623664B4" w14:textId="77777777" w:rsidR="006E1E1C" w:rsidRDefault="006E1E1C" w:rsidP="006E1E1C">
      <w:pPr>
        <w:pStyle w:val="Odstavecseseznamem"/>
        <w:rPr>
          <w:rFonts w:ascii="Arial" w:eastAsiaTheme="minorEastAsia" w:hAnsi="Arial" w:cs="Arial"/>
          <w:lang w:eastAsia="cs-CZ"/>
        </w:rPr>
      </w:pPr>
    </w:p>
    <w:p w14:paraId="15E09DA4" w14:textId="77777777" w:rsidR="0013556C" w:rsidRPr="00B82F8C" w:rsidRDefault="0013556C" w:rsidP="0013556C">
      <w:pPr>
        <w:spacing w:after="0" w:line="240" w:lineRule="auto"/>
        <w:jc w:val="both"/>
        <w:rPr>
          <w:rFonts w:ascii="Arial" w:eastAsiaTheme="minorEastAsia" w:hAnsi="Arial" w:cs="Arial"/>
          <w:i/>
          <w:iCs/>
          <w:color w:val="4472C4" w:themeColor="accent5"/>
          <w:lang w:eastAsia="cs-CZ"/>
        </w:rPr>
      </w:pPr>
    </w:p>
    <w:p w14:paraId="650C5A3E" w14:textId="77777777" w:rsidR="0013556C" w:rsidRPr="00A74D1B" w:rsidRDefault="0013556C" w:rsidP="0013556C">
      <w:pPr>
        <w:spacing w:after="0" w:line="240" w:lineRule="auto"/>
        <w:jc w:val="both"/>
        <w:rPr>
          <w:rFonts w:ascii="Arial" w:eastAsiaTheme="minorEastAsia" w:hAnsi="Arial" w:cs="Arial"/>
          <w:lang w:eastAsia="cs-CZ"/>
        </w:rPr>
      </w:pPr>
    </w:p>
    <w:p w14:paraId="25EEE92C" w14:textId="77777777" w:rsidR="0013556C" w:rsidRPr="00A74D1B" w:rsidRDefault="0013556C" w:rsidP="0013556C">
      <w:pPr>
        <w:spacing w:after="0" w:line="240" w:lineRule="auto"/>
        <w:jc w:val="center"/>
        <w:rPr>
          <w:rFonts w:ascii="Arial" w:eastAsiaTheme="minorEastAsia" w:hAnsi="Arial" w:cs="Arial"/>
          <w:b/>
          <w:bCs/>
          <w:lang w:eastAsia="cs-CZ"/>
        </w:rPr>
      </w:pPr>
      <w:r w:rsidRPr="00A74D1B">
        <w:rPr>
          <w:rFonts w:ascii="Arial" w:eastAsiaTheme="minorEastAsia" w:hAnsi="Arial" w:cs="Arial"/>
          <w:b/>
          <w:bCs/>
          <w:lang w:eastAsia="cs-CZ"/>
        </w:rPr>
        <w:t>Článek VIII</w:t>
      </w:r>
    </w:p>
    <w:p w14:paraId="5973FEFF" w14:textId="77777777" w:rsidR="0013556C" w:rsidRPr="00A74D1B" w:rsidRDefault="0013556C" w:rsidP="0013556C">
      <w:pPr>
        <w:spacing w:after="0" w:line="240" w:lineRule="auto"/>
        <w:jc w:val="center"/>
        <w:rPr>
          <w:rFonts w:ascii="Arial" w:eastAsiaTheme="minorEastAsia" w:hAnsi="Arial" w:cs="Arial"/>
          <w:b/>
          <w:bCs/>
          <w:lang w:eastAsia="cs-CZ"/>
        </w:rPr>
      </w:pPr>
      <w:r w:rsidRPr="00A74D1B">
        <w:rPr>
          <w:rFonts w:ascii="Arial" w:eastAsiaTheme="minorEastAsia" w:hAnsi="Arial" w:cs="Arial"/>
          <w:b/>
          <w:bCs/>
          <w:lang w:eastAsia="cs-CZ"/>
        </w:rPr>
        <w:t>Závěrečná ustanovení</w:t>
      </w:r>
    </w:p>
    <w:p w14:paraId="520A5773" w14:textId="77777777" w:rsidR="0013556C" w:rsidRPr="00A74D1B" w:rsidRDefault="0013556C" w:rsidP="0013556C">
      <w:pPr>
        <w:spacing w:after="0" w:line="240" w:lineRule="auto"/>
        <w:ind w:left="567"/>
        <w:jc w:val="both"/>
        <w:rPr>
          <w:rFonts w:ascii="Arial" w:eastAsiaTheme="minorEastAsia" w:hAnsi="Arial" w:cs="Arial"/>
          <w:iCs/>
          <w:lang w:eastAsia="cs-CZ"/>
        </w:rPr>
      </w:pPr>
    </w:p>
    <w:p w14:paraId="2EAE72DB" w14:textId="072EB94A" w:rsidR="00626524" w:rsidRPr="00A905C1" w:rsidRDefault="00626524" w:rsidP="00626524">
      <w:pPr>
        <w:numPr>
          <w:ilvl w:val="0"/>
          <w:numId w:val="8"/>
        </w:numPr>
        <w:tabs>
          <w:tab w:val="clear" w:pos="1440"/>
          <w:tab w:val="num" w:pos="567"/>
        </w:tabs>
        <w:spacing w:after="0" w:line="240" w:lineRule="auto"/>
        <w:ind w:left="567" w:hanging="567"/>
        <w:jc w:val="both"/>
        <w:rPr>
          <w:rFonts w:ascii="Arial" w:eastAsiaTheme="minorEastAsia" w:hAnsi="Arial" w:cs="Arial"/>
          <w:lang w:eastAsia="cs-CZ"/>
        </w:rPr>
      </w:pPr>
      <w:r>
        <w:rPr>
          <w:rFonts w:ascii="Arial" w:eastAsiaTheme="minorEastAsia" w:hAnsi="Arial" w:cs="Arial"/>
          <w:lang w:eastAsia="cs-CZ"/>
        </w:rPr>
        <w:t xml:space="preserve">Tato </w:t>
      </w:r>
      <w:r w:rsidR="00BB625B">
        <w:rPr>
          <w:rFonts w:ascii="Arial" w:eastAsiaTheme="minorEastAsia" w:hAnsi="Arial" w:cs="Arial"/>
          <w:lang w:eastAsia="cs-CZ"/>
        </w:rPr>
        <w:t>smlouva</w:t>
      </w:r>
      <w:r>
        <w:rPr>
          <w:rFonts w:ascii="Arial" w:eastAsiaTheme="minorEastAsia" w:hAnsi="Arial" w:cs="Arial"/>
          <w:lang w:eastAsia="cs-CZ"/>
        </w:rPr>
        <w:t xml:space="preserve"> nabude</w:t>
      </w:r>
      <w:r w:rsidRPr="00A905C1">
        <w:rPr>
          <w:rFonts w:ascii="Arial" w:eastAsiaTheme="minorEastAsia" w:hAnsi="Arial" w:cs="Arial"/>
          <w:lang w:eastAsia="cs-CZ"/>
        </w:rPr>
        <w:t xml:space="preserve"> účinnosti </w:t>
      </w:r>
      <w:r>
        <w:rPr>
          <w:rFonts w:ascii="Arial" w:eastAsiaTheme="minorEastAsia" w:hAnsi="Arial" w:cs="Arial"/>
          <w:lang w:eastAsia="cs-CZ"/>
        </w:rPr>
        <w:t xml:space="preserve">buďto jejím </w:t>
      </w:r>
      <w:r w:rsidRPr="00A905C1">
        <w:rPr>
          <w:rFonts w:ascii="Arial" w:eastAsiaTheme="minorEastAsia" w:hAnsi="Arial" w:cs="Arial"/>
          <w:lang w:eastAsia="cs-CZ"/>
        </w:rPr>
        <w:t>zveřejnění</w:t>
      </w:r>
      <w:r>
        <w:rPr>
          <w:rFonts w:ascii="Arial" w:eastAsiaTheme="minorEastAsia" w:hAnsi="Arial" w:cs="Arial"/>
          <w:lang w:eastAsia="cs-CZ"/>
        </w:rPr>
        <w:t>m</w:t>
      </w:r>
      <w:r w:rsidRPr="00A905C1">
        <w:rPr>
          <w:rFonts w:ascii="Arial" w:eastAsiaTheme="minorEastAsia" w:hAnsi="Arial" w:cs="Arial"/>
          <w:lang w:eastAsia="cs-CZ"/>
        </w:rPr>
        <w:t xml:space="preserve"> v registru smluv dle zá</w:t>
      </w:r>
      <w:r>
        <w:rPr>
          <w:rFonts w:ascii="Arial" w:eastAsiaTheme="minorEastAsia" w:hAnsi="Arial" w:cs="Arial"/>
          <w:lang w:eastAsia="cs-CZ"/>
        </w:rPr>
        <w:t>kona</w:t>
      </w:r>
      <w:r w:rsidRPr="00A905C1">
        <w:rPr>
          <w:rFonts w:ascii="Arial" w:eastAsiaTheme="minorEastAsia" w:hAnsi="Arial" w:cs="Arial"/>
          <w:lang w:eastAsia="cs-CZ"/>
        </w:rPr>
        <w:t xml:space="preserve"> č.</w:t>
      </w:r>
      <w:r>
        <w:rPr>
          <w:rFonts w:ascii="Arial" w:eastAsiaTheme="minorEastAsia" w:hAnsi="Arial" w:cs="Arial"/>
          <w:lang w:eastAsia="cs-CZ"/>
        </w:rPr>
        <w:t> </w:t>
      </w:r>
      <w:r w:rsidRPr="00A905C1">
        <w:rPr>
          <w:rFonts w:ascii="Arial" w:eastAsiaTheme="minorEastAsia" w:hAnsi="Arial" w:cs="Arial"/>
          <w:lang w:eastAsia="cs-CZ"/>
        </w:rPr>
        <w:t xml:space="preserve">340/2015 Sb., </w:t>
      </w:r>
      <w:r>
        <w:rPr>
          <w:rFonts w:ascii="Arial" w:eastAsiaTheme="minorEastAsia" w:hAnsi="Arial" w:cs="Arial"/>
          <w:lang w:eastAsia="cs-CZ"/>
        </w:rPr>
        <w:t xml:space="preserve">o registru smluv, </w:t>
      </w:r>
      <w:r w:rsidRPr="00A905C1">
        <w:rPr>
          <w:rFonts w:ascii="Arial" w:eastAsiaTheme="minorEastAsia" w:hAnsi="Arial" w:cs="Arial"/>
          <w:lang w:eastAsia="cs-CZ"/>
        </w:rPr>
        <w:t>ve znění pozdějších předpisů</w:t>
      </w:r>
      <w:r>
        <w:rPr>
          <w:rFonts w:ascii="Arial" w:eastAsiaTheme="minorEastAsia" w:hAnsi="Arial" w:cs="Arial"/>
          <w:lang w:eastAsia="cs-CZ"/>
        </w:rPr>
        <w:t>, nebo dnem 1</w:t>
      </w:r>
      <w:r w:rsidRPr="00A905C1">
        <w:rPr>
          <w:rFonts w:ascii="Arial" w:eastAsiaTheme="minorEastAsia" w:hAnsi="Arial" w:cs="Arial"/>
          <w:lang w:eastAsia="cs-CZ"/>
        </w:rPr>
        <w:t>.</w:t>
      </w:r>
      <w:r>
        <w:rPr>
          <w:rFonts w:ascii="Arial" w:eastAsiaTheme="minorEastAsia" w:hAnsi="Arial" w:cs="Arial"/>
          <w:lang w:eastAsia="cs-CZ"/>
        </w:rPr>
        <w:t xml:space="preserve"> 1. </w:t>
      </w:r>
      <w:r w:rsidR="00741EB6">
        <w:rPr>
          <w:rFonts w:ascii="Arial" w:eastAsiaTheme="minorEastAsia" w:hAnsi="Arial" w:cs="Arial"/>
          <w:lang w:eastAsia="cs-CZ"/>
        </w:rPr>
        <w:t xml:space="preserve">2026 </w:t>
      </w:r>
      <w:r>
        <w:rPr>
          <w:rFonts w:ascii="Arial" w:eastAsiaTheme="minorEastAsia" w:hAnsi="Arial" w:cs="Arial"/>
          <w:lang w:eastAsia="cs-CZ"/>
        </w:rPr>
        <w:t>podle toho, která z těchto okolností nastane později.</w:t>
      </w:r>
    </w:p>
    <w:p w14:paraId="1A223DED" w14:textId="77777777" w:rsidR="00626524" w:rsidRDefault="00626524" w:rsidP="00626524">
      <w:pPr>
        <w:spacing w:after="0" w:line="240" w:lineRule="auto"/>
        <w:ind w:left="567"/>
        <w:jc w:val="both"/>
        <w:rPr>
          <w:rFonts w:ascii="Arial" w:eastAsia="Times New Roman" w:hAnsi="Arial" w:cs="Arial"/>
          <w:snapToGrid w:val="0"/>
          <w:lang w:eastAsia="cs-CZ"/>
        </w:rPr>
      </w:pPr>
    </w:p>
    <w:p w14:paraId="71C9B64F" w14:textId="592922A0" w:rsidR="0013556C" w:rsidRPr="00B17555" w:rsidRDefault="0013556C" w:rsidP="0013556C">
      <w:pPr>
        <w:numPr>
          <w:ilvl w:val="0"/>
          <w:numId w:val="8"/>
        </w:numPr>
        <w:tabs>
          <w:tab w:val="clear" w:pos="1440"/>
          <w:tab w:val="num" w:pos="567"/>
        </w:tabs>
        <w:spacing w:after="0" w:line="240" w:lineRule="auto"/>
        <w:ind w:left="567" w:hanging="567"/>
        <w:jc w:val="both"/>
        <w:rPr>
          <w:rFonts w:ascii="Arial" w:eastAsia="Times New Roman" w:hAnsi="Arial" w:cs="Arial"/>
          <w:snapToGrid w:val="0"/>
          <w:lang w:eastAsia="cs-CZ"/>
        </w:rPr>
      </w:pPr>
      <w:r w:rsidRPr="00B17555">
        <w:rPr>
          <w:rFonts w:ascii="Arial" w:eastAsia="Times New Roman" w:hAnsi="Arial" w:cs="Arial"/>
          <w:snapToGrid w:val="0"/>
          <w:lang w:eastAsia="cs-CZ"/>
        </w:rPr>
        <w:t xml:space="preserve">Tato </w:t>
      </w:r>
      <w:r>
        <w:rPr>
          <w:rFonts w:ascii="Arial" w:eastAsia="Times New Roman" w:hAnsi="Arial" w:cs="Arial"/>
          <w:snapToGrid w:val="0"/>
          <w:lang w:eastAsia="cs-CZ"/>
        </w:rPr>
        <w:t>smlouva</w:t>
      </w:r>
      <w:r w:rsidRPr="00B17555">
        <w:rPr>
          <w:rFonts w:ascii="Arial" w:eastAsia="Times New Roman" w:hAnsi="Arial" w:cs="Arial"/>
          <w:snapToGrid w:val="0"/>
          <w:lang w:eastAsia="cs-CZ"/>
        </w:rPr>
        <w:t xml:space="preserve"> je uzavřena v elektronické podobě a nabývá platnosti připojením zaručených elektronických podpisů zástupců obou </w:t>
      </w:r>
      <w:r>
        <w:rPr>
          <w:rFonts w:ascii="Arial" w:eastAsia="Times New Roman" w:hAnsi="Arial" w:cs="Arial"/>
          <w:snapToGrid w:val="0"/>
          <w:lang w:eastAsia="cs-CZ"/>
        </w:rPr>
        <w:t>smluvních stran</w:t>
      </w:r>
      <w:r w:rsidRPr="00B17555">
        <w:rPr>
          <w:rFonts w:ascii="Arial" w:eastAsia="Times New Roman" w:hAnsi="Arial" w:cs="Arial"/>
          <w:snapToGrid w:val="0"/>
          <w:lang w:eastAsia="cs-CZ"/>
        </w:rPr>
        <w:t xml:space="preserve"> k témuž dokumentu a doručením takto podepsaných dokumentů oběma </w:t>
      </w:r>
      <w:r>
        <w:rPr>
          <w:rFonts w:ascii="Arial" w:eastAsia="Times New Roman" w:hAnsi="Arial" w:cs="Arial"/>
          <w:snapToGrid w:val="0"/>
          <w:lang w:eastAsia="cs-CZ"/>
        </w:rPr>
        <w:t>smluvním stranám.</w:t>
      </w:r>
      <w:r w:rsidRPr="00B17555">
        <w:rPr>
          <w:rFonts w:ascii="Arial" w:eastAsia="Times New Roman" w:hAnsi="Arial" w:cs="Arial"/>
          <w:snapToGrid w:val="0"/>
          <w:lang w:eastAsia="cs-CZ"/>
        </w:rPr>
        <w:t xml:space="preserve"> </w:t>
      </w:r>
    </w:p>
    <w:p w14:paraId="6263E53D" w14:textId="77777777" w:rsidR="0013556C" w:rsidRPr="00B17555" w:rsidRDefault="0013556C" w:rsidP="0013556C">
      <w:pPr>
        <w:tabs>
          <w:tab w:val="num" w:pos="567"/>
        </w:tabs>
        <w:spacing w:after="0" w:line="240" w:lineRule="auto"/>
        <w:ind w:left="567" w:hanging="567"/>
        <w:jc w:val="both"/>
        <w:rPr>
          <w:rFonts w:ascii="Arial" w:eastAsia="Times New Roman" w:hAnsi="Arial" w:cs="Arial"/>
          <w:snapToGrid w:val="0"/>
          <w:lang w:eastAsia="cs-CZ"/>
        </w:rPr>
      </w:pPr>
    </w:p>
    <w:p w14:paraId="2D5E4EC5" w14:textId="2686F878" w:rsidR="0013556C" w:rsidRPr="00B17555" w:rsidRDefault="0013556C" w:rsidP="0013556C">
      <w:pPr>
        <w:numPr>
          <w:ilvl w:val="0"/>
          <w:numId w:val="8"/>
        </w:numPr>
        <w:tabs>
          <w:tab w:val="clear" w:pos="1440"/>
          <w:tab w:val="num" w:pos="567"/>
        </w:tabs>
        <w:spacing w:after="0" w:line="240" w:lineRule="auto"/>
        <w:ind w:left="567" w:hanging="567"/>
        <w:jc w:val="both"/>
        <w:rPr>
          <w:rFonts w:ascii="Arial" w:eastAsia="Times New Roman" w:hAnsi="Arial" w:cs="Arial"/>
          <w:snapToGrid w:val="0"/>
          <w:lang w:eastAsia="cs-CZ"/>
        </w:rPr>
      </w:pPr>
      <w:r w:rsidRPr="00B17555">
        <w:rPr>
          <w:rFonts w:ascii="Arial" w:eastAsia="Times New Roman" w:hAnsi="Arial" w:cs="Arial"/>
          <w:snapToGrid w:val="0"/>
          <w:lang w:eastAsia="cs-CZ"/>
        </w:rPr>
        <w:t xml:space="preserve">Tato </w:t>
      </w:r>
      <w:r>
        <w:rPr>
          <w:rFonts w:ascii="Arial" w:eastAsia="Times New Roman" w:hAnsi="Arial" w:cs="Arial"/>
          <w:snapToGrid w:val="0"/>
          <w:lang w:eastAsia="cs-CZ"/>
        </w:rPr>
        <w:t>smlouva</w:t>
      </w:r>
      <w:r w:rsidRPr="00B17555">
        <w:rPr>
          <w:rFonts w:ascii="Arial" w:eastAsia="Times New Roman" w:hAnsi="Arial" w:cs="Arial"/>
          <w:snapToGrid w:val="0"/>
          <w:lang w:eastAsia="cs-CZ"/>
        </w:rPr>
        <w:t xml:space="preserve"> může být měněna pouze písemnými dodatky uzavřenými v elektronické podobě, pro jejichž uzavření a nabytí platnosti a účinnosti platí odst. 1</w:t>
      </w:r>
      <w:r w:rsidR="00741EB6">
        <w:rPr>
          <w:rFonts w:ascii="Arial" w:eastAsia="Times New Roman" w:hAnsi="Arial" w:cs="Arial"/>
          <w:snapToGrid w:val="0"/>
          <w:lang w:eastAsia="cs-CZ"/>
        </w:rPr>
        <w:t xml:space="preserve"> a 2</w:t>
      </w:r>
      <w:r w:rsidRPr="00B17555">
        <w:rPr>
          <w:rFonts w:ascii="Arial" w:eastAsia="Times New Roman" w:hAnsi="Arial" w:cs="Arial"/>
          <w:snapToGrid w:val="0"/>
          <w:lang w:eastAsia="cs-CZ"/>
        </w:rPr>
        <w:t xml:space="preserve"> tohoto článku</w:t>
      </w:r>
      <w:r w:rsidR="00094E1E">
        <w:rPr>
          <w:rFonts w:ascii="Arial" w:eastAsia="Times New Roman" w:hAnsi="Arial" w:cs="Arial"/>
          <w:snapToGrid w:val="0"/>
          <w:lang w:eastAsia="cs-CZ"/>
        </w:rPr>
        <w:t xml:space="preserve"> </w:t>
      </w:r>
      <w:r w:rsidRPr="00B17555">
        <w:rPr>
          <w:rFonts w:ascii="Arial" w:eastAsia="Times New Roman" w:hAnsi="Arial" w:cs="Arial"/>
          <w:snapToGrid w:val="0"/>
          <w:lang w:eastAsia="cs-CZ"/>
        </w:rPr>
        <w:t xml:space="preserve">obdobně. </w:t>
      </w:r>
      <w:r>
        <w:rPr>
          <w:rFonts w:ascii="Arial" w:eastAsia="Times New Roman" w:hAnsi="Arial" w:cs="Arial"/>
          <w:snapToGrid w:val="0"/>
          <w:lang w:eastAsia="cs-CZ"/>
        </w:rPr>
        <w:t>Smluvní strany</w:t>
      </w:r>
      <w:r w:rsidRPr="00B17555">
        <w:rPr>
          <w:rFonts w:ascii="Arial" w:eastAsia="Times New Roman" w:hAnsi="Arial" w:cs="Arial"/>
          <w:snapToGrid w:val="0"/>
          <w:lang w:eastAsia="cs-CZ"/>
        </w:rPr>
        <w:t xml:space="preserve"> tímto vylučují možnost změny této smlouvy jinou formou, s výjimkou </w:t>
      </w:r>
      <w:r w:rsidRPr="003F79C9">
        <w:rPr>
          <w:rFonts w:ascii="Arial" w:eastAsia="Times New Roman" w:hAnsi="Arial" w:cs="Arial"/>
          <w:snapToGrid w:val="0"/>
          <w:lang w:eastAsia="cs-CZ"/>
        </w:rPr>
        <w:t xml:space="preserve">uvedenou </w:t>
      </w:r>
      <w:r w:rsidRPr="004E48F0">
        <w:rPr>
          <w:rFonts w:ascii="Arial" w:eastAsia="Times New Roman" w:hAnsi="Arial" w:cs="Arial"/>
          <w:snapToGrid w:val="0"/>
          <w:lang w:eastAsia="cs-CZ"/>
        </w:rPr>
        <w:t xml:space="preserve">v čl. V odst. 8 </w:t>
      </w:r>
      <w:r w:rsidRPr="003F79C9">
        <w:rPr>
          <w:rFonts w:ascii="Arial" w:eastAsia="Times New Roman" w:hAnsi="Arial" w:cs="Arial"/>
          <w:snapToGrid w:val="0"/>
          <w:lang w:eastAsia="cs-CZ"/>
        </w:rPr>
        <w:t>této smlouvy</w:t>
      </w:r>
      <w:r w:rsidRPr="00B17555">
        <w:rPr>
          <w:rFonts w:ascii="Arial" w:eastAsia="Times New Roman" w:hAnsi="Arial" w:cs="Arial"/>
          <w:snapToGrid w:val="0"/>
          <w:lang w:eastAsia="cs-CZ"/>
        </w:rPr>
        <w:t>.</w:t>
      </w:r>
    </w:p>
    <w:p w14:paraId="1600ADD7" w14:textId="77777777" w:rsidR="0013556C" w:rsidRPr="00B17555" w:rsidRDefault="0013556C" w:rsidP="0013556C">
      <w:pPr>
        <w:tabs>
          <w:tab w:val="num" w:pos="567"/>
        </w:tabs>
        <w:spacing w:after="0" w:line="240" w:lineRule="auto"/>
        <w:ind w:left="567" w:hanging="567"/>
        <w:rPr>
          <w:rFonts w:ascii="Arial" w:eastAsia="Times New Roman" w:hAnsi="Arial" w:cs="Arial"/>
          <w:snapToGrid w:val="0"/>
          <w:lang w:eastAsia="cs-CZ"/>
        </w:rPr>
      </w:pPr>
    </w:p>
    <w:p w14:paraId="3319D584" w14:textId="77777777" w:rsidR="0013556C" w:rsidRDefault="0013556C" w:rsidP="0013556C">
      <w:pPr>
        <w:numPr>
          <w:ilvl w:val="0"/>
          <w:numId w:val="8"/>
        </w:numPr>
        <w:tabs>
          <w:tab w:val="clear" w:pos="1440"/>
          <w:tab w:val="num" w:pos="567"/>
        </w:tabs>
        <w:spacing w:after="0" w:line="240" w:lineRule="auto"/>
        <w:ind w:left="567" w:hanging="567"/>
        <w:jc w:val="both"/>
        <w:rPr>
          <w:rFonts w:ascii="Arial" w:eastAsia="Times New Roman" w:hAnsi="Arial" w:cs="Arial"/>
          <w:snapToGrid w:val="0"/>
          <w:lang w:eastAsia="cs-CZ"/>
        </w:rPr>
      </w:pPr>
      <w:r w:rsidRPr="00B17555">
        <w:rPr>
          <w:rFonts w:ascii="Arial" w:eastAsia="Times New Roman" w:hAnsi="Arial" w:cs="Arial"/>
          <w:snapToGrid w:val="0"/>
          <w:lang w:eastAsia="cs-CZ"/>
        </w:rPr>
        <w:t xml:space="preserve">Přílohy a </w:t>
      </w:r>
      <w:r>
        <w:rPr>
          <w:rFonts w:ascii="Arial" w:eastAsia="Times New Roman" w:hAnsi="Arial" w:cs="Arial"/>
          <w:snapToGrid w:val="0"/>
          <w:lang w:eastAsia="cs-CZ"/>
        </w:rPr>
        <w:t xml:space="preserve">případné </w:t>
      </w:r>
      <w:r w:rsidRPr="00B17555">
        <w:rPr>
          <w:rFonts w:ascii="Arial" w:eastAsia="Times New Roman" w:hAnsi="Arial" w:cs="Arial"/>
          <w:snapToGrid w:val="0"/>
          <w:lang w:eastAsia="cs-CZ"/>
        </w:rPr>
        <w:t xml:space="preserve">dodatky tvoří nedílnou součást této </w:t>
      </w:r>
      <w:r>
        <w:rPr>
          <w:rFonts w:ascii="Arial" w:eastAsia="Times New Roman" w:hAnsi="Arial" w:cs="Arial"/>
          <w:snapToGrid w:val="0"/>
          <w:lang w:eastAsia="cs-CZ"/>
        </w:rPr>
        <w:t>smlouvy</w:t>
      </w:r>
      <w:r w:rsidRPr="00B17555">
        <w:rPr>
          <w:rFonts w:ascii="Arial" w:eastAsia="Times New Roman" w:hAnsi="Arial" w:cs="Arial"/>
          <w:snapToGrid w:val="0"/>
          <w:lang w:eastAsia="cs-CZ"/>
        </w:rPr>
        <w:t>.</w:t>
      </w:r>
    </w:p>
    <w:p w14:paraId="7B2B1B4B" w14:textId="77777777" w:rsidR="00677D13" w:rsidRDefault="00677D13" w:rsidP="00677D13">
      <w:pPr>
        <w:pStyle w:val="Odstavecseseznamem"/>
        <w:rPr>
          <w:rFonts w:ascii="Arial" w:eastAsia="Times New Roman" w:hAnsi="Arial" w:cs="Arial"/>
          <w:snapToGrid w:val="0"/>
          <w:lang w:eastAsia="cs-CZ"/>
        </w:rPr>
      </w:pPr>
    </w:p>
    <w:p w14:paraId="0CDFA78A" w14:textId="178410C4" w:rsidR="00677D13" w:rsidRPr="00677D13" w:rsidRDefault="00677D13" w:rsidP="00677D13">
      <w:pPr>
        <w:spacing w:after="0" w:line="240" w:lineRule="auto"/>
        <w:jc w:val="both"/>
        <w:rPr>
          <w:rFonts w:ascii="Arial" w:eastAsia="Times New Roman" w:hAnsi="Arial" w:cs="Arial"/>
          <w:b/>
          <w:bCs/>
          <w:snapToGrid w:val="0"/>
          <w:lang w:eastAsia="cs-CZ"/>
        </w:rPr>
      </w:pPr>
      <w:r w:rsidRPr="00677D13">
        <w:rPr>
          <w:rFonts w:ascii="Arial" w:eastAsia="Times New Roman" w:hAnsi="Arial" w:cs="Arial"/>
          <w:b/>
          <w:bCs/>
          <w:snapToGrid w:val="0"/>
          <w:lang w:eastAsia="cs-CZ"/>
        </w:rPr>
        <w:t>Seznam příloh:</w:t>
      </w:r>
    </w:p>
    <w:p w14:paraId="1FA1931E" w14:textId="1B63C7D9" w:rsidR="00677D13" w:rsidRDefault="00677D13" w:rsidP="00677D13">
      <w:pPr>
        <w:spacing w:after="0" w:line="240" w:lineRule="auto"/>
        <w:jc w:val="both"/>
        <w:rPr>
          <w:rFonts w:ascii="Arial" w:eastAsia="Times New Roman" w:hAnsi="Arial" w:cs="Arial"/>
          <w:snapToGrid w:val="0"/>
          <w:lang w:eastAsia="cs-CZ"/>
        </w:rPr>
      </w:pPr>
      <w:r>
        <w:rPr>
          <w:rFonts w:ascii="Arial" w:eastAsia="Times New Roman" w:hAnsi="Arial" w:cs="Arial"/>
          <w:snapToGrid w:val="0"/>
          <w:lang w:eastAsia="cs-CZ"/>
        </w:rPr>
        <w:t xml:space="preserve">Příloha č. 1 – </w:t>
      </w:r>
      <w:r w:rsidR="00337F5D">
        <w:rPr>
          <w:rFonts w:ascii="Arial" w:eastAsia="Times New Roman" w:hAnsi="Arial" w:cs="Arial"/>
          <w:snapToGrid w:val="0"/>
          <w:lang w:eastAsia="cs-CZ"/>
        </w:rPr>
        <w:t>Ceník (hodnotící tabulka)</w:t>
      </w:r>
    </w:p>
    <w:p w14:paraId="34FDB9E7" w14:textId="6EB2C71A" w:rsidR="00135E28" w:rsidRPr="00B17555" w:rsidRDefault="00135E28" w:rsidP="00677D13">
      <w:pPr>
        <w:spacing w:after="0" w:line="240" w:lineRule="auto"/>
        <w:jc w:val="both"/>
        <w:rPr>
          <w:rFonts w:ascii="Arial" w:eastAsia="Times New Roman" w:hAnsi="Arial" w:cs="Arial"/>
          <w:snapToGrid w:val="0"/>
          <w:lang w:eastAsia="cs-CZ"/>
        </w:rPr>
      </w:pPr>
      <w:r>
        <w:rPr>
          <w:rFonts w:ascii="Arial" w:eastAsia="Times New Roman" w:hAnsi="Arial" w:cs="Arial"/>
          <w:snapToGrid w:val="0"/>
          <w:lang w:eastAsia="cs-CZ"/>
        </w:rPr>
        <w:t>Příloha č. 2 – Seznam Kompresorů</w:t>
      </w:r>
    </w:p>
    <w:p w14:paraId="11E0A0AD" w14:textId="53F2C84D" w:rsidR="00677D13" w:rsidRDefault="00677D13">
      <w:pPr>
        <w:rPr>
          <w:rFonts w:ascii="Arial" w:eastAsiaTheme="minorEastAsia" w:hAnsi="Arial" w:cs="Arial"/>
          <w:lang w:eastAsia="cs-CZ"/>
        </w:rPr>
      </w:pPr>
    </w:p>
    <w:p w14:paraId="74CC9085" w14:textId="77777777" w:rsidR="00DB30DA" w:rsidRDefault="00DB30DA">
      <w:pPr>
        <w:rPr>
          <w:rFonts w:ascii="Arial" w:eastAsiaTheme="minorEastAsia" w:hAnsi="Arial" w:cs="Arial"/>
          <w:lang w:eastAsia="cs-CZ"/>
        </w:rPr>
      </w:pPr>
    </w:p>
    <w:p w14:paraId="531DD56D" w14:textId="057919D5" w:rsidR="0013556C" w:rsidRPr="00A74D1B" w:rsidRDefault="0013556C" w:rsidP="0013556C">
      <w:pPr>
        <w:tabs>
          <w:tab w:val="num" w:pos="360"/>
        </w:tabs>
        <w:spacing w:after="0" w:line="240" w:lineRule="auto"/>
        <w:jc w:val="both"/>
        <w:rPr>
          <w:rFonts w:ascii="Arial" w:eastAsiaTheme="minorEastAsia" w:hAnsi="Arial" w:cs="Arial"/>
          <w:lang w:eastAsia="cs-CZ"/>
        </w:rPr>
      </w:pPr>
      <w:r w:rsidRPr="00A74D1B">
        <w:rPr>
          <w:rFonts w:ascii="Arial" w:eastAsiaTheme="minorEastAsia" w:hAnsi="Arial" w:cs="Arial"/>
          <w:lang w:eastAsia="cs-CZ"/>
        </w:rPr>
        <w:t>Za Zákazníka:</w:t>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t>Za Poskytovatele:</w:t>
      </w:r>
    </w:p>
    <w:p w14:paraId="3A918918" w14:textId="77777777" w:rsidR="0013556C" w:rsidRDefault="0013556C" w:rsidP="0013556C">
      <w:pPr>
        <w:tabs>
          <w:tab w:val="num" w:pos="360"/>
        </w:tabs>
        <w:spacing w:after="0" w:line="240" w:lineRule="auto"/>
        <w:jc w:val="both"/>
        <w:rPr>
          <w:rFonts w:ascii="Arial" w:eastAsiaTheme="minorEastAsia" w:hAnsi="Arial" w:cs="Arial"/>
          <w:lang w:eastAsia="cs-CZ"/>
        </w:rPr>
      </w:pPr>
    </w:p>
    <w:p w14:paraId="7C453708" w14:textId="77777777" w:rsidR="0013556C" w:rsidRDefault="0013556C" w:rsidP="0013556C">
      <w:pPr>
        <w:tabs>
          <w:tab w:val="num" w:pos="360"/>
        </w:tabs>
        <w:spacing w:after="0" w:line="240" w:lineRule="auto"/>
        <w:jc w:val="both"/>
        <w:rPr>
          <w:rFonts w:ascii="Arial" w:eastAsiaTheme="minorEastAsia" w:hAnsi="Arial" w:cs="Arial"/>
          <w:lang w:eastAsia="cs-CZ"/>
        </w:rPr>
      </w:pPr>
    </w:p>
    <w:p w14:paraId="3EB8B7D8" w14:textId="77777777" w:rsidR="0013556C" w:rsidRPr="00A74D1B" w:rsidRDefault="0013556C" w:rsidP="0013556C">
      <w:pPr>
        <w:spacing w:after="0" w:line="240" w:lineRule="auto"/>
        <w:jc w:val="both"/>
        <w:rPr>
          <w:rFonts w:ascii="Arial" w:eastAsiaTheme="minorEastAsia" w:hAnsi="Arial" w:cs="Arial"/>
          <w:lang w:eastAsia="cs-CZ"/>
        </w:rPr>
      </w:pPr>
    </w:p>
    <w:p w14:paraId="4F71B9C0" w14:textId="77777777" w:rsidR="0013556C" w:rsidRPr="00A74D1B" w:rsidRDefault="0013556C" w:rsidP="0013556C">
      <w:pPr>
        <w:spacing w:after="0" w:line="240" w:lineRule="auto"/>
        <w:jc w:val="both"/>
        <w:rPr>
          <w:rFonts w:ascii="Arial" w:eastAsiaTheme="minorEastAsia" w:hAnsi="Arial" w:cs="Arial"/>
          <w:lang w:eastAsia="cs-CZ"/>
        </w:rPr>
      </w:pPr>
      <w:r w:rsidRPr="004E1DD6">
        <w:rPr>
          <w:rFonts w:ascii="Arial" w:eastAsiaTheme="minorEastAsia" w:hAnsi="Arial" w:cs="Arial"/>
          <w:lang w:eastAsia="cs-CZ"/>
        </w:rPr>
        <w:t>………………………………</w:t>
      </w:r>
      <w:r>
        <w:rPr>
          <w:rFonts w:ascii="Arial" w:eastAsiaTheme="minorEastAsia" w:hAnsi="Arial" w:cs="Arial"/>
          <w:lang w:eastAsia="cs-CZ"/>
        </w:rPr>
        <w:tab/>
      </w:r>
      <w:r>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bookmarkStart w:id="3" w:name="_Hlk77687224"/>
      <w:r w:rsidRPr="00A74D1B">
        <w:rPr>
          <w:rFonts w:ascii="Arial" w:eastAsiaTheme="minorEastAsia" w:hAnsi="Arial" w:cs="Arial"/>
          <w:lang w:eastAsia="cs-CZ"/>
        </w:rPr>
        <w:t>………………………………</w:t>
      </w:r>
      <w:bookmarkEnd w:id="3"/>
      <w:r w:rsidRPr="00A74D1B">
        <w:rPr>
          <w:rFonts w:ascii="Arial" w:eastAsiaTheme="minorEastAsia" w:hAnsi="Arial" w:cs="Arial"/>
          <w:lang w:eastAsia="cs-CZ"/>
        </w:rPr>
        <w:tab/>
      </w:r>
    </w:p>
    <w:p w14:paraId="6A5A4EAE" w14:textId="22F6C9FE" w:rsidR="00F0433D" w:rsidRPr="00A74D1B" w:rsidRDefault="00741EB6" w:rsidP="00F0433D">
      <w:pPr>
        <w:spacing w:after="0" w:line="240" w:lineRule="auto"/>
        <w:jc w:val="both"/>
        <w:rPr>
          <w:rFonts w:ascii="Arial" w:eastAsiaTheme="minorEastAsia" w:hAnsi="Arial" w:cs="Arial"/>
          <w:lang w:eastAsia="cs-CZ"/>
        </w:rPr>
      </w:pPr>
      <w:r>
        <w:rPr>
          <w:rFonts w:ascii="Arial" w:eastAsiaTheme="minorEastAsia" w:hAnsi="Arial" w:cs="Arial"/>
          <w:lang w:eastAsia="cs-CZ"/>
        </w:rPr>
        <w:t>Ing. Roman Dudaš</w:t>
      </w:r>
      <w:r w:rsidR="00F0433D" w:rsidRPr="00A74D1B">
        <w:rPr>
          <w:rFonts w:ascii="Arial" w:eastAsiaTheme="minorEastAsia" w:hAnsi="Arial" w:cs="Arial"/>
          <w:lang w:eastAsia="cs-CZ"/>
        </w:rPr>
        <w:tab/>
      </w:r>
      <w:r w:rsidR="00F0433D">
        <w:rPr>
          <w:rFonts w:ascii="Arial" w:eastAsiaTheme="minorEastAsia" w:hAnsi="Arial" w:cs="Arial"/>
          <w:lang w:eastAsia="cs-CZ"/>
        </w:rPr>
        <w:tab/>
      </w:r>
      <w:r w:rsidR="00F0433D">
        <w:rPr>
          <w:rFonts w:ascii="Arial" w:eastAsiaTheme="minorEastAsia" w:hAnsi="Arial" w:cs="Arial"/>
          <w:lang w:eastAsia="cs-CZ"/>
        </w:rPr>
        <w:tab/>
      </w:r>
      <w:r w:rsidR="00F0433D">
        <w:rPr>
          <w:rFonts w:ascii="Arial" w:eastAsiaTheme="minorEastAsia" w:hAnsi="Arial" w:cs="Arial"/>
          <w:lang w:eastAsia="cs-CZ"/>
        </w:rPr>
        <w:tab/>
      </w:r>
      <w:r w:rsidR="00F0433D">
        <w:rPr>
          <w:rFonts w:ascii="Arial" w:eastAsiaTheme="minorEastAsia" w:hAnsi="Arial" w:cs="Arial"/>
          <w:lang w:eastAsia="cs-CZ"/>
        </w:rPr>
        <w:tab/>
      </w:r>
      <w:r w:rsidR="00F0433D" w:rsidRPr="00A74D1B">
        <w:rPr>
          <w:rFonts w:ascii="Arial" w:eastAsiaTheme="minorEastAsia" w:hAnsi="Arial" w:cs="Arial"/>
          <w:highlight w:val="yellow"/>
          <w:lang w:eastAsia="cs-CZ"/>
        </w:rPr>
        <w:t>………………</w:t>
      </w:r>
      <w:r w:rsidR="00F0433D" w:rsidRPr="00A74D1B">
        <w:rPr>
          <w:rFonts w:ascii="Arial" w:eastAsiaTheme="minorEastAsia" w:hAnsi="Arial" w:cs="Arial"/>
          <w:lang w:eastAsia="cs-CZ"/>
        </w:rPr>
        <w:tab/>
      </w:r>
      <w:r w:rsidR="00F0433D">
        <w:rPr>
          <w:rFonts w:ascii="Arial" w:eastAsiaTheme="minorEastAsia" w:hAnsi="Arial" w:cs="Arial"/>
          <w:lang w:eastAsia="cs-CZ"/>
        </w:rPr>
        <w:tab/>
      </w:r>
      <w:r w:rsidR="00F0433D">
        <w:rPr>
          <w:rFonts w:ascii="Arial" w:eastAsiaTheme="minorEastAsia" w:hAnsi="Arial" w:cs="Arial"/>
          <w:lang w:eastAsia="cs-CZ"/>
        </w:rPr>
        <w:tab/>
      </w:r>
    </w:p>
    <w:p w14:paraId="25895A34" w14:textId="70AFEA2A" w:rsidR="00F0433D" w:rsidRDefault="00741EB6" w:rsidP="00F0433D">
      <w:pPr>
        <w:spacing w:after="0" w:line="240" w:lineRule="auto"/>
        <w:jc w:val="both"/>
        <w:rPr>
          <w:rFonts w:ascii="Arial" w:eastAsiaTheme="minorEastAsia" w:hAnsi="Arial" w:cs="Arial"/>
          <w:lang w:eastAsia="cs-CZ"/>
        </w:rPr>
      </w:pPr>
      <w:r>
        <w:rPr>
          <w:rFonts w:ascii="Arial" w:eastAsiaTheme="minorEastAsia" w:hAnsi="Arial" w:cs="Arial"/>
          <w:lang w:eastAsia="cs-CZ"/>
        </w:rPr>
        <w:t>výkonný ředitel</w:t>
      </w:r>
      <w:r w:rsidR="00F0433D">
        <w:rPr>
          <w:rFonts w:ascii="Arial" w:eastAsiaTheme="minorEastAsia" w:hAnsi="Arial" w:cs="Arial"/>
          <w:lang w:eastAsia="cs-CZ"/>
        </w:rPr>
        <w:tab/>
      </w:r>
      <w:r w:rsidR="00F0433D">
        <w:rPr>
          <w:rFonts w:ascii="Arial" w:eastAsiaTheme="minorEastAsia" w:hAnsi="Arial" w:cs="Arial"/>
          <w:lang w:eastAsia="cs-CZ"/>
        </w:rPr>
        <w:tab/>
      </w:r>
      <w:r w:rsidR="00F0433D">
        <w:rPr>
          <w:rFonts w:ascii="Arial" w:eastAsiaTheme="minorEastAsia" w:hAnsi="Arial" w:cs="Arial"/>
          <w:lang w:eastAsia="cs-CZ"/>
        </w:rPr>
        <w:tab/>
      </w:r>
      <w:r w:rsidR="00F0433D">
        <w:rPr>
          <w:rFonts w:ascii="Arial" w:eastAsiaTheme="minorEastAsia" w:hAnsi="Arial" w:cs="Arial"/>
          <w:lang w:eastAsia="cs-CZ"/>
        </w:rPr>
        <w:tab/>
      </w:r>
      <w:r w:rsidR="00F0433D">
        <w:rPr>
          <w:rFonts w:ascii="Arial" w:eastAsiaTheme="minorEastAsia" w:hAnsi="Arial" w:cs="Arial"/>
          <w:lang w:eastAsia="cs-CZ"/>
        </w:rPr>
        <w:tab/>
      </w:r>
      <w:r w:rsidR="00F0433D" w:rsidRPr="00A74D1B">
        <w:rPr>
          <w:rFonts w:ascii="Arial" w:eastAsiaTheme="minorEastAsia" w:hAnsi="Arial" w:cs="Arial"/>
          <w:highlight w:val="yellow"/>
          <w:lang w:eastAsia="cs-CZ"/>
        </w:rPr>
        <w:t>………………</w:t>
      </w:r>
    </w:p>
    <w:p w14:paraId="52579BCD" w14:textId="27B745BF" w:rsidR="00F0433D" w:rsidRDefault="00741EB6" w:rsidP="00F0433D">
      <w:pPr>
        <w:spacing w:after="0" w:line="240" w:lineRule="auto"/>
        <w:jc w:val="both"/>
        <w:rPr>
          <w:rFonts w:ascii="Arial" w:eastAsiaTheme="minorEastAsia" w:hAnsi="Arial" w:cs="Arial"/>
          <w:lang w:eastAsia="cs-CZ"/>
        </w:rPr>
      </w:pPr>
      <w:r>
        <w:rPr>
          <w:rFonts w:ascii="Arial" w:eastAsia="Times New Roman" w:hAnsi="Arial" w:cs="Arial"/>
          <w:color w:val="000000"/>
          <w:lang w:eastAsia="cs-CZ"/>
        </w:rPr>
        <w:t>VOP CZ, s.p.</w:t>
      </w:r>
      <w:r w:rsidR="00C975FE">
        <w:rPr>
          <w:rFonts w:ascii="Arial" w:eastAsia="Times New Roman" w:hAnsi="Arial" w:cs="Arial"/>
          <w:color w:val="000000"/>
          <w:lang w:eastAsia="cs-CZ"/>
        </w:rPr>
        <w:tab/>
      </w:r>
      <w:r w:rsidR="00C975FE">
        <w:rPr>
          <w:rFonts w:ascii="Arial" w:eastAsia="Times New Roman" w:hAnsi="Arial" w:cs="Arial"/>
          <w:color w:val="000000"/>
          <w:lang w:eastAsia="cs-CZ"/>
        </w:rPr>
        <w:tab/>
      </w:r>
      <w:r w:rsidR="00C975FE">
        <w:rPr>
          <w:rFonts w:ascii="Arial" w:eastAsia="Times New Roman" w:hAnsi="Arial" w:cs="Arial"/>
          <w:color w:val="000000"/>
          <w:lang w:eastAsia="cs-CZ"/>
        </w:rPr>
        <w:tab/>
      </w:r>
      <w:r w:rsidR="00C975FE">
        <w:rPr>
          <w:rFonts w:ascii="Arial" w:eastAsia="Times New Roman" w:hAnsi="Arial" w:cs="Arial"/>
          <w:color w:val="000000"/>
          <w:lang w:eastAsia="cs-CZ"/>
        </w:rPr>
        <w:tab/>
      </w:r>
      <w:r w:rsidR="00F0433D">
        <w:rPr>
          <w:rFonts w:ascii="Arial" w:eastAsia="Times New Roman" w:hAnsi="Arial" w:cs="Arial"/>
          <w:color w:val="000000"/>
          <w:lang w:eastAsia="cs-CZ"/>
        </w:rPr>
        <w:tab/>
      </w:r>
      <w:r w:rsidR="00F0433D">
        <w:rPr>
          <w:rFonts w:ascii="Arial" w:eastAsia="Times New Roman" w:hAnsi="Arial" w:cs="Arial"/>
          <w:color w:val="000000"/>
          <w:lang w:eastAsia="cs-CZ"/>
        </w:rPr>
        <w:tab/>
      </w:r>
      <w:r w:rsidR="00F0433D" w:rsidRPr="00A74D1B">
        <w:rPr>
          <w:rFonts w:ascii="Arial" w:eastAsiaTheme="minorEastAsia" w:hAnsi="Arial" w:cs="Arial"/>
          <w:highlight w:val="yellow"/>
          <w:lang w:eastAsia="cs-CZ"/>
        </w:rPr>
        <w:t>………………</w:t>
      </w:r>
    </w:p>
    <w:p w14:paraId="52E33B50" w14:textId="678A7BFA" w:rsidR="00E557B2" w:rsidRDefault="0013556C" w:rsidP="004E48F0">
      <w:pPr>
        <w:spacing w:after="0" w:line="240" w:lineRule="auto"/>
        <w:jc w:val="both"/>
        <w:rPr>
          <w:rFonts w:ascii="Arial" w:eastAsiaTheme="minorEastAsia" w:hAnsi="Arial" w:cs="Arial"/>
          <w:lang w:eastAsia="cs-CZ"/>
        </w:rPr>
      </w:pPr>
      <w:r w:rsidRPr="00A74D1B">
        <w:rPr>
          <w:rFonts w:ascii="Arial" w:eastAsiaTheme="minorEastAsia" w:hAnsi="Arial" w:cs="Arial"/>
          <w:lang w:eastAsia="cs-CZ"/>
        </w:rPr>
        <w:tab/>
      </w:r>
      <w:r>
        <w:rPr>
          <w:rFonts w:ascii="Arial" w:eastAsiaTheme="minorEastAsia" w:hAnsi="Arial" w:cs="Arial"/>
          <w:lang w:eastAsia="cs-CZ"/>
        </w:rPr>
        <w:tab/>
      </w:r>
      <w:r>
        <w:rPr>
          <w:rFonts w:ascii="Arial" w:eastAsiaTheme="minorEastAsia" w:hAnsi="Arial" w:cs="Arial"/>
          <w:lang w:eastAsia="cs-CZ"/>
        </w:rPr>
        <w:tab/>
      </w:r>
      <w:r>
        <w:rPr>
          <w:rFonts w:ascii="Arial" w:eastAsiaTheme="minorEastAsia" w:hAnsi="Arial" w:cs="Arial"/>
          <w:lang w:eastAsia="cs-CZ"/>
        </w:rPr>
        <w:tab/>
      </w:r>
      <w:r w:rsidRPr="00A74D1B">
        <w:rPr>
          <w:rFonts w:ascii="Arial" w:eastAsiaTheme="minorEastAsia" w:hAnsi="Arial" w:cs="Arial"/>
          <w:lang w:eastAsia="cs-CZ"/>
        </w:rPr>
        <w:tab/>
      </w:r>
      <w:r w:rsidRPr="00A74D1B">
        <w:rPr>
          <w:rFonts w:ascii="Arial" w:eastAsiaTheme="minorEastAsia" w:hAnsi="Arial" w:cs="Arial"/>
          <w:lang w:eastAsia="cs-CZ"/>
        </w:rPr>
        <w:tab/>
      </w:r>
    </w:p>
    <w:p w14:paraId="63E928F0" w14:textId="02D47308" w:rsidR="004839CD" w:rsidRDefault="004839CD" w:rsidP="004E48F0">
      <w:pPr>
        <w:spacing w:after="0" w:line="240" w:lineRule="auto"/>
        <w:jc w:val="both"/>
        <w:rPr>
          <w:rFonts w:ascii="Arial" w:eastAsiaTheme="minorEastAsia" w:hAnsi="Arial" w:cs="Arial"/>
          <w:lang w:eastAsia="cs-CZ"/>
        </w:rPr>
      </w:pPr>
    </w:p>
    <w:p w14:paraId="2DDDAC4C" w14:textId="77777777" w:rsidR="00F0433D" w:rsidRDefault="00F0433D" w:rsidP="004E48F0">
      <w:pPr>
        <w:spacing w:after="0" w:line="240" w:lineRule="auto"/>
        <w:jc w:val="both"/>
        <w:rPr>
          <w:rFonts w:ascii="Arial" w:eastAsiaTheme="minorEastAsia" w:hAnsi="Arial" w:cs="Arial"/>
          <w:lang w:eastAsia="cs-CZ"/>
        </w:rPr>
      </w:pPr>
    </w:p>
    <w:p w14:paraId="2B4DA657" w14:textId="0B1E8B96" w:rsidR="004839CD" w:rsidRDefault="004839CD" w:rsidP="004E48F0">
      <w:pPr>
        <w:spacing w:after="0" w:line="240" w:lineRule="auto"/>
        <w:jc w:val="both"/>
        <w:rPr>
          <w:rFonts w:ascii="Arial" w:eastAsiaTheme="minorEastAsia" w:hAnsi="Arial" w:cs="Arial"/>
          <w:lang w:eastAsia="cs-CZ"/>
        </w:rPr>
      </w:pPr>
      <w:r>
        <w:rPr>
          <w:rFonts w:ascii="Arial" w:eastAsiaTheme="minorEastAsia" w:hAnsi="Arial" w:cs="Arial"/>
          <w:lang w:eastAsia="cs-CZ"/>
        </w:rPr>
        <w:t>Za zákazníka:</w:t>
      </w:r>
    </w:p>
    <w:p w14:paraId="49A47664" w14:textId="455EA508" w:rsidR="004839CD" w:rsidRDefault="004839CD" w:rsidP="004E48F0">
      <w:pPr>
        <w:spacing w:after="0" w:line="240" w:lineRule="auto"/>
        <w:jc w:val="both"/>
        <w:rPr>
          <w:rFonts w:ascii="Arial" w:eastAsiaTheme="minorEastAsia" w:hAnsi="Arial" w:cs="Arial"/>
          <w:lang w:eastAsia="cs-CZ"/>
        </w:rPr>
      </w:pPr>
    </w:p>
    <w:p w14:paraId="5AEE016A" w14:textId="77B933B8" w:rsidR="004839CD" w:rsidRDefault="004839CD" w:rsidP="004E48F0">
      <w:pPr>
        <w:spacing w:after="0" w:line="240" w:lineRule="auto"/>
        <w:jc w:val="both"/>
        <w:rPr>
          <w:rFonts w:ascii="Arial" w:eastAsiaTheme="minorEastAsia" w:hAnsi="Arial" w:cs="Arial"/>
          <w:lang w:eastAsia="cs-CZ"/>
        </w:rPr>
      </w:pPr>
    </w:p>
    <w:p w14:paraId="17020F7C" w14:textId="0BC1772A" w:rsidR="004839CD" w:rsidRDefault="004839CD" w:rsidP="004E48F0">
      <w:pPr>
        <w:spacing w:after="0" w:line="240" w:lineRule="auto"/>
        <w:jc w:val="both"/>
        <w:rPr>
          <w:rFonts w:ascii="Arial" w:eastAsiaTheme="minorEastAsia" w:hAnsi="Arial" w:cs="Arial"/>
          <w:lang w:eastAsia="cs-CZ"/>
        </w:rPr>
      </w:pPr>
    </w:p>
    <w:p w14:paraId="18054CB1" w14:textId="5C3B8E40" w:rsidR="004839CD" w:rsidRDefault="004839CD" w:rsidP="004E48F0">
      <w:pPr>
        <w:spacing w:after="0" w:line="240" w:lineRule="auto"/>
        <w:jc w:val="both"/>
        <w:rPr>
          <w:rFonts w:ascii="Arial" w:eastAsiaTheme="minorEastAsia" w:hAnsi="Arial" w:cs="Arial"/>
          <w:lang w:eastAsia="cs-CZ"/>
        </w:rPr>
      </w:pPr>
      <w:r w:rsidRPr="004E1DD6">
        <w:rPr>
          <w:rFonts w:ascii="Arial" w:eastAsiaTheme="minorEastAsia" w:hAnsi="Arial" w:cs="Arial"/>
          <w:lang w:eastAsia="cs-CZ"/>
        </w:rPr>
        <w:t>………………………………</w:t>
      </w:r>
    </w:p>
    <w:p w14:paraId="7651C9CF" w14:textId="3CFB66DC" w:rsidR="00F0433D" w:rsidRDefault="00F0433D" w:rsidP="004839CD">
      <w:pPr>
        <w:spacing w:after="0" w:line="240" w:lineRule="auto"/>
        <w:jc w:val="both"/>
        <w:rPr>
          <w:rFonts w:ascii="Arial" w:eastAsiaTheme="minorEastAsia" w:hAnsi="Arial" w:cs="Arial"/>
          <w:lang w:eastAsia="cs-CZ"/>
        </w:rPr>
      </w:pPr>
      <w:r w:rsidRPr="00A74D1B">
        <w:rPr>
          <w:rFonts w:ascii="Arial" w:eastAsiaTheme="minorEastAsia" w:hAnsi="Arial" w:cs="Arial"/>
          <w:lang w:eastAsia="cs-CZ"/>
        </w:rPr>
        <w:t xml:space="preserve">Ing. </w:t>
      </w:r>
      <w:r w:rsidR="00741EB6">
        <w:rPr>
          <w:rFonts w:ascii="Arial" w:eastAsiaTheme="minorEastAsia" w:hAnsi="Arial" w:cs="Arial"/>
          <w:lang w:eastAsia="cs-CZ"/>
        </w:rPr>
        <w:t>Vlastimil Navrátil, MBA</w:t>
      </w:r>
      <w:r w:rsidR="004839CD">
        <w:rPr>
          <w:rFonts w:ascii="Arial" w:eastAsiaTheme="minorEastAsia" w:hAnsi="Arial" w:cs="Arial"/>
          <w:lang w:eastAsia="cs-CZ"/>
        </w:rPr>
        <w:t xml:space="preserve">  </w:t>
      </w:r>
    </w:p>
    <w:p w14:paraId="2CF1EB0B" w14:textId="514114DE" w:rsidR="004839CD" w:rsidRPr="00A74D1B" w:rsidRDefault="00F0433D" w:rsidP="004839CD">
      <w:pPr>
        <w:spacing w:after="0" w:line="240" w:lineRule="auto"/>
        <w:jc w:val="both"/>
        <w:rPr>
          <w:rFonts w:ascii="Arial" w:eastAsiaTheme="minorEastAsia" w:hAnsi="Arial" w:cs="Arial"/>
          <w:lang w:eastAsia="cs-CZ"/>
        </w:rPr>
      </w:pPr>
      <w:r w:rsidRPr="00A74D1B">
        <w:rPr>
          <w:rFonts w:ascii="Arial" w:eastAsiaTheme="minorEastAsia" w:hAnsi="Arial" w:cs="Arial"/>
          <w:lang w:eastAsia="cs-CZ"/>
        </w:rPr>
        <w:t>ředitel podniku</w:t>
      </w:r>
      <w:r>
        <w:rPr>
          <w:rFonts w:ascii="Arial" w:eastAsiaTheme="minorEastAsia" w:hAnsi="Arial" w:cs="Arial"/>
          <w:lang w:eastAsia="cs-CZ"/>
        </w:rPr>
        <w:t xml:space="preserve">           </w:t>
      </w:r>
      <w:r w:rsidR="004839CD">
        <w:rPr>
          <w:rFonts w:ascii="Arial" w:eastAsiaTheme="minorEastAsia" w:hAnsi="Arial" w:cs="Arial"/>
          <w:lang w:eastAsia="cs-CZ"/>
        </w:rPr>
        <w:t xml:space="preserve">         </w:t>
      </w:r>
      <w:r w:rsidR="004839CD">
        <w:rPr>
          <w:rFonts w:ascii="Arial" w:eastAsiaTheme="minorEastAsia" w:hAnsi="Arial" w:cs="Arial"/>
          <w:lang w:eastAsia="cs-CZ"/>
        </w:rPr>
        <w:tab/>
      </w:r>
      <w:r w:rsidR="004839CD">
        <w:rPr>
          <w:rFonts w:ascii="Arial" w:eastAsiaTheme="minorEastAsia" w:hAnsi="Arial" w:cs="Arial"/>
          <w:lang w:eastAsia="cs-CZ"/>
        </w:rPr>
        <w:tab/>
      </w:r>
      <w:r w:rsidR="004839CD">
        <w:rPr>
          <w:rFonts w:ascii="Arial" w:eastAsiaTheme="minorEastAsia" w:hAnsi="Arial" w:cs="Arial"/>
          <w:lang w:eastAsia="cs-CZ"/>
        </w:rPr>
        <w:tab/>
      </w:r>
      <w:r w:rsidR="004839CD">
        <w:rPr>
          <w:rFonts w:ascii="Arial" w:eastAsiaTheme="minorEastAsia" w:hAnsi="Arial" w:cs="Arial"/>
          <w:lang w:eastAsia="cs-CZ"/>
        </w:rPr>
        <w:tab/>
      </w:r>
      <w:r w:rsidR="004839CD">
        <w:rPr>
          <w:rFonts w:ascii="Arial" w:eastAsiaTheme="minorEastAsia" w:hAnsi="Arial" w:cs="Arial"/>
          <w:lang w:eastAsia="cs-CZ"/>
        </w:rPr>
        <w:tab/>
      </w:r>
    </w:p>
    <w:p w14:paraId="61E74974" w14:textId="57D2D385" w:rsidR="004839CD" w:rsidRDefault="004839CD" w:rsidP="004839CD">
      <w:pPr>
        <w:spacing w:after="0" w:line="240" w:lineRule="auto"/>
        <w:jc w:val="both"/>
        <w:rPr>
          <w:rFonts w:ascii="Arial" w:eastAsiaTheme="minorEastAsia" w:hAnsi="Arial" w:cs="Arial"/>
          <w:lang w:eastAsia="cs-CZ"/>
        </w:rPr>
      </w:pPr>
      <w:r w:rsidRPr="00A74D1B">
        <w:rPr>
          <w:rFonts w:ascii="Arial" w:eastAsiaTheme="minorEastAsia" w:hAnsi="Arial" w:cs="Arial"/>
          <w:lang w:eastAsia="cs-CZ"/>
        </w:rPr>
        <w:t>VOP CZ, s.p.</w:t>
      </w:r>
      <w:r w:rsidRPr="00A74D1B">
        <w:rPr>
          <w:rFonts w:ascii="Arial" w:eastAsiaTheme="minorEastAsia" w:hAnsi="Arial" w:cs="Arial"/>
          <w:lang w:eastAsia="cs-CZ"/>
        </w:rPr>
        <w:tab/>
      </w:r>
    </w:p>
    <w:p w14:paraId="090867E0" w14:textId="2285B70C" w:rsidR="004839CD" w:rsidRDefault="004839CD" w:rsidP="004E48F0">
      <w:pPr>
        <w:spacing w:after="0" w:line="240" w:lineRule="auto"/>
        <w:jc w:val="both"/>
        <w:rPr>
          <w:rFonts w:ascii="Arial" w:eastAsiaTheme="minorEastAsia" w:hAnsi="Arial" w:cs="Arial"/>
          <w:lang w:eastAsia="cs-CZ"/>
        </w:rPr>
      </w:pPr>
    </w:p>
    <w:p w14:paraId="7ECC0EF3" w14:textId="756682B0" w:rsidR="004839CD" w:rsidRDefault="004839CD" w:rsidP="004E48F0">
      <w:pPr>
        <w:spacing w:after="0" w:line="240" w:lineRule="auto"/>
        <w:jc w:val="both"/>
        <w:rPr>
          <w:rFonts w:ascii="Arial" w:eastAsiaTheme="minorEastAsia" w:hAnsi="Arial" w:cs="Arial"/>
          <w:lang w:eastAsia="cs-CZ"/>
        </w:rPr>
      </w:pPr>
    </w:p>
    <w:p w14:paraId="25A692C5" w14:textId="77777777" w:rsidR="004839CD" w:rsidRPr="004E48F0" w:rsidRDefault="004839CD" w:rsidP="004E48F0">
      <w:pPr>
        <w:spacing w:after="0" w:line="240" w:lineRule="auto"/>
        <w:jc w:val="both"/>
        <w:rPr>
          <w:rFonts w:ascii="Arial" w:eastAsiaTheme="minorEastAsia" w:hAnsi="Arial" w:cs="Arial"/>
          <w:lang w:eastAsia="cs-CZ"/>
        </w:rPr>
      </w:pPr>
    </w:p>
    <w:sectPr w:rsidR="004839CD" w:rsidRPr="004E48F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2F09" w14:textId="77777777" w:rsidR="00D83290" w:rsidRDefault="00D83290">
      <w:pPr>
        <w:spacing w:after="0" w:line="240" w:lineRule="auto"/>
      </w:pPr>
      <w:r>
        <w:separator/>
      </w:r>
    </w:p>
  </w:endnote>
  <w:endnote w:type="continuationSeparator" w:id="0">
    <w:p w14:paraId="1597BF9D" w14:textId="77777777" w:rsidR="00D83290" w:rsidRDefault="00D8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545865"/>
      <w:docPartObj>
        <w:docPartGallery w:val="Page Numbers (Bottom of Page)"/>
        <w:docPartUnique/>
      </w:docPartObj>
    </w:sdtPr>
    <w:sdtEndPr/>
    <w:sdtContent>
      <w:p w14:paraId="6EB4D4ED" w14:textId="77777777" w:rsidR="00536938" w:rsidRDefault="002E2A37">
        <w:pPr>
          <w:pStyle w:val="Zpat"/>
          <w:jc w:val="center"/>
        </w:pPr>
        <w:r>
          <w:fldChar w:fldCharType="begin"/>
        </w:r>
        <w:r>
          <w:instrText>PAGE   \* MERGEFORMAT</w:instrText>
        </w:r>
        <w:r>
          <w:fldChar w:fldCharType="separate"/>
        </w:r>
        <w:r>
          <w:t>2</w:t>
        </w:r>
        <w:r>
          <w:fldChar w:fldCharType="end"/>
        </w:r>
      </w:p>
    </w:sdtContent>
  </w:sdt>
  <w:p w14:paraId="2A597319" w14:textId="77777777" w:rsidR="00536938" w:rsidRDefault="005369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4327" w14:textId="77777777" w:rsidR="00D83290" w:rsidRDefault="00D83290">
      <w:pPr>
        <w:spacing w:after="0" w:line="240" w:lineRule="auto"/>
      </w:pPr>
      <w:r>
        <w:separator/>
      </w:r>
    </w:p>
  </w:footnote>
  <w:footnote w:type="continuationSeparator" w:id="0">
    <w:p w14:paraId="18920217" w14:textId="77777777" w:rsidR="00D83290" w:rsidRDefault="00D83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74B"/>
    <w:multiLevelType w:val="hybridMultilevel"/>
    <w:tmpl w:val="BFF83B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4D207B"/>
    <w:multiLevelType w:val="hybridMultilevel"/>
    <w:tmpl w:val="4CB89DC4"/>
    <w:lvl w:ilvl="0" w:tplc="7F4C080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E04BD4"/>
    <w:multiLevelType w:val="hybridMultilevel"/>
    <w:tmpl w:val="A3E61C12"/>
    <w:lvl w:ilvl="0" w:tplc="8F623832">
      <w:start w:val="1"/>
      <w:numFmt w:val="decimal"/>
      <w:lvlText w:val="%1."/>
      <w:lvlJc w:val="left"/>
      <w:pPr>
        <w:tabs>
          <w:tab w:val="num" w:pos="2353"/>
        </w:tabs>
        <w:ind w:left="2353" w:hanging="360"/>
      </w:pPr>
      <w:rPr>
        <w:rFonts w:cs="Times New Roman"/>
      </w:rPr>
    </w:lvl>
    <w:lvl w:ilvl="1" w:tplc="866C3D2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20D7EA2"/>
    <w:multiLevelType w:val="hybridMultilevel"/>
    <w:tmpl w:val="4114F70A"/>
    <w:lvl w:ilvl="0" w:tplc="7D32835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2A035E60"/>
    <w:multiLevelType w:val="hybridMultilevel"/>
    <w:tmpl w:val="F216D3F8"/>
    <w:lvl w:ilvl="0" w:tplc="1C7AD7E6">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A7636E5"/>
    <w:multiLevelType w:val="hybridMultilevel"/>
    <w:tmpl w:val="43C424F8"/>
    <w:lvl w:ilvl="0" w:tplc="7F4C080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A75020"/>
    <w:multiLevelType w:val="hybridMultilevel"/>
    <w:tmpl w:val="D0363C7E"/>
    <w:lvl w:ilvl="0" w:tplc="62F4AD14">
      <w:start w:val="1"/>
      <w:numFmt w:val="decimal"/>
      <w:lvlText w:val="%1."/>
      <w:lvlJc w:val="left"/>
      <w:pPr>
        <w:tabs>
          <w:tab w:val="num" w:pos="1440"/>
        </w:tabs>
        <w:ind w:left="142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FB30CA"/>
    <w:multiLevelType w:val="hybridMultilevel"/>
    <w:tmpl w:val="D0363C7E"/>
    <w:lvl w:ilvl="0" w:tplc="62F4AD14">
      <w:start w:val="1"/>
      <w:numFmt w:val="decimal"/>
      <w:lvlText w:val="%1."/>
      <w:lvlJc w:val="left"/>
      <w:pPr>
        <w:tabs>
          <w:tab w:val="num" w:pos="1440"/>
        </w:tabs>
        <w:ind w:left="142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DE6D7B"/>
    <w:multiLevelType w:val="hybridMultilevel"/>
    <w:tmpl w:val="9AFE8328"/>
    <w:lvl w:ilvl="0" w:tplc="06C8905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3BE04B45"/>
    <w:multiLevelType w:val="hybridMultilevel"/>
    <w:tmpl w:val="F216D3F8"/>
    <w:lvl w:ilvl="0" w:tplc="1C7AD7E6">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9882D87"/>
    <w:multiLevelType w:val="hybridMultilevel"/>
    <w:tmpl w:val="6EC60C64"/>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9163A1"/>
    <w:multiLevelType w:val="hybridMultilevel"/>
    <w:tmpl w:val="C2782FEC"/>
    <w:lvl w:ilvl="0" w:tplc="7F4C0804">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DC1EF1"/>
    <w:multiLevelType w:val="hybridMultilevel"/>
    <w:tmpl w:val="7A56B79E"/>
    <w:lvl w:ilvl="0" w:tplc="A5C884F0">
      <w:start w:val="1"/>
      <w:numFmt w:val="decimal"/>
      <w:lvlText w:val="%1."/>
      <w:lvlJc w:val="left"/>
      <w:pPr>
        <w:tabs>
          <w:tab w:val="num" w:pos="1440"/>
        </w:tabs>
        <w:ind w:left="1420" w:hanging="340"/>
      </w:pPr>
      <w:rPr>
        <w:rFonts w:hint="default"/>
      </w:rPr>
    </w:lvl>
    <w:lvl w:ilvl="1" w:tplc="8DFA2F72">
      <w:start w:val="1"/>
      <w:numFmt w:val="bullet"/>
      <w:lvlText w:val=""/>
      <w:lvlJc w:val="left"/>
      <w:pPr>
        <w:tabs>
          <w:tab w:val="num" w:pos="1440"/>
        </w:tabs>
        <w:ind w:left="1440" w:hanging="360"/>
      </w:pPr>
      <w:rPr>
        <w:rFonts w:ascii="Symbol" w:hAnsi="Symbol" w:cs="Symbol" w:hint="default"/>
      </w:rPr>
    </w:lvl>
    <w:lvl w:ilvl="2" w:tplc="C82A6A12">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AC93DC6"/>
    <w:multiLevelType w:val="hybridMultilevel"/>
    <w:tmpl w:val="767AC2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FF0B1C"/>
    <w:multiLevelType w:val="hybridMultilevel"/>
    <w:tmpl w:val="0A805024"/>
    <w:lvl w:ilvl="0" w:tplc="3902623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16cid:durableId="2052876930">
    <w:abstractNumId w:val="4"/>
  </w:num>
  <w:num w:numId="2" w16cid:durableId="1301576355">
    <w:abstractNumId w:val="12"/>
  </w:num>
  <w:num w:numId="3" w16cid:durableId="103095952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4645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4754267">
    <w:abstractNumId w:val="5"/>
  </w:num>
  <w:num w:numId="6" w16cid:durableId="1323387379">
    <w:abstractNumId w:val="11"/>
  </w:num>
  <w:num w:numId="7" w16cid:durableId="910652980">
    <w:abstractNumId w:val="7"/>
  </w:num>
  <w:num w:numId="8" w16cid:durableId="230240020">
    <w:abstractNumId w:val="6"/>
  </w:num>
  <w:num w:numId="9" w16cid:durableId="1317995374">
    <w:abstractNumId w:val="9"/>
  </w:num>
  <w:num w:numId="10" w16cid:durableId="1337415148">
    <w:abstractNumId w:val="13"/>
  </w:num>
  <w:num w:numId="11" w16cid:durableId="239142053">
    <w:abstractNumId w:val="14"/>
  </w:num>
  <w:num w:numId="12" w16cid:durableId="1662076191">
    <w:abstractNumId w:val="1"/>
  </w:num>
  <w:num w:numId="13" w16cid:durableId="1320142">
    <w:abstractNumId w:val="0"/>
  </w:num>
  <w:num w:numId="14" w16cid:durableId="651326042">
    <w:abstractNumId w:val="10"/>
  </w:num>
  <w:num w:numId="15" w16cid:durableId="58749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6C"/>
    <w:rsid w:val="00013495"/>
    <w:rsid w:val="00054C63"/>
    <w:rsid w:val="000761A3"/>
    <w:rsid w:val="00094E1E"/>
    <w:rsid w:val="000A684D"/>
    <w:rsid w:val="000B2745"/>
    <w:rsid w:val="000C19B9"/>
    <w:rsid w:val="000E40BE"/>
    <w:rsid w:val="001332BA"/>
    <w:rsid w:val="0013556C"/>
    <w:rsid w:val="00135E28"/>
    <w:rsid w:val="001452F0"/>
    <w:rsid w:val="00152BF6"/>
    <w:rsid w:val="001845E7"/>
    <w:rsid w:val="00191D1E"/>
    <w:rsid w:val="001A0B42"/>
    <w:rsid w:val="001E49B4"/>
    <w:rsid w:val="001E5439"/>
    <w:rsid w:val="002072C4"/>
    <w:rsid w:val="00212B35"/>
    <w:rsid w:val="00216A1F"/>
    <w:rsid w:val="00221CC6"/>
    <w:rsid w:val="00231AC5"/>
    <w:rsid w:val="00243447"/>
    <w:rsid w:val="00265ACA"/>
    <w:rsid w:val="00276FCC"/>
    <w:rsid w:val="002A05EB"/>
    <w:rsid w:val="002C7881"/>
    <w:rsid w:val="002E2A37"/>
    <w:rsid w:val="003031A4"/>
    <w:rsid w:val="00337F5D"/>
    <w:rsid w:val="00371D45"/>
    <w:rsid w:val="0039379A"/>
    <w:rsid w:val="003B0A58"/>
    <w:rsid w:val="003B407F"/>
    <w:rsid w:val="003E762A"/>
    <w:rsid w:val="004839CD"/>
    <w:rsid w:val="004A1531"/>
    <w:rsid w:val="004B4D53"/>
    <w:rsid w:val="004D164B"/>
    <w:rsid w:val="004E48F0"/>
    <w:rsid w:val="00502221"/>
    <w:rsid w:val="00525B59"/>
    <w:rsid w:val="005362DC"/>
    <w:rsid w:val="00536938"/>
    <w:rsid w:val="00574089"/>
    <w:rsid w:val="005839EC"/>
    <w:rsid w:val="005B0E07"/>
    <w:rsid w:val="005E036D"/>
    <w:rsid w:val="00600444"/>
    <w:rsid w:val="0060673B"/>
    <w:rsid w:val="00626524"/>
    <w:rsid w:val="0062728A"/>
    <w:rsid w:val="00635C97"/>
    <w:rsid w:val="006652F4"/>
    <w:rsid w:val="00677D13"/>
    <w:rsid w:val="00685A59"/>
    <w:rsid w:val="00686F42"/>
    <w:rsid w:val="006A547F"/>
    <w:rsid w:val="006B158B"/>
    <w:rsid w:val="006E1E1C"/>
    <w:rsid w:val="00741EB6"/>
    <w:rsid w:val="00754D6A"/>
    <w:rsid w:val="007740C4"/>
    <w:rsid w:val="00774F7F"/>
    <w:rsid w:val="007B7A2B"/>
    <w:rsid w:val="007C7D21"/>
    <w:rsid w:val="007F2EE1"/>
    <w:rsid w:val="007F5F8A"/>
    <w:rsid w:val="00833196"/>
    <w:rsid w:val="00856770"/>
    <w:rsid w:val="00865368"/>
    <w:rsid w:val="00873AAF"/>
    <w:rsid w:val="00876AED"/>
    <w:rsid w:val="00897C65"/>
    <w:rsid w:val="008A3419"/>
    <w:rsid w:val="008F0E4C"/>
    <w:rsid w:val="008F33D5"/>
    <w:rsid w:val="00901EEC"/>
    <w:rsid w:val="009271CE"/>
    <w:rsid w:val="00941321"/>
    <w:rsid w:val="00951B1C"/>
    <w:rsid w:val="00960F13"/>
    <w:rsid w:val="00965A92"/>
    <w:rsid w:val="00993A22"/>
    <w:rsid w:val="009A1654"/>
    <w:rsid w:val="009A3952"/>
    <w:rsid w:val="009B016A"/>
    <w:rsid w:val="009B5317"/>
    <w:rsid w:val="009C4A7C"/>
    <w:rsid w:val="009F71F3"/>
    <w:rsid w:val="00A21D26"/>
    <w:rsid w:val="00A27B69"/>
    <w:rsid w:val="00A47924"/>
    <w:rsid w:val="00A6299D"/>
    <w:rsid w:val="00A76501"/>
    <w:rsid w:val="00A86321"/>
    <w:rsid w:val="00A905C1"/>
    <w:rsid w:val="00AB4349"/>
    <w:rsid w:val="00AC0EAD"/>
    <w:rsid w:val="00B222F2"/>
    <w:rsid w:val="00B34436"/>
    <w:rsid w:val="00B5341F"/>
    <w:rsid w:val="00B56E75"/>
    <w:rsid w:val="00B82F8C"/>
    <w:rsid w:val="00BA5E5C"/>
    <w:rsid w:val="00BB625B"/>
    <w:rsid w:val="00BF40F8"/>
    <w:rsid w:val="00BF7A96"/>
    <w:rsid w:val="00C040AB"/>
    <w:rsid w:val="00C148D6"/>
    <w:rsid w:val="00C30849"/>
    <w:rsid w:val="00C456FA"/>
    <w:rsid w:val="00C7175C"/>
    <w:rsid w:val="00C727AB"/>
    <w:rsid w:val="00C82D91"/>
    <w:rsid w:val="00C87D3A"/>
    <w:rsid w:val="00C975FE"/>
    <w:rsid w:val="00CA75F2"/>
    <w:rsid w:val="00CC0EBE"/>
    <w:rsid w:val="00CD3E3F"/>
    <w:rsid w:val="00D2034F"/>
    <w:rsid w:val="00D23F81"/>
    <w:rsid w:val="00D24AAB"/>
    <w:rsid w:val="00D32A27"/>
    <w:rsid w:val="00D40814"/>
    <w:rsid w:val="00D55187"/>
    <w:rsid w:val="00D666D2"/>
    <w:rsid w:val="00D83290"/>
    <w:rsid w:val="00DB08CF"/>
    <w:rsid w:val="00DB2B6C"/>
    <w:rsid w:val="00DB30DA"/>
    <w:rsid w:val="00DD1444"/>
    <w:rsid w:val="00DD3EDC"/>
    <w:rsid w:val="00E26923"/>
    <w:rsid w:val="00E557B2"/>
    <w:rsid w:val="00E7416A"/>
    <w:rsid w:val="00E90693"/>
    <w:rsid w:val="00E94D27"/>
    <w:rsid w:val="00ED288D"/>
    <w:rsid w:val="00F004B0"/>
    <w:rsid w:val="00F017CF"/>
    <w:rsid w:val="00F0433D"/>
    <w:rsid w:val="00F72D23"/>
    <w:rsid w:val="00F72E63"/>
    <w:rsid w:val="00FA1B67"/>
    <w:rsid w:val="00FB00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9CA4"/>
  <w15:chartTrackingRefBased/>
  <w15:docId w15:val="{2E121D47-E958-4157-8244-1A2439E6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556C"/>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3556C"/>
    <w:rPr>
      <w:color w:val="0563C1" w:themeColor="hyperlink"/>
      <w:u w:val="single"/>
    </w:rPr>
  </w:style>
  <w:style w:type="paragraph" w:styleId="Odstavecseseznamem">
    <w:name w:val="List Paragraph"/>
    <w:basedOn w:val="Normln"/>
    <w:uiPriority w:val="34"/>
    <w:qFormat/>
    <w:rsid w:val="0013556C"/>
    <w:pPr>
      <w:ind w:left="720"/>
      <w:contextualSpacing/>
    </w:pPr>
  </w:style>
  <w:style w:type="paragraph" w:styleId="Zpat">
    <w:name w:val="footer"/>
    <w:basedOn w:val="Normln"/>
    <w:link w:val="ZpatChar"/>
    <w:uiPriority w:val="99"/>
    <w:unhideWhenUsed/>
    <w:rsid w:val="0013556C"/>
    <w:pPr>
      <w:tabs>
        <w:tab w:val="center" w:pos="4536"/>
        <w:tab w:val="right" w:pos="9072"/>
      </w:tabs>
      <w:spacing w:after="0" w:line="240" w:lineRule="auto"/>
    </w:pPr>
  </w:style>
  <w:style w:type="character" w:customStyle="1" w:styleId="ZpatChar">
    <w:name w:val="Zápatí Char"/>
    <w:basedOn w:val="Standardnpsmoodstavce"/>
    <w:link w:val="Zpat"/>
    <w:uiPriority w:val="99"/>
    <w:rsid w:val="0013556C"/>
  </w:style>
  <w:style w:type="table" w:styleId="Mkatabulky">
    <w:name w:val="Table Grid"/>
    <w:basedOn w:val="Normlntabulka"/>
    <w:uiPriority w:val="39"/>
    <w:rsid w:val="005740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2D23"/>
    <w:rPr>
      <w:color w:val="605E5C"/>
      <w:shd w:val="clear" w:color="auto" w:fill="E1DFDD"/>
    </w:rPr>
  </w:style>
  <w:style w:type="paragraph" w:styleId="Revize">
    <w:name w:val="Revision"/>
    <w:hidden/>
    <w:uiPriority w:val="99"/>
    <w:semiHidden/>
    <w:rsid w:val="00094E1E"/>
    <w:pPr>
      <w:spacing w:after="0" w:line="240" w:lineRule="auto"/>
    </w:pPr>
  </w:style>
  <w:style w:type="character" w:styleId="Odkaznakoment">
    <w:name w:val="annotation reference"/>
    <w:basedOn w:val="Standardnpsmoodstavce"/>
    <w:uiPriority w:val="99"/>
    <w:semiHidden/>
    <w:unhideWhenUsed/>
    <w:rsid w:val="00D24AAB"/>
    <w:rPr>
      <w:sz w:val="16"/>
      <w:szCs w:val="16"/>
    </w:rPr>
  </w:style>
  <w:style w:type="paragraph" w:styleId="Textkomente">
    <w:name w:val="annotation text"/>
    <w:basedOn w:val="Normln"/>
    <w:link w:val="TextkomenteChar"/>
    <w:uiPriority w:val="99"/>
    <w:unhideWhenUsed/>
    <w:rsid w:val="00D24AAB"/>
    <w:pPr>
      <w:spacing w:line="240" w:lineRule="auto"/>
    </w:pPr>
    <w:rPr>
      <w:sz w:val="20"/>
      <w:szCs w:val="20"/>
    </w:rPr>
  </w:style>
  <w:style w:type="character" w:customStyle="1" w:styleId="TextkomenteChar">
    <w:name w:val="Text komentáře Char"/>
    <w:basedOn w:val="Standardnpsmoodstavce"/>
    <w:link w:val="Textkomente"/>
    <w:uiPriority w:val="99"/>
    <w:rsid w:val="00D24AAB"/>
    <w:rPr>
      <w:sz w:val="20"/>
      <w:szCs w:val="20"/>
    </w:rPr>
  </w:style>
  <w:style w:type="paragraph" w:styleId="Pedmtkomente">
    <w:name w:val="annotation subject"/>
    <w:basedOn w:val="Textkomente"/>
    <w:next w:val="Textkomente"/>
    <w:link w:val="PedmtkomenteChar"/>
    <w:uiPriority w:val="99"/>
    <w:semiHidden/>
    <w:unhideWhenUsed/>
    <w:rsid w:val="00D24AAB"/>
    <w:rPr>
      <w:b/>
      <w:bCs/>
    </w:rPr>
  </w:style>
  <w:style w:type="character" w:customStyle="1" w:styleId="PedmtkomenteChar">
    <w:name w:val="Předmět komentáře Char"/>
    <w:basedOn w:val="TextkomenteChar"/>
    <w:link w:val="Pedmtkomente"/>
    <w:uiPriority w:val="99"/>
    <w:semiHidden/>
    <w:rsid w:val="00D24A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vo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2787</Words>
  <Characters>16448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Horuta</dc:creator>
  <cp:keywords/>
  <dc:description/>
  <cp:lastModifiedBy>Vendula Hajníková</cp:lastModifiedBy>
  <cp:revision>9</cp:revision>
  <cp:lastPrinted>2023-01-06T07:24:00Z</cp:lastPrinted>
  <dcterms:created xsi:type="dcterms:W3CDTF">2025-10-15T04:41:00Z</dcterms:created>
  <dcterms:modified xsi:type="dcterms:W3CDTF">2025-10-30T12:34:00Z</dcterms:modified>
</cp:coreProperties>
</file>