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CAD2B" w14:textId="43D6880E" w:rsidR="00753B39" w:rsidRDefault="00753B39" w:rsidP="00753B39">
      <w:pPr>
        <w:rPr>
          <w:b/>
          <w:bCs/>
        </w:rPr>
      </w:pPr>
      <w:r>
        <w:rPr>
          <w:b/>
          <w:bCs/>
        </w:rPr>
        <w:t xml:space="preserve">Příloha č.1 Smlouvy – </w:t>
      </w:r>
      <w:r w:rsidR="00504DFE">
        <w:rPr>
          <w:b/>
          <w:bCs/>
        </w:rPr>
        <w:t>Technická specifikace zboží</w:t>
      </w:r>
    </w:p>
    <w:p w14:paraId="4CB8F64D" w14:textId="77777777" w:rsidR="00753B39" w:rsidRDefault="00753B39" w:rsidP="00753B39"/>
    <w:p w14:paraId="3A76C126" w14:textId="693C6343" w:rsidR="00753B39" w:rsidRPr="00753B39" w:rsidRDefault="00753B39" w:rsidP="00753B39">
      <w:r w:rsidRPr="00753B39">
        <w:t>Zařízení pro snímání čárových kódů</w:t>
      </w:r>
    </w:p>
    <w:p w14:paraId="78DC8EDE" w14:textId="77777777" w:rsidR="00753B39" w:rsidRPr="00753B39" w:rsidRDefault="00753B39" w:rsidP="00753B39">
      <w:r w:rsidRPr="00753B39">
        <w:rPr>
          <w:b/>
          <w:bCs/>
        </w:rPr>
        <w:t>Požadavky na zařízení</w:t>
      </w:r>
    </w:p>
    <w:p w14:paraId="4061C01A" w14:textId="77777777" w:rsidR="00753B39" w:rsidRPr="00753B39" w:rsidRDefault="00753B39" w:rsidP="00753B39">
      <w:r w:rsidRPr="00753B39">
        <w:rPr>
          <w:b/>
          <w:bCs/>
        </w:rPr>
        <w:t>Základní HW parametry</w:t>
      </w:r>
    </w:p>
    <w:p w14:paraId="01137D31" w14:textId="77777777" w:rsidR="00753B39" w:rsidRPr="00753B39" w:rsidRDefault="00753B39" w:rsidP="00753B39">
      <w:pPr>
        <w:numPr>
          <w:ilvl w:val="0"/>
          <w:numId w:val="10"/>
        </w:numPr>
      </w:pPr>
      <w:r w:rsidRPr="00753B39">
        <w:rPr>
          <w:b/>
          <w:bCs/>
        </w:rPr>
        <w:t>Mobilní terminál</w:t>
      </w:r>
      <w:r w:rsidRPr="00753B39">
        <w:t> s fyzickou klávesnicí, verze s neodnímatelnou rukojetí, tělo terminálu z jednoho kusu </w:t>
      </w:r>
    </w:p>
    <w:p w14:paraId="63B668D0" w14:textId="77777777" w:rsidR="00753B39" w:rsidRPr="00753B39" w:rsidRDefault="00753B39" w:rsidP="00753B39">
      <w:pPr>
        <w:numPr>
          <w:ilvl w:val="0"/>
          <w:numId w:val="10"/>
        </w:numPr>
      </w:pPr>
      <w:r w:rsidRPr="00753B39">
        <w:rPr>
          <w:b/>
          <w:bCs/>
        </w:rPr>
        <w:t>Klávesnice:</w:t>
      </w:r>
      <w:r w:rsidRPr="00753B39">
        <w:t> numerická + funkční klávesy F1–F10</w:t>
      </w:r>
    </w:p>
    <w:p w14:paraId="67DFCD40" w14:textId="77777777" w:rsidR="00753B39" w:rsidRPr="00753B39" w:rsidRDefault="00753B39" w:rsidP="00753B39">
      <w:pPr>
        <w:numPr>
          <w:ilvl w:val="0"/>
          <w:numId w:val="10"/>
        </w:numPr>
      </w:pPr>
      <w:r w:rsidRPr="00753B39">
        <w:rPr>
          <w:b/>
          <w:bCs/>
        </w:rPr>
        <w:t>Displej:</w:t>
      </w:r>
      <w:r w:rsidRPr="00753B39">
        <w:t> min. 4", rozlišení 800×480, svítivost 600 NITS, automatická regulace jasu</w:t>
      </w:r>
    </w:p>
    <w:p w14:paraId="0FD205D1" w14:textId="77777777" w:rsidR="00753B39" w:rsidRPr="00753B39" w:rsidRDefault="00753B39" w:rsidP="00753B39">
      <w:pPr>
        <w:numPr>
          <w:ilvl w:val="0"/>
          <w:numId w:val="10"/>
        </w:numPr>
      </w:pPr>
      <w:r w:rsidRPr="00753B39">
        <w:rPr>
          <w:b/>
          <w:bCs/>
        </w:rPr>
        <w:t>Dotekový panel:</w:t>
      </w:r>
      <w:r w:rsidRPr="00753B39">
        <w:t> kapacitní, ovládání v rukavicích, tvrzené sklo „</w:t>
      </w:r>
      <w:proofErr w:type="spellStart"/>
      <w:r w:rsidRPr="00753B39">
        <w:t>Gorilla</w:t>
      </w:r>
      <w:proofErr w:type="spellEnd"/>
      <w:r w:rsidRPr="00753B39">
        <w:t xml:space="preserve"> </w:t>
      </w:r>
      <w:proofErr w:type="spellStart"/>
      <w:r w:rsidRPr="00753B39">
        <w:t>Glass</w:t>
      </w:r>
      <w:proofErr w:type="spellEnd"/>
      <w:r w:rsidRPr="00753B39">
        <w:t>“</w:t>
      </w:r>
    </w:p>
    <w:p w14:paraId="0735D62E" w14:textId="77777777" w:rsidR="00753B39" w:rsidRPr="00753B39" w:rsidRDefault="00753B39" w:rsidP="00753B39">
      <w:pPr>
        <w:numPr>
          <w:ilvl w:val="0"/>
          <w:numId w:val="10"/>
        </w:numPr>
      </w:pPr>
      <w:r w:rsidRPr="00753B39">
        <w:rPr>
          <w:b/>
          <w:bCs/>
        </w:rPr>
        <w:t>Napájení:</w:t>
      </w:r>
      <w:r w:rsidRPr="00753B39">
        <w:t> vyměnitelná baterie (výdrž min. 8h), podpora „Hot-Swap“</w:t>
      </w:r>
    </w:p>
    <w:p w14:paraId="37665F7B" w14:textId="77777777" w:rsidR="00753B39" w:rsidRPr="00753B39" w:rsidRDefault="00753B39" w:rsidP="00753B39">
      <w:pPr>
        <w:numPr>
          <w:ilvl w:val="0"/>
          <w:numId w:val="10"/>
        </w:numPr>
      </w:pPr>
      <w:r w:rsidRPr="00753B39">
        <w:rPr>
          <w:b/>
          <w:bCs/>
        </w:rPr>
        <w:t>Procesor:</w:t>
      </w:r>
      <w:r w:rsidRPr="00753B39">
        <w:t> Octa-</w:t>
      </w:r>
      <w:proofErr w:type="spellStart"/>
      <w:r w:rsidRPr="00753B39">
        <w:t>Core</w:t>
      </w:r>
      <w:proofErr w:type="spellEnd"/>
      <w:r w:rsidRPr="00753B39">
        <w:t xml:space="preserve"> 2,4 GHz</w:t>
      </w:r>
    </w:p>
    <w:p w14:paraId="6D69B112" w14:textId="77777777" w:rsidR="00753B39" w:rsidRPr="00753B39" w:rsidRDefault="00753B39" w:rsidP="00753B39">
      <w:pPr>
        <w:numPr>
          <w:ilvl w:val="0"/>
          <w:numId w:val="10"/>
        </w:numPr>
      </w:pPr>
      <w:r w:rsidRPr="00753B39">
        <w:rPr>
          <w:b/>
          <w:bCs/>
        </w:rPr>
        <w:t>Paměť:</w:t>
      </w:r>
      <w:r w:rsidRPr="00753B39">
        <w:t xml:space="preserve"> 6 GB RAM / 128 GB </w:t>
      </w:r>
      <w:proofErr w:type="spellStart"/>
      <w:r w:rsidRPr="00753B39">
        <w:t>Flash</w:t>
      </w:r>
      <w:proofErr w:type="spellEnd"/>
    </w:p>
    <w:p w14:paraId="0ABAF302" w14:textId="77777777" w:rsidR="00753B39" w:rsidRPr="00753B39" w:rsidRDefault="00753B39" w:rsidP="00753B39">
      <w:r w:rsidRPr="00753B39">
        <w:rPr>
          <w:b/>
          <w:bCs/>
        </w:rPr>
        <w:t>Snímač kódů</w:t>
      </w:r>
    </w:p>
    <w:p w14:paraId="410943C2" w14:textId="77777777" w:rsidR="00753B39" w:rsidRPr="00753B39" w:rsidRDefault="00753B39" w:rsidP="00753B39">
      <w:pPr>
        <w:numPr>
          <w:ilvl w:val="0"/>
          <w:numId w:val="11"/>
        </w:numPr>
      </w:pPr>
      <w:r w:rsidRPr="00753B39">
        <w:t xml:space="preserve">Podpora 1D i 2D kódů (2D </w:t>
      </w:r>
      <w:proofErr w:type="spellStart"/>
      <w:r w:rsidRPr="00753B39">
        <w:t>imager</w:t>
      </w:r>
      <w:proofErr w:type="spellEnd"/>
      <w:r w:rsidRPr="00753B39">
        <w:t>)</w:t>
      </w:r>
    </w:p>
    <w:p w14:paraId="1B792D84" w14:textId="77777777" w:rsidR="00753B39" w:rsidRPr="00753B39" w:rsidRDefault="00753B39" w:rsidP="00753B39">
      <w:pPr>
        <w:numPr>
          <w:ilvl w:val="0"/>
          <w:numId w:val="11"/>
        </w:numPr>
      </w:pPr>
      <w:r w:rsidRPr="00753B39">
        <w:t>Čtení kódu s rozlišením 40 mil na vzdálenost 10 m+, zaměřovač se zeleným laserem</w:t>
      </w:r>
    </w:p>
    <w:p w14:paraId="12D3D1BC" w14:textId="77777777" w:rsidR="00753B39" w:rsidRPr="00753B39" w:rsidRDefault="00753B39" w:rsidP="00753B39">
      <w:pPr>
        <w:numPr>
          <w:ilvl w:val="0"/>
          <w:numId w:val="11"/>
        </w:numPr>
      </w:pPr>
      <w:r w:rsidRPr="00753B39">
        <w:t>Čtecí okno z tvrzeného skla „</w:t>
      </w:r>
      <w:proofErr w:type="spellStart"/>
      <w:r w:rsidRPr="00753B39">
        <w:t>Gorilla</w:t>
      </w:r>
      <w:proofErr w:type="spellEnd"/>
      <w:r w:rsidRPr="00753B39">
        <w:t xml:space="preserve"> </w:t>
      </w:r>
      <w:proofErr w:type="spellStart"/>
      <w:r w:rsidRPr="00753B39">
        <w:t>Glass</w:t>
      </w:r>
      <w:proofErr w:type="spellEnd"/>
      <w:r w:rsidRPr="00753B39">
        <w:t>“</w:t>
      </w:r>
    </w:p>
    <w:p w14:paraId="6321D649" w14:textId="77777777" w:rsidR="00753B39" w:rsidRPr="00753B39" w:rsidRDefault="00753B39" w:rsidP="00753B39">
      <w:r w:rsidRPr="00753B39">
        <w:rPr>
          <w:b/>
          <w:bCs/>
        </w:rPr>
        <w:t>Další parametry</w:t>
      </w:r>
    </w:p>
    <w:p w14:paraId="2426A92E" w14:textId="77777777" w:rsidR="00753B39" w:rsidRPr="00753B39" w:rsidRDefault="00753B39" w:rsidP="00753B39">
      <w:pPr>
        <w:numPr>
          <w:ilvl w:val="0"/>
          <w:numId w:val="12"/>
        </w:numPr>
      </w:pPr>
      <w:r w:rsidRPr="00753B39">
        <w:t>Fotoaparát: zadní, min. 13 MP</w:t>
      </w:r>
    </w:p>
    <w:p w14:paraId="7A350A72" w14:textId="77777777" w:rsidR="00753B39" w:rsidRPr="00753B39" w:rsidRDefault="00753B39" w:rsidP="00753B39">
      <w:pPr>
        <w:numPr>
          <w:ilvl w:val="0"/>
          <w:numId w:val="12"/>
        </w:numPr>
      </w:pPr>
      <w:r w:rsidRPr="00753B39">
        <w:t>Komunikace:</w:t>
      </w:r>
    </w:p>
    <w:p w14:paraId="5FDEB538" w14:textId="77777777" w:rsidR="00753B39" w:rsidRPr="00753B39" w:rsidRDefault="00753B39" w:rsidP="00753B39">
      <w:pPr>
        <w:numPr>
          <w:ilvl w:val="1"/>
          <w:numId w:val="12"/>
        </w:numPr>
      </w:pPr>
      <w:r w:rsidRPr="00753B39">
        <w:t xml:space="preserve">20 ks WLAN / </w:t>
      </w:r>
      <w:proofErr w:type="spellStart"/>
      <w:r w:rsidRPr="00753B39">
        <w:t>WiFi</w:t>
      </w:r>
      <w:proofErr w:type="spellEnd"/>
      <w:r w:rsidRPr="00753B39">
        <w:t xml:space="preserve"> 6E (2,4 GHz, 5 GHz, 6 GHz)</w:t>
      </w:r>
    </w:p>
    <w:p w14:paraId="7DDAFE48" w14:textId="77777777" w:rsidR="00753B39" w:rsidRPr="00753B39" w:rsidRDefault="00753B39" w:rsidP="00753B39">
      <w:pPr>
        <w:numPr>
          <w:ilvl w:val="1"/>
          <w:numId w:val="12"/>
        </w:numPr>
      </w:pPr>
      <w:r w:rsidRPr="00753B39">
        <w:t>5 ks WLAN (viz model výše) + WWAN / 5G (</w:t>
      </w:r>
      <w:proofErr w:type="spellStart"/>
      <w:r w:rsidRPr="00753B39">
        <w:t>Private</w:t>
      </w:r>
      <w:proofErr w:type="spellEnd"/>
      <w:r w:rsidRPr="00753B39">
        <w:t xml:space="preserve"> Networking, </w:t>
      </w:r>
      <w:proofErr w:type="spellStart"/>
      <w:r w:rsidRPr="00753B39">
        <w:t>NanoSIM</w:t>
      </w:r>
      <w:proofErr w:type="spellEnd"/>
      <w:r w:rsidRPr="00753B39">
        <w:t xml:space="preserve"> + </w:t>
      </w:r>
      <w:proofErr w:type="spellStart"/>
      <w:r w:rsidRPr="00753B39">
        <w:t>eSIM</w:t>
      </w:r>
      <w:proofErr w:type="spellEnd"/>
      <w:r w:rsidRPr="00753B39">
        <w:t>)</w:t>
      </w:r>
    </w:p>
    <w:p w14:paraId="555A014C" w14:textId="77777777" w:rsidR="00753B39" w:rsidRPr="00753B39" w:rsidRDefault="00753B39" w:rsidP="00753B39">
      <w:pPr>
        <w:numPr>
          <w:ilvl w:val="0"/>
          <w:numId w:val="12"/>
        </w:numPr>
      </w:pPr>
      <w:r w:rsidRPr="00753B39">
        <w:t>USB-C konektor na těle terminálu</w:t>
      </w:r>
    </w:p>
    <w:p w14:paraId="78F0A53C" w14:textId="77777777" w:rsidR="00753B39" w:rsidRPr="00753B39" w:rsidRDefault="00753B39" w:rsidP="00753B39">
      <w:r w:rsidRPr="00753B39">
        <w:rPr>
          <w:b/>
          <w:bCs/>
        </w:rPr>
        <w:t>Provozní podmínky</w:t>
      </w:r>
    </w:p>
    <w:p w14:paraId="42FFECD4" w14:textId="77777777" w:rsidR="00753B39" w:rsidRPr="00753B39" w:rsidRDefault="00753B39" w:rsidP="00753B39">
      <w:pPr>
        <w:numPr>
          <w:ilvl w:val="0"/>
          <w:numId w:val="13"/>
        </w:numPr>
      </w:pPr>
      <w:r w:rsidRPr="00753B39">
        <w:t>Teplota: -20 °C až +50 °C</w:t>
      </w:r>
    </w:p>
    <w:p w14:paraId="6F2D4892" w14:textId="77777777" w:rsidR="00753B39" w:rsidRPr="00753B39" w:rsidRDefault="00753B39" w:rsidP="00753B39">
      <w:pPr>
        <w:numPr>
          <w:ilvl w:val="0"/>
          <w:numId w:val="13"/>
        </w:numPr>
      </w:pPr>
      <w:r w:rsidRPr="00753B39">
        <w:t>Krytí: IP65+</w:t>
      </w:r>
    </w:p>
    <w:p w14:paraId="3745F4C9" w14:textId="77777777" w:rsidR="00753B39" w:rsidRPr="00753B39" w:rsidRDefault="00753B39" w:rsidP="00753B39">
      <w:pPr>
        <w:numPr>
          <w:ilvl w:val="0"/>
          <w:numId w:val="13"/>
        </w:numPr>
      </w:pPr>
      <w:r w:rsidRPr="00753B39">
        <w:t>Odolnost: opakované pády z výšky min. 1 m</w:t>
      </w:r>
    </w:p>
    <w:p w14:paraId="11CCA4A7" w14:textId="77777777" w:rsidR="00753B39" w:rsidRPr="00753B39" w:rsidRDefault="00753B39" w:rsidP="00753B39">
      <w:r w:rsidRPr="00753B39">
        <w:rPr>
          <w:b/>
          <w:bCs/>
        </w:rPr>
        <w:lastRenderedPageBreak/>
        <w:t>Software</w:t>
      </w:r>
    </w:p>
    <w:p w14:paraId="72D56824" w14:textId="77777777" w:rsidR="00753B39" w:rsidRPr="00753B39" w:rsidRDefault="00753B39" w:rsidP="00753B39">
      <w:pPr>
        <w:numPr>
          <w:ilvl w:val="0"/>
          <w:numId w:val="14"/>
        </w:numPr>
      </w:pPr>
      <w:r w:rsidRPr="00753B39">
        <w:t xml:space="preserve">OS Android 14+, certifikace „Android </w:t>
      </w:r>
      <w:proofErr w:type="spellStart"/>
      <w:r w:rsidRPr="00753B39">
        <w:t>Enterprise</w:t>
      </w:r>
      <w:proofErr w:type="spellEnd"/>
      <w:r w:rsidRPr="00753B39">
        <w:t xml:space="preserve"> </w:t>
      </w:r>
      <w:proofErr w:type="spellStart"/>
      <w:r w:rsidRPr="00753B39">
        <w:t>Recommended</w:t>
      </w:r>
      <w:proofErr w:type="spellEnd"/>
      <w:r w:rsidRPr="00753B39">
        <w:t>“</w:t>
      </w:r>
    </w:p>
    <w:p w14:paraId="0009263E" w14:textId="77777777" w:rsidR="00753B39" w:rsidRPr="00753B39" w:rsidRDefault="00753B39" w:rsidP="00753B39">
      <w:pPr>
        <w:numPr>
          <w:ilvl w:val="0"/>
          <w:numId w:val="14"/>
        </w:numPr>
      </w:pPr>
      <w:proofErr w:type="spellStart"/>
      <w:r w:rsidRPr="00753B39">
        <w:t>Upgradovatelnost</w:t>
      </w:r>
      <w:proofErr w:type="spellEnd"/>
      <w:r w:rsidRPr="00753B39">
        <w:t xml:space="preserve"> až na verzi A18</w:t>
      </w:r>
    </w:p>
    <w:p w14:paraId="7A0CC10E" w14:textId="77777777" w:rsidR="00753B39" w:rsidRPr="00753B39" w:rsidRDefault="00753B39" w:rsidP="00753B39">
      <w:pPr>
        <w:numPr>
          <w:ilvl w:val="0"/>
          <w:numId w:val="14"/>
        </w:numPr>
      </w:pPr>
      <w:r w:rsidRPr="00753B39">
        <w:t>Pravidelné vydávání bezpečnostních aktualizací operačního systému</w:t>
      </w:r>
    </w:p>
    <w:p w14:paraId="5657408E" w14:textId="77777777" w:rsidR="00753B39" w:rsidRPr="00753B39" w:rsidRDefault="00753B39" w:rsidP="00753B39">
      <w:pPr>
        <w:numPr>
          <w:ilvl w:val="0"/>
          <w:numId w:val="14"/>
        </w:numPr>
      </w:pPr>
      <w:r w:rsidRPr="00753B39">
        <w:t xml:space="preserve">Podpora </w:t>
      </w:r>
      <w:proofErr w:type="spellStart"/>
      <w:r w:rsidRPr="00753B39">
        <w:t>Launcher</w:t>
      </w:r>
      <w:proofErr w:type="spellEnd"/>
      <w:r w:rsidRPr="00753B39">
        <w:t xml:space="preserve"> aplikace</w:t>
      </w:r>
    </w:p>
    <w:p w14:paraId="6C54629F" w14:textId="77777777" w:rsidR="00753B39" w:rsidRPr="00753B39" w:rsidRDefault="00753B39" w:rsidP="00753B39">
      <w:pPr>
        <w:numPr>
          <w:ilvl w:val="0"/>
          <w:numId w:val="14"/>
        </w:numPr>
      </w:pPr>
      <w:r w:rsidRPr="00753B39">
        <w:t>Konfigurační utilita pro Windows (export/import konfigurace)</w:t>
      </w:r>
    </w:p>
    <w:p w14:paraId="7C586232" w14:textId="77777777" w:rsidR="00753B39" w:rsidRPr="00753B39" w:rsidRDefault="00753B39" w:rsidP="00753B39">
      <w:pPr>
        <w:numPr>
          <w:ilvl w:val="0"/>
          <w:numId w:val="14"/>
        </w:numPr>
      </w:pPr>
      <w:r w:rsidRPr="00753B39">
        <w:t>Terminálová emulace s celoživotní licencí</w:t>
      </w:r>
    </w:p>
    <w:p w14:paraId="65BC22DB" w14:textId="77777777" w:rsidR="00753B39" w:rsidRPr="00753B39" w:rsidRDefault="00753B39" w:rsidP="00753B39">
      <w:r w:rsidRPr="00753B39">
        <w:rPr>
          <w:b/>
          <w:bCs/>
        </w:rPr>
        <w:t>Služby</w:t>
      </w:r>
    </w:p>
    <w:p w14:paraId="7D920DC9" w14:textId="77777777" w:rsidR="00753B39" w:rsidRPr="00753B39" w:rsidRDefault="00753B39" w:rsidP="00753B39">
      <w:pPr>
        <w:numPr>
          <w:ilvl w:val="0"/>
          <w:numId w:val="15"/>
        </w:numPr>
      </w:pPr>
      <w:r w:rsidRPr="00753B39">
        <w:t>Konfigurace terminálů dle požadavků zákazníka + fyzické zprovoznění</w:t>
      </w:r>
    </w:p>
    <w:p w14:paraId="6727DD3D" w14:textId="77777777" w:rsidR="00753B39" w:rsidRPr="00753B39" w:rsidRDefault="00753B39" w:rsidP="00753B39">
      <w:pPr>
        <w:numPr>
          <w:ilvl w:val="0"/>
          <w:numId w:val="15"/>
        </w:numPr>
      </w:pPr>
      <w:r w:rsidRPr="00753B39">
        <w:t>Servisní podpora garantovaná do roku 2032</w:t>
      </w:r>
    </w:p>
    <w:p w14:paraId="7F5F6BDC" w14:textId="77777777" w:rsidR="00753B39" w:rsidRPr="00753B39" w:rsidRDefault="00753B39" w:rsidP="00753B39">
      <w:r w:rsidRPr="00753B39">
        <w:rPr>
          <w:b/>
          <w:bCs/>
        </w:rPr>
        <w:t>Poznámky</w:t>
      </w:r>
    </w:p>
    <w:p w14:paraId="0AB9DD0C" w14:textId="77777777" w:rsidR="00753B39" w:rsidRPr="00753B39" w:rsidRDefault="00753B39" w:rsidP="00753B39">
      <w:pPr>
        <w:numPr>
          <w:ilvl w:val="0"/>
          <w:numId w:val="16"/>
        </w:numPr>
      </w:pPr>
      <w:r w:rsidRPr="00753B39">
        <w:t>Všechny terminály od jednoho výrobce a jedné modelové řady (kompatibilita příslušenství)</w:t>
      </w:r>
    </w:p>
    <w:p w14:paraId="6C590306" w14:textId="77777777" w:rsidR="00753B39" w:rsidRPr="00753B39" w:rsidRDefault="00753B39" w:rsidP="00753B39">
      <w:r w:rsidRPr="00753B39">
        <w:rPr>
          <w:b/>
          <w:bCs/>
        </w:rPr>
        <w:t>Příslušenství</w:t>
      </w:r>
    </w:p>
    <w:p w14:paraId="2DD5E661" w14:textId="77777777" w:rsidR="00753B39" w:rsidRPr="00753B39" w:rsidRDefault="00753B39" w:rsidP="00753B39">
      <w:pPr>
        <w:numPr>
          <w:ilvl w:val="0"/>
          <w:numId w:val="18"/>
        </w:numPr>
      </w:pPr>
      <w:r w:rsidRPr="00753B39">
        <w:t>1× nabíječka pro 5 terminálů</w:t>
      </w:r>
    </w:p>
    <w:p w14:paraId="01F3F1FB" w14:textId="77777777" w:rsidR="00753B39" w:rsidRPr="00753B39" w:rsidRDefault="00753B39" w:rsidP="00753B39">
      <w:pPr>
        <w:numPr>
          <w:ilvl w:val="0"/>
          <w:numId w:val="18"/>
        </w:numPr>
      </w:pPr>
      <w:r w:rsidRPr="00753B39">
        <w:t>21× nabíječka pro 1 terminál + 1 baterii (USB komunikace)</w:t>
      </w:r>
    </w:p>
    <w:p w14:paraId="0696DC64" w14:textId="77777777" w:rsidR="00753B39" w:rsidRPr="00753B39" w:rsidRDefault="00753B39" w:rsidP="00753B39">
      <w:pPr>
        <w:numPr>
          <w:ilvl w:val="0"/>
          <w:numId w:val="18"/>
        </w:numPr>
      </w:pPr>
      <w:r w:rsidRPr="00753B39">
        <w:t>25× ochranný pryžový obal</w:t>
      </w:r>
    </w:p>
    <w:p w14:paraId="64919044" w14:textId="77777777" w:rsidR="00753B39" w:rsidRPr="00753B39" w:rsidRDefault="00753B39" w:rsidP="00753B39">
      <w:pPr>
        <w:numPr>
          <w:ilvl w:val="0"/>
          <w:numId w:val="18"/>
        </w:numPr>
      </w:pPr>
      <w:r w:rsidRPr="00753B39">
        <w:t>5× náhradní baterie</w:t>
      </w:r>
    </w:p>
    <w:p w14:paraId="71CABB3B" w14:textId="77777777" w:rsidR="00E22631" w:rsidRDefault="00E22631"/>
    <w:sectPr w:rsidR="00E22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70A9"/>
    <w:multiLevelType w:val="multilevel"/>
    <w:tmpl w:val="82F6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265806"/>
    <w:multiLevelType w:val="multilevel"/>
    <w:tmpl w:val="43BE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F6F37"/>
    <w:multiLevelType w:val="multilevel"/>
    <w:tmpl w:val="DBE0D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854E91"/>
    <w:multiLevelType w:val="multilevel"/>
    <w:tmpl w:val="BE40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15AB1"/>
    <w:multiLevelType w:val="multilevel"/>
    <w:tmpl w:val="EBAA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A44B0"/>
    <w:multiLevelType w:val="multilevel"/>
    <w:tmpl w:val="A7ACF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D40E9"/>
    <w:multiLevelType w:val="multilevel"/>
    <w:tmpl w:val="E370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D15DA3"/>
    <w:multiLevelType w:val="multilevel"/>
    <w:tmpl w:val="FDBE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D7069B"/>
    <w:multiLevelType w:val="multilevel"/>
    <w:tmpl w:val="1CA4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BD35B1"/>
    <w:multiLevelType w:val="multilevel"/>
    <w:tmpl w:val="F7D0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F15753"/>
    <w:multiLevelType w:val="multilevel"/>
    <w:tmpl w:val="BAC2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C257EF"/>
    <w:multiLevelType w:val="multilevel"/>
    <w:tmpl w:val="4D4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2363E7"/>
    <w:multiLevelType w:val="multilevel"/>
    <w:tmpl w:val="CB26E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176048"/>
    <w:multiLevelType w:val="multilevel"/>
    <w:tmpl w:val="FBD60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6E51B4"/>
    <w:multiLevelType w:val="multilevel"/>
    <w:tmpl w:val="74E0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9F3627"/>
    <w:multiLevelType w:val="multilevel"/>
    <w:tmpl w:val="4BC4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B76758"/>
    <w:multiLevelType w:val="multilevel"/>
    <w:tmpl w:val="AF5C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D67662"/>
    <w:multiLevelType w:val="multilevel"/>
    <w:tmpl w:val="C2D6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46361">
    <w:abstractNumId w:val="7"/>
  </w:num>
  <w:num w:numId="2" w16cid:durableId="1077560111">
    <w:abstractNumId w:val="9"/>
  </w:num>
  <w:num w:numId="3" w16cid:durableId="743600421">
    <w:abstractNumId w:val="5"/>
  </w:num>
  <w:num w:numId="4" w16cid:durableId="2044093540">
    <w:abstractNumId w:val="13"/>
  </w:num>
  <w:num w:numId="5" w16cid:durableId="1698701092">
    <w:abstractNumId w:val="0"/>
  </w:num>
  <w:num w:numId="6" w16cid:durableId="1528178607">
    <w:abstractNumId w:val="3"/>
  </w:num>
  <w:num w:numId="7" w16cid:durableId="2136563542">
    <w:abstractNumId w:val="6"/>
  </w:num>
  <w:num w:numId="8" w16cid:durableId="796141050">
    <w:abstractNumId w:val="4"/>
  </w:num>
  <w:num w:numId="9" w16cid:durableId="2077239767">
    <w:abstractNumId w:val="8"/>
  </w:num>
  <w:num w:numId="10" w16cid:durableId="629941012">
    <w:abstractNumId w:val="2"/>
  </w:num>
  <w:num w:numId="11" w16cid:durableId="405110633">
    <w:abstractNumId w:val="15"/>
  </w:num>
  <w:num w:numId="12" w16cid:durableId="100272119">
    <w:abstractNumId w:val="12"/>
  </w:num>
  <w:num w:numId="13" w16cid:durableId="1374037871">
    <w:abstractNumId w:val="10"/>
  </w:num>
  <w:num w:numId="14" w16cid:durableId="1678187200">
    <w:abstractNumId w:val="16"/>
  </w:num>
  <w:num w:numId="15" w16cid:durableId="1402827883">
    <w:abstractNumId w:val="14"/>
  </w:num>
  <w:num w:numId="16" w16cid:durableId="11878134">
    <w:abstractNumId w:val="17"/>
  </w:num>
  <w:num w:numId="17" w16cid:durableId="939798755">
    <w:abstractNumId w:val="1"/>
  </w:num>
  <w:num w:numId="18" w16cid:durableId="2357522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39"/>
    <w:rsid w:val="00266845"/>
    <w:rsid w:val="00441197"/>
    <w:rsid w:val="00504DFE"/>
    <w:rsid w:val="00613411"/>
    <w:rsid w:val="00753B39"/>
    <w:rsid w:val="0085795D"/>
    <w:rsid w:val="00E2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B111"/>
  <w15:chartTrackingRefBased/>
  <w15:docId w15:val="{92F345B6-4595-47CD-AF30-6AF6E292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53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3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3B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3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3B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3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3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3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3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3B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3B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3B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3B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3B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3B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3B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3B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3B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3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3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3B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3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3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3B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3B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3B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3B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3B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3B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68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33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Rusina</dc:creator>
  <cp:keywords/>
  <dc:description/>
  <cp:lastModifiedBy>Vendula Hajníková</cp:lastModifiedBy>
  <cp:revision>2</cp:revision>
  <dcterms:created xsi:type="dcterms:W3CDTF">2025-11-11T12:33:00Z</dcterms:created>
  <dcterms:modified xsi:type="dcterms:W3CDTF">2025-11-25T09:22:00Z</dcterms:modified>
</cp:coreProperties>
</file>