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C6D1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</w:p>
    <w:p w14:paraId="5351FBB8" w14:textId="77777777" w:rsidR="00827386" w:rsidRDefault="00827386" w:rsidP="00827386">
      <w:pPr>
        <w:spacing w:after="0"/>
        <w:jc w:val="both"/>
        <w:rPr>
          <w:rStyle w:val="Siln"/>
          <w:rFonts w:ascii="Times New Roman" w:eastAsiaTheme="majorEastAsia" w:hAnsi="Times New Roman"/>
          <w:sz w:val="24"/>
        </w:rPr>
      </w:pPr>
      <w:r w:rsidRPr="0025537D">
        <w:rPr>
          <w:rStyle w:val="Siln"/>
          <w:rFonts w:ascii="Times New Roman" w:eastAsiaTheme="majorEastAsia" w:hAnsi="Times New Roman"/>
          <w:sz w:val="24"/>
        </w:rPr>
        <w:t xml:space="preserve">VOP CZ, </w:t>
      </w:r>
      <w:proofErr w:type="spellStart"/>
      <w:r w:rsidRPr="0025537D">
        <w:rPr>
          <w:rStyle w:val="Siln"/>
          <w:rFonts w:ascii="Times New Roman" w:eastAsiaTheme="majorEastAsia" w:hAnsi="Times New Roman"/>
          <w:sz w:val="24"/>
        </w:rPr>
        <w:t>s.p</w:t>
      </w:r>
      <w:proofErr w:type="spellEnd"/>
      <w:r w:rsidRPr="0025537D">
        <w:rPr>
          <w:rStyle w:val="Siln"/>
          <w:rFonts w:ascii="Times New Roman" w:eastAsiaTheme="majorEastAsia" w:hAnsi="Times New Roman"/>
          <w:sz w:val="24"/>
        </w:rPr>
        <w:t>.</w:t>
      </w:r>
    </w:p>
    <w:p w14:paraId="0B3299BD" w14:textId="77777777" w:rsidR="00827386" w:rsidRPr="00105D42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105D42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105D42">
        <w:rPr>
          <w:rFonts w:ascii="Times New Roman" w:hAnsi="Times New Roman"/>
          <w:sz w:val="24"/>
        </w:rPr>
        <w:t xml:space="preserve"> </w:t>
      </w:r>
      <w:r w:rsidRPr="00105D42">
        <w:rPr>
          <w:rStyle w:val="nowrap"/>
          <w:rFonts w:ascii="Times New Roman" w:eastAsiaTheme="majorEastAsia" w:hAnsi="Times New Roman"/>
          <w:bCs/>
          <w:sz w:val="24"/>
        </w:rPr>
        <w:t>00000493</w:t>
      </w:r>
    </w:p>
    <w:p w14:paraId="2F409D9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se sídlem Dukelská 102, 742 42 Šenov u Nového Jičína</w:t>
      </w:r>
    </w:p>
    <w:p w14:paraId="5CEB3B1E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zapsán v obchodním rejstříku vedeném Krajským soudem v Ostravě, </w:t>
      </w:r>
      <w:proofErr w:type="spellStart"/>
      <w:r w:rsidRPr="0025537D">
        <w:rPr>
          <w:rFonts w:ascii="Times New Roman" w:hAnsi="Times New Roman"/>
          <w:sz w:val="24"/>
        </w:rPr>
        <w:t>sp</w:t>
      </w:r>
      <w:proofErr w:type="spellEnd"/>
      <w:r w:rsidRPr="0025537D">
        <w:rPr>
          <w:rFonts w:ascii="Times New Roman" w:hAnsi="Times New Roman"/>
          <w:sz w:val="24"/>
        </w:rPr>
        <w:t>. zn. AXIV 150</w:t>
      </w:r>
    </w:p>
    <w:p w14:paraId="4747D8BF" w14:textId="08BCB80D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660DB2">
        <w:rPr>
          <w:rFonts w:ascii="Times New Roman" w:hAnsi="Times New Roman"/>
          <w:sz w:val="24"/>
        </w:rPr>
        <w:t>zastoupený Ing. Vlastimilem Navrátilem, MBA, ředitelem podniku</w:t>
      </w:r>
      <w:r>
        <w:rPr>
          <w:rFonts w:ascii="Times New Roman" w:hAnsi="Times New Roman"/>
          <w:sz w:val="24"/>
        </w:rPr>
        <w:t xml:space="preserve"> a</w:t>
      </w:r>
      <w:r w:rsidR="0077271E">
        <w:rPr>
          <w:rFonts w:ascii="Times New Roman" w:hAnsi="Times New Roman"/>
          <w:sz w:val="24"/>
        </w:rPr>
        <w:t xml:space="preserve"> Ing. Romanem </w:t>
      </w:r>
      <w:proofErr w:type="spellStart"/>
      <w:r w:rsidR="0077271E">
        <w:rPr>
          <w:rFonts w:ascii="Times New Roman" w:hAnsi="Times New Roman"/>
          <w:sz w:val="24"/>
        </w:rPr>
        <w:t>Dudašem</w:t>
      </w:r>
      <w:proofErr w:type="spellEnd"/>
      <w:r w:rsidR="0077271E">
        <w:rPr>
          <w:rFonts w:ascii="Times New Roman" w:hAnsi="Times New Roman"/>
          <w:sz w:val="24"/>
        </w:rPr>
        <w:t>, výkonným ředitelem</w:t>
      </w:r>
    </w:p>
    <w:p w14:paraId="0783677B" w14:textId="77777777" w:rsidR="00827386" w:rsidRDefault="00827386" w:rsidP="00827386">
      <w:pPr>
        <w:jc w:val="center"/>
        <w:rPr>
          <w:b/>
          <w:bCs/>
          <w:sz w:val="40"/>
          <w:szCs w:val="48"/>
        </w:rPr>
      </w:pPr>
    </w:p>
    <w:p w14:paraId="19AC01E1" w14:textId="2DB4ADFC" w:rsidR="00827386" w:rsidRPr="00827386" w:rsidRDefault="00827386" w:rsidP="00827386">
      <w:pPr>
        <w:jc w:val="center"/>
        <w:rPr>
          <w:b/>
          <w:bCs/>
          <w:sz w:val="40"/>
          <w:szCs w:val="48"/>
        </w:rPr>
      </w:pPr>
      <w:r w:rsidRPr="00827386">
        <w:rPr>
          <w:b/>
          <w:bCs/>
          <w:sz w:val="40"/>
          <w:szCs w:val="48"/>
        </w:rPr>
        <w:t>ČESTNÉ PROHLÁŠENÍ DODAVATELE</w:t>
      </w:r>
      <w:r>
        <w:rPr>
          <w:b/>
          <w:bCs/>
          <w:sz w:val="40"/>
          <w:szCs w:val="48"/>
        </w:rPr>
        <w:t xml:space="preserve"> </w:t>
      </w:r>
      <w:r>
        <w:rPr>
          <w:b/>
          <w:bCs/>
          <w:sz w:val="40"/>
          <w:szCs w:val="48"/>
        </w:rPr>
        <w:br/>
        <w:t xml:space="preserve">o odpovědnosti za zaměstnance a řádném výběru pracovníků </w:t>
      </w:r>
    </w:p>
    <w:p w14:paraId="45669794" w14:textId="184E9F69" w:rsidR="00827386" w:rsidRDefault="00827386" w:rsidP="00827386">
      <w:pPr>
        <w:spacing w:after="0"/>
        <w:jc w:val="center"/>
        <w:rPr>
          <w:rStyle w:val="Siln"/>
          <w:rFonts w:ascii="Times New Roman" w:eastAsiaTheme="majorEastAsia" w:hAnsi="Times New Roman"/>
          <w:sz w:val="24"/>
        </w:rPr>
      </w:pPr>
      <w:r w:rsidRPr="0077271E">
        <w:rPr>
          <w:rStyle w:val="Siln"/>
          <w:rFonts w:ascii="Times New Roman" w:eastAsiaTheme="majorEastAsia" w:hAnsi="Times New Roman"/>
          <w:sz w:val="24"/>
        </w:rPr>
        <w:t>č.</w:t>
      </w:r>
      <w:r w:rsidR="0077271E">
        <w:rPr>
          <w:rStyle w:val="Siln"/>
          <w:rFonts w:ascii="Times New Roman" w:eastAsiaTheme="majorEastAsia" w:hAnsi="Times New Roman"/>
          <w:sz w:val="24"/>
        </w:rPr>
        <w:t xml:space="preserve"> S</w:t>
      </w:r>
      <w:r w:rsidR="004E58E1">
        <w:rPr>
          <w:rStyle w:val="Siln"/>
          <w:rFonts w:ascii="Times New Roman" w:eastAsiaTheme="majorEastAsia" w:hAnsi="Times New Roman"/>
          <w:sz w:val="24"/>
        </w:rPr>
        <w:t>7</w:t>
      </w:r>
      <w:r w:rsidR="0077271E">
        <w:rPr>
          <w:rStyle w:val="Siln"/>
          <w:rFonts w:ascii="Times New Roman" w:eastAsiaTheme="majorEastAsia" w:hAnsi="Times New Roman"/>
          <w:sz w:val="24"/>
        </w:rPr>
        <w:t>/2</w:t>
      </w:r>
      <w:r w:rsidR="004E58E1">
        <w:rPr>
          <w:rStyle w:val="Siln"/>
          <w:rFonts w:ascii="Times New Roman" w:eastAsiaTheme="majorEastAsia" w:hAnsi="Times New Roman"/>
          <w:sz w:val="24"/>
        </w:rPr>
        <w:t>6</w:t>
      </w:r>
    </w:p>
    <w:p w14:paraId="72E742A1" w14:textId="77777777" w:rsidR="00827386" w:rsidRDefault="00827386"/>
    <w:p w14:paraId="67A79F49" w14:textId="77777777" w:rsidR="00177A9E" w:rsidRDefault="00177A9E"/>
    <w:p w14:paraId="72BDFBB1" w14:textId="77777777" w:rsidR="00827386" w:rsidRDefault="00827386" w:rsidP="00827386">
      <w:pPr>
        <w:spacing w:after="0"/>
        <w:jc w:val="both"/>
        <w:rPr>
          <w:rFonts w:ascii="Times New Roman" w:hAnsi="Times New Roman"/>
          <w:b/>
          <w:sz w:val="24"/>
        </w:rPr>
      </w:pPr>
      <w:r w:rsidRPr="00B75AB2">
        <w:rPr>
          <w:rFonts w:ascii="Times New Roman" w:hAnsi="Times New Roman"/>
          <w:b/>
          <w:sz w:val="24"/>
          <w:highlight w:val="yellow"/>
        </w:rPr>
        <w:t>………………...</w:t>
      </w:r>
    </w:p>
    <w:p w14:paraId="7D6DB7D3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>O:</w:t>
      </w:r>
      <w:r w:rsidRPr="0025537D">
        <w:rPr>
          <w:rFonts w:ascii="Times New Roman" w:hAnsi="Times New Roman"/>
          <w:sz w:val="24"/>
        </w:rPr>
        <w:t xml:space="preserve"> </w:t>
      </w:r>
      <w:r w:rsidRPr="00B75AB2">
        <w:rPr>
          <w:rFonts w:ascii="Times New Roman" w:hAnsi="Times New Roman"/>
          <w:sz w:val="24"/>
          <w:highlight w:val="yellow"/>
        </w:rPr>
        <w:t>…………………</w:t>
      </w:r>
    </w:p>
    <w:p w14:paraId="753203AC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se sídlem </w:t>
      </w:r>
      <w:r w:rsidRPr="00B75AB2">
        <w:rPr>
          <w:rFonts w:ascii="Times New Roman" w:hAnsi="Times New Roman"/>
          <w:sz w:val="24"/>
          <w:highlight w:val="yellow"/>
        </w:rPr>
        <w:t>……………………….</w:t>
      </w:r>
    </w:p>
    <w:p w14:paraId="1AC3DE97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>zaps</w:t>
      </w:r>
      <w:r>
        <w:rPr>
          <w:rFonts w:ascii="Times New Roman" w:hAnsi="Times New Roman"/>
          <w:sz w:val="24"/>
        </w:rPr>
        <w:t>á</w:t>
      </w:r>
      <w:r w:rsidRPr="0025537D">
        <w:rPr>
          <w:rFonts w:ascii="Times New Roman" w:hAnsi="Times New Roman"/>
          <w:sz w:val="24"/>
        </w:rPr>
        <w:t xml:space="preserve">n v obchodním rejstříku vedeném </w:t>
      </w:r>
      <w:r w:rsidRPr="00B75AB2">
        <w:rPr>
          <w:rFonts w:ascii="Times New Roman" w:hAnsi="Times New Roman"/>
          <w:sz w:val="24"/>
          <w:highlight w:val="yellow"/>
        </w:rPr>
        <w:t>…………………</w:t>
      </w:r>
      <w:proofErr w:type="gramStart"/>
      <w:r w:rsidRPr="00B75AB2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B75AB2">
        <w:rPr>
          <w:rFonts w:ascii="Times New Roman" w:hAnsi="Times New Roman"/>
          <w:sz w:val="24"/>
          <w:highlight w:val="yellow"/>
        </w:rPr>
        <w:t>.</w:t>
      </w:r>
      <w:r w:rsidRPr="0025537D">
        <w:rPr>
          <w:rFonts w:ascii="Times New Roman" w:hAnsi="Times New Roman"/>
          <w:sz w:val="24"/>
        </w:rPr>
        <w:t xml:space="preserve"> </w:t>
      </w:r>
      <w:proofErr w:type="spellStart"/>
      <w:r w:rsidRPr="0025537D">
        <w:rPr>
          <w:rFonts w:ascii="Times New Roman" w:hAnsi="Times New Roman"/>
          <w:sz w:val="24"/>
        </w:rPr>
        <w:t>sp</w:t>
      </w:r>
      <w:proofErr w:type="spellEnd"/>
      <w:r w:rsidRPr="0025537D">
        <w:rPr>
          <w:rFonts w:ascii="Times New Roman" w:hAnsi="Times New Roman"/>
          <w:sz w:val="24"/>
        </w:rPr>
        <w:t xml:space="preserve">. zn. </w:t>
      </w:r>
      <w:r w:rsidRPr="00B75AB2">
        <w:rPr>
          <w:rFonts w:ascii="Times New Roman" w:hAnsi="Times New Roman"/>
          <w:sz w:val="24"/>
          <w:highlight w:val="yellow"/>
        </w:rPr>
        <w:t>…………….</w:t>
      </w:r>
    </w:p>
    <w:p w14:paraId="673EF921" w14:textId="77777777" w:rsidR="00827386" w:rsidRPr="0025537D" w:rsidRDefault="00827386" w:rsidP="00827386">
      <w:pPr>
        <w:spacing w:after="0"/>
        <w:rPr>
          <w:rFonts w:ascii="Times New Roman" w:hAnsi="Times New Roman"/>
          <w:sz w:val="24"/>
        </w:rPr>
      </w:pPr>
      <w:r w:rsidRPr="0025537D">
        <w:rPr>
          <w:rFonts w:ascii="Times New Roman" w:hAnsi="Times New Roman"/>
          <w:sz w:val="24"/>
        </w:rPr>
        <w:t xml:space="preserve">zastoupená </w:t>
      </w:r>
      <w:r w:rsidRPr="00B75AB2">
        <w:rPr>
          <w:rFonts w:ascii="Times New Roman" w:hAnsi="Times New Roman"/>
          <w:sz w:val="24"/>
          <w:highlight w:val="yellow"/>
        </w:rPr>
        <w:t>………………</w:t>
      </w:r>
      <w:proofErr w:type="gramStart"/>
      <w:r w:rsidRPr="00B75AB2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B75AB2">
        <w:rPr>
          <w:rFonts w:ascii="Times New Roman" w:hAnsi="Times New Roman"/>
          <w:sz w:val="24"/>
          <w:highlight w:val="yellow"/>
        </w:rPr>
        <w:t>.</w:t>
      </w:r>
    </w:p>
    <w:p w14:paraId="1BF5A59E" w14:textId="6B127BDC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„Dodavatel“)</w:t>
      </w:r>
    </w:p>
    <w:p w14:paraId="441DBF77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A50BC95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752872BC" w14:textId="074ABC5F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Prohlašuje tímto čestně, že v souvislosti s plněním předmětu </w:t>
      </w:r>
      <w:r w:rsidR="004E58E1">
        <w:rPr>
          <w:rFonts w:ascii="Times New Roman" w:hAnsi="Times New Roman"/>
          <w:sz w:val="24"/>
        </w:rPr>
        <w:t>s</w:t>
      </w:r>
      <w:r w:rsidRPr="00B705ED">
        <w:rPr>
          <w:rFonts w:ascii="Times New Roman" w:hAnsi="Times New Roman"/>
          <w:sz w:val="24"/>
        </w:rPr>
        <w:t xml:space="preserve">mlouvy </w:t>
      </w:r>
      <w:r w:rsidR="00B705ED" w:rsidRPr="00B705ED">
        <w:rPr>
          <w:rFonts w:ascii="Times New Roman" w:hAnsi="Times New Roman"/>
          <w:sz w:val="24"/>
        </w:rPr>
        <w:t>č.</w:t>
      </w:r>
      <w:r w:rsidR="004E58E1">
        <w:rPr>
          <w:rFonts w:ascii="Times New Roman" w:hAnsi="Times New Roman"/>
          <w:sz w:val="24"/>
        </w:rPr>
        <w:t xml:space="preserve"> S7/26</w:t>
      </w:r>
      <w:r w:rsidR="00B705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bude postupovat s maximální odpovědností, zejména ve vztahu ke svým zaměstnancům a dalším osobám podílející se na plnění </w:t>
      </w:r>
      <w:r w:rsidR="001478CF">
        <w:rPr>
          <w:rFonts w:ascii="Times New Roman" w:hAnsi="Times New Roman"/>
          <w:sz w:val="24"/>
        </w:rPr>
        <w:t>smlouvy</w:t>
      </w:r>
      <w:r>
        <w:rPr>
          <w:rFonts w:ascii="Times New Roman" w:hAnsi="Times New Roman"/>
          <w:sz w:val="24"/>
        </w:rPr>
        <w:t xml:space="preserve">. </w:t>
      </w:r>
    </w:p>
    <w:p w14:paraId="3AA4AA9C" w14:textId="77777777" w:rsidR="001478CF" w:rsidRDefault="001478CF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2D82C68E" w14:textId="462A7CCE" w:rsidR="00827386" w:rsidRPr="001478CF" w:rsidRDefault="001478CF" w:rsidP="00827386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1478CF">
        <w:rPr>
          <w:rFonts w:ascii="Times New Roman" w:hAnsi="Times New Roman"/>
          <w:b/>
          <w:bCs/>
          <w:sz w:val="24"/>
        </w:rPr>
        <w:t>Dodavatel:</w:t>
      </w:r>
    </w:p>
    <w:p w14:paraId="62F476C4" w14:textId="77777777" w:rsidR="001478CF" w:rsidRDefault="00827386" w:rsidP="001478CF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Odpov</w:t>
      </w:r>
      <w:r w:rsidR="001478CF">
        <w:rPr>
          <w:rFonts w:ascii="Times New Roman" w:hAnsi="Times New Roman"/>
          <w:sz w:val="24"/>
        </w:rPr>
        <w:t>ídá</w:t>
      </w:r>
      <w:r>
        <w:rPr>
          <w:rFonts w:ascii="Times New Roman" w:hAnsi="Times New Roman"/>
          <w:sz w:val="24"/>
        </w:rPr>
        <w:t xml:space="preserve"> za </w:t>
      </w:r>
      <w:r w:rsidR="001478CF">
        <w:rPr>
          <w:rFonts w:ascii="Times New Roman" w:hAnsi="Times New Roman"/>
          <w:sz w:val="24"/>
        </w:rPr>
        <w:t xml:space="preserve">své </w:t>
      </w:r>
      <w:r>
        <w:rPr>
          <w:rFonts w:ascii="Times New Roman" w:hAnsi="Times New Roman"/>
          <w:sz w:val="24"/>
        </w:rPr>
        <w:t>zaměstnance a</w:t>
      </w:r>
      <w:r w:rsidR="001478CF">
        <w:rPr>
          <w:rFonts w:ascii="Times New Roman" w:hAnsi="Times New Roman"/>
          <w:sz w:val="24"/>
        </w:rPr>
        <w:t xml:space="preserve"> jejich</w:t>
      </w:r>
      <w:r>
        <w:rPr>
          <w:rFonts w:ascii="Times New Roman" w:hAnsi="Times New Roman"/>
          <w:sz w:val="24"/>
        </w:rPr>
        <w:t xml:space="preserve"> pracovní podmínky</w:t>
      </w:r>
      <w:r w:rsidR="001478C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293A96D" w14:textId="316A9EC5" w:rsidR="00827386" w:rsidRPr="001478CF" w:rsidRDefault="00827386" w:rsidP="001478CF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 xml:space="preserve">Všichni zaměstnanci a další osoby, které se podílejí na plnění </w:t>
      </w:r>
      <w:r w:rsidR="001478CF">
        <w:rPr>
          <w:rFonts w:ascii="Times New Roman" w:hAnsi="Times New Roman"/>
          <w:sz w:val="24"/>
        </w:rPr>
        <w:t>smlouvy</w:t>
      </w:r>
      <w:r w:rsidRPr="001478CF">
        <w:rPr>
          <w:rFonts w:ascii="Times New Roman" w:hAnsi="Times New Roman"/>
          <w:sz w:val="24"/>
        </w:rPr>
        <w:t>, jsou zaměstn</w:t>
      </w:r>
      <w:r w:rsidR="001478CF">
        <w:rPr>
          <w:rFonts w:ascii="Times New Roman" w:hAnsi="Times New Roman"/>
          <w:sz w:val="24"/>
        </w:rPr>
        <w:t xml:space="preserve">anci Dodavatele, nebo jejich prostřednictvím Dodavatel smlouvu plní. </w:t>
      </w:r>
      <w:r w:rsidRPr="001478CF">
        <w:rPr>
          <w:rFonts w:ascii="Times New Roman" w:hAnsi="Times New Roman"/>
          <w:sz w:val="24"/>
        </w:rPr>
        <w:t xml:space="preserve"> </w:t>
      </w:r>
    </w:p>
    <w:p w14:paraId="3493AD7B" w14:textId="77777777" w:rsidR="00827386" w:rsidRPr="00827386" w:rsidRDefault="00827386" w:rsidP="00827386">
      <w:pPr>
        <w:spacing w:after="0"/>
        <w:ind w:left="360"/>
        <w:jc w:val="both"/>
        <w:rPr>
          <w:rFonts w:ascii="Times New Roman" w:hAnsi="Times New Roman"/>
          <w:sz w:val="24"/>
        </w:rPr>
      </w:pPr>
    </w:p>
    <w:p w14:paraId="6297104E" w14:textId="7E9FDB99" w:rsidR="00A91210" w:rsidRDefault="00827386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Dodržuje vešker</w:t>
      </w:r>
      <w:r w:rsidR="001478C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</w:t>
      </w:r>
      <w:r w:rsidR="001478CF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ovinnosti</w:t>
      </w:r>
      <w:r w:rsidR="001478CF">
        <w:rPr>
          <w:rFonts w:ascii="Times New Roman" w:hAnsi="Times New Roman"/>
          <w:sz w:val="24"/>
        </w:rPr>
        <w:t>, které</w:t>
      </w:r>
      <w:r>
        <w:rPr>
          <w:rFonts w:ascii="Times New Roman" w:hAnsi="Times New Roman"/>
          <w:sz w:val="24"/>
        </w:rPr>
        <w:t xml:space="preserve"> vyplývají ze </w:t>
      </w:r>
      <w:r w:rsidR="00A91210">
        <w:rPr>
          <w:rFonts w:ascii="Times New Roman" w:hAnsi="Times New Roman"/>
          <w:sz w:val="24"/>
        </w:rPr>
        <w:t>závazných pravidel</w:t>
      </w:r>
      <w:r>
        <w:rPr>
          <w:rFonts w:ascii="Times New Roman" w:hAnsi="Times New Roman"/>
          <w:sz w:val="24"/>
        </w:rPr>
        <w:t xml:space="preserve"> </w:t>
      </w:r>
      <w:r w:rsidR="00A91210">
        <w:rPr>
          <w:rFonts w:ascii="Times New Roman" w:hAnsi="Times New Roman"/>
          <w:sz w:val="24"/>
        </w:rPr>
        <w:t>pro vjezd vozidel ext</w:t>
      </w:r>
      <w:r w:rsidR="007E078A">
        <w:rPr>
          <w:rFonts w:ascii="Times New Roman" w:hAnsi="Times New Roman"/>
          <w:sz w:val="24"/>
        </w:rPr>
        <w:t>e</w:t>
      </w:r>
      <w:r w:rsidR="00A91210">
        <w:rPr>
          <w:rFonts w:ascii="Times New Roman" w:hAnsi="Times New Roman"/>
          <w:sz w:val="24"/>
        </w:rPr>
        <w:t xml:space="preserve">rních dopravců a dodavatelů do areálu </w:t>
      </w:r>
      <w:r w:rsidR="001478CF">
        <w:rPr>
          <w:rFonts w:ascii="Times New Roman" w:hAnsi="Times New Roman"/>
          <w:sz w:val="24"/>
        </w:rPr>
        <w:t xml:space="preserve">VOP CZ, </w:t>
      </w:r>
      <w:proofErr w:type="spellStart"/>
      <w:r w:rsidR="001478CF">
        <w:rPr>
          <w:rFonts w:ascii="Times New Roman" w:hAnsi="Times New Roman"/>
          <w:sz w:val="24"/>
        </w:rPr>
        <w:t>s.p</w:t>
      </w:r>
      <w:proofErr w:type="spellEnd"/>
      <w:r w:rsidR="001478CF">
        <w:rPr>
          <w:rFonts w:ascii="Times New Roman" w:hAnsi="Times New Roman"/>
          <w:sz w:val="24"/>
        </w:rPr>
        <w:t xml:space="preserve">. </w:t>
      </w:r>
      <w:r w:rsidR="00A91210">
        <w:rPr>
          <w:rFonts w:ascii="Times New Roman" w:hAnsi="Times New Roman"/>
          <w:sz w:val="24"/>
        </w:rPr>
        <w:t xml:space="preserve"> </w:t>
      </w:r>
    </w:p>
    <w:p w14:paraId="673B978D" w14:textId="77777777" w:rsidR="00A91210" w:rsidRPr="00A91210" w:rsidRDefault="00A91210" w:rsidP="00A91210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786EA15D" w14:textId="53C04998" w:rsidR="00A91210" w:rsidRPr="001478CF" w:rsidRDefault="001478CF" w:rsidP="00A9121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1478CF">
        <w:rPr>
          <w:rFonts w:ascii="Times New Roman" w:hAnsi="Times New Roman"/>
          <w:sz w:val="24"/>
        </w:rPr>
        <w:t>P</w:t>
      </w:r>
      <w:r w:rsidR="00A91210" w:rsidRPr="001478CF">
        <w:rPr>
          <w:rFonts w:ascii="Times New Roman" w:hAnsi="Times New Roman"/>
          <w:sz w:val="24"/>
        </w:rPr>
        <w:t xml:space="preserve">lní </w:t>
      </w:r>
      <w:r w:rsidRPr="001478CF">
        <w:rPr>
          <w:rFonts w:ascii="Times New Roman" w:hAnsi="Times New Roman"/>
          <w:sz w:val="24"/>
        </w:rPr>
        <w:t xml:space="preserve">vůči VOP CZ, </w:t>
      </w:r>
      <w:proofErr w:type="spellStart"/>
      <w:r w:rsidRPr="001478CF">
        <w:rPr>
          <w:rFonts w:ascii="Times New Roman" w:hAnsi="Times New Roman"/>
          <w:sz w:val="24"/>
        </w:rPr>
        <w:t>s.p</w:t>
      </w:r>
      <w:proofErr w:type="spellEnd"/>
      <w:r w:rsidRPr="001478CF">
        <w:rPr>
          <w:rFonts w:ascii="Times New Roman" w:hAnsi="Times New Roman"/>
          <w:sz w:val="24"/>
        </w:rPr>
        <w:t xml:space="preserve">. </w:t>
      </w:r>
      <w:r w:rsidR="00A91210" w:rsidRPr="001478CF">
        <w:rPr>
          <w:rFonts w:ascii="Times New Roman" w:hAnsi="Times New Roman"/>
          <w:sz w:val="24"/>
        </w:rPr>
        <w:t>informační</w:t>
      </w:r>
      <w:r w:rsidRPr="001478CF">
        <w:rPr>
          <w:rFonts w:ascii="Times New Roman" w:hAnsi="Times New Roman"/>
          <w:sz w:val="24"/>
        </w:rPr>
        <w:t xml:space="preserve"> a </w:t>
      </w:r>
      <w:r w:rsidR="00A91210" w:rsidRPr="001478CF">
        <w:rPr>
          <w:rFonts w:ascii="Times New Roman" w:hAnsi="Times New Roman"/>
          <w:sz w:val="24"/>
        </w:rPr>
        <w:t>oznamovací povinnost</w:t>
      </w:r>
      <w:r w:rsidRPr="001478CF">
        <w:rPr>
          <w:rFonts w:ascii="Times New Roman" w:hAnsi="Times New Roman"/>
          <w:sz w:val="24"/>
        </w:rPr>
        <w:t xml:space="preserve"> u </w:t>
      </w:r>
      <w:r w:rsidR="007E078A">
        <w:rPr>
          <w:rFonts w:ascii="Times New Roman" w:hAnsi="Times New Roman"/>
          <w:sz w:val="24"/>
        </w:rPr>
        <w:t>zaměstnanc</w:t>
      </w:r>
      <w:r w:rsidRPr="001478CF">
        <w:rPr>
          <w:rFonts w:ascii="Times New Roman" w:hAnsi="Times New Roman"/>
          <w:sz w:val="24"/>
        </w:rPr>
        <w:t>ů Dodavatele, kteří nejsou státními občany České republiky.</w:t>
      </w:r>
      <w:r w:rsidR="00A91210" w:rsidRPr="001478CF">
        <w:rPr>
          <w:rFonts w:ascii="Times New Roman" w:hAnsi="Times New Roman"/>
          <w:sz w:val="24"/>
        </w:rPr>
        <w:t xml:space="preserve"> </w:t>
      </w:r>
    </w:p>
    <w:p w14:paraId="1A18EF11" w14:textId="77777777" w:rsidR="00A91210" w:rsidRDefault="00A91210" w:rsidP="007F79B6">
      <w:pPr>
        <w:pStyle w:val="Odstavecseseznamem"/>
        <w:spacing w:after="0"/>
        <w:ind w:left="1080"/>
        <w:jc w:val="both"/>
        <w:rPr>
          <w:rFonts w:ascii="Times New Roman" w:hAnsi="Times New Roman"/>
          <w:sz w:val="24"/>
        </w:rPr>
      </w:pPr>
    </w:p>
    <w:p w14:paraId="47EA4952" w14:textId="77777777" w:rsidR="00827386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16A11F86" w14:textId="77777777" w:rsidR="00827386" w:rsidRPr="0025537D" w:rsidRDefault="00827386" w:rsidP="00827386">
      <w:pPr>
        <w:spacing w:after="0"/>
        <w:jc w:val="both"/>
        <w:rPr>
          <w:rFonts w:ascii="Times New Roman" w:hAnsi="Times New Roman"/>
          <w:sz w:val="24"/>
        </w:rPr>
      </w:pPr>
    </w:p>
    <w:p w14:paraId="6F1C3C5C" w14:textId="422D02BA" w:rsidR="00A91210" w:rsidRDefault="00A91210" w:rsidP="00A91210">
      <w:pPr>
        <w:spacing w:after="0"/>
        <w:jc w:val="both"/>
      </w:pPr>
      <w:r>
        <w:rPr>
          <w:rFonts w:ascii="Times New Roman" w:hAnsi="Times New Roman"/>
          <w:sz w:val="24"/>
        </w:rPr>
        <w:t xml:space="preserve">Prohlášení se stává </w:t>
      </w:r>
      <w:r w:rsidRPr="00B705ED">
        <w:rPr>
          <w:rFonts w:ascii="Times New Roman" w:hAnsi="Times New Roman"/>
          <w:sz w:val="24"/>
        </w:rPr>
        <w:t xml:space="preserve">přílohou č. </w:t>
      </w:r>
      <w:r w:rsidR="009136FD">
        <w:rPr>
          <w:rFonts w:ascii="Times New Roman" w:hAnsi="Times New Roman"/>
          <w:sz w:val="24"/>
        </w:rPr>
        <w:t>4</w:t>
      </w:r>
      <w:r w:rsidRPr="00B705ED">
        <w:rPr>
          <w:rFonts w:ascii="Times New Roman" w:hAnsi="Times New Roman"/>
          <w:sz w:val="24"/>
        </w:rPr>
        <w:t xml:space="preserve">, která je součástí smlouvy č. </w:t>
      </w:r>
      <w:r w:rsidR="004E58E1">
        <w:rPr>
          <w:rFonts w:ascii="Times New Roman" w:hAnsi="Times New Roman"/>
          <w:sz w:val="24"/>
        </w:rPr>
        <w:t>S7</w:t>
      </w:r>
      <w:r w:rsidR="00B705ED" w:rsidRPr="00B705ED">
        <w:rPr>
          <w:rFonts w:ascii="Times New Roman" w:hAnsi="Times New Roman"/>
          <w:sz w:val="24"/>
        </w:rPr>
        <w:t>/2</w:t>
      </w:r>
      <w:r w:rsidR="004E58E1">
        <w:rPr>
          <w:rFonts w:ascii="Times New Roman" w:hAnsi="Times New Roman"/>
          <w:sz w:val="24"/>
        </w:rPr>
        <w:t>6</w:t>
      </w:r>
      <w:r w:rsidR="00B705ED">
        <w:rPr>
          <w:rFonts w:ascii="Times New Roman" w:hAnsi="Times New Roman"/>
          <w:sz w:val="24"/>
        </w:rPr>
        <w:t>.</w:t>
      </w:r>
    </w:p>
    <w:p w14:paraId="5920FF74" w14:textId="683C4878" w:rsidR="00827386" w:rsidRDefault="00827386">
      <w:r>
        <w:t xml:space="preserve"> </w:t>
      </w:r>
    </w:p>
    <w:sectPr w:rsidR="008273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B93C" w14:textId="77777777" w:rsidR="003F6733" w:rsidRDefault="003F6733" w:rsidP="00827386">
      <w:pPr>
        <w:spacing w:after="0"/>
      </w:pPr>
      <w:r>
        <w:separator/>
      </w:r>
    </w:p>
  </w:endnote>
  <w:endnote w:type="continuationSeparator" w:id="0">
    <w:p w14:paraId="485AD0BE" w14:textId="77777777" w:rsidR="003F6733" w:rsidRDefault="003F6733" w:rsidP="00827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B6E0" w14:textId="77777777" w:rsidR="003F6733" w:rsidRDefault="003F6733" w:rsidP="00827386">
      <w:pPr>
        <w:spacing w:after="0"/>
      </w:pPr>
      <w:r>
        <w:separator/>
      </w:r>
    </w:p>
  </w:footnote>
  <w:footnote w:type="continuationSeparator" w:id="0">
    <w:p w14:paraId="7FDE1A15" w14:textId="77777777" w:rsidR="003F6733" w:rsidRDefault="003F6733" w:rsidP="00827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C9EC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D4AC332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E855799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52B7696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5EC27C51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2A9634C1" w14:textId="6039CF27" w:rsidR="00F729D1" w:rsidRDefault="00177A9E" w:rsidP="00F729D1">
    <w:pPr>
      <w:pBdr>
        <w:bottom w:val="single" w:sz="4" w:space="1" w:color="auto"/>
      </w:pBdr>
      <w:tabs>
        <w:tab w:val="right" w:pos="9639"/>
      </w:tabs>
      <w:spacing w:after="0"/>
      <w:jc w:val="right"/>
      <w:rPr>
        <w:sz w:val="2"/>
        <w:szCs w:val="2"/>
      </w:rPr>
    </w:pPr>
    <w:r w:rsidRPr="00F729D1">
      <w:rPr>
        <w:sz w:val="2"/>
        <w:szCs w:val="2"/>
      </w:rPr>
      <w:t>Př</w:t>
    </w:r>
    <w:r>
      <w:rPr>
        <w:rFonts w:eastAsia="Arial Unicode MS" w:cs="Arial"/>
        <w:snapToGrid w:val="0"/>
        <w:color w:val="000000"/>
        <w:u w:color="000000"/>
        <w:bdr w:val="nil"/>
        <w:lang w:eastAsia="cs-CZ"/>
      </w:rPr>
      <w:t xml:space="preserve"> Příloha</w:t>
    </w:r>
    <w:r w:rsidR="00F729D1">
      <w:rPr>
        <w:rFonts w:eastAsia="Arial Unicode MS" w:cs="Arial"/>
        <w:snapToGrid w:val="0"/>
        <w:color w:val="000000"/>
        <w:u w:color="000000"/>
        <w:bdr w:val="nil"/>
        <w:lang w:eastAsia="cs-CZ"/>
      </w:rPr>
      <w:t xml:space="preserve"> č. </w:t>
    </w:r>
    <w:r>
      <w:rPr>
        <w:rFonts w:eastAsia="Arial Unicode MS" w:cs="Arial"/>
        <w:snapToGrid w:val="0"/>
        <w:color w:val="000000"/>
        <w:u w:color="000000"/>
        <w:bdr w:val="nil"/>
        <w:lang w:eastAsia="cs-CZ"/>
      </w:rPr>
      <w:t>4</w:t>
    </w:r>
    <w:r w:rsidR="00F729D1">
      <w:rPr>
        <w:rFonts w:eastAsia="Arial Unicode MS" w:cs="Arial"/>
        <w:snapToGrid w:val="0"/>
        <w:color w:val="000000"/>
        <w:u w:color="000000"/>
        <w:bdr w:val="nil"/>
        <w:lang w:eastAsia="cs-CZ"/>
      </w:rPr>
      <w:t xml:space="preserve"> smlouvy S</w:t>
    </w:r>
    <w:r>
      <w:rPr>
        <w:rFonts w:eastAsia="Arial Unicode MS" w:cs="Arial"/>
        <w:snapToGrid w:val="0"/>
        <w:color w:val="000000"/>
        <w:u w:color="000000"/>
        <w:bdr w:val="nil"/>
        <w:lang w:eastAsia="cs-CZ"/>
      </w:rPr>
      <w:t>7/26</w:t>
    </w:r>
  </w:p>
  <w:p w14:paraId="4A2BA720" w14:textId="77777777" w:rsidR="00F729D1" w:rsidRDefault="00F729D1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</w:p>
  <w:p w14:paraId="08F04401" w14:textId="5F729785" w:rsidR="00827386" w:rsidRDefault="00827386" w:rsidP="00F729D1">
    <w:pPr>
      <w:pBdr>
        <w:bottom w:val="single" w:sz="4" w:space="1" w:color="auto"/>
      </w:pBdr>
      <w:tabs>
        <w:tab w:val="right" w:pos="9639"/>
      </w:tabs>
      <w:spacing w:after="0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97FC76E" wp14:editId="3612C19F">
          <wp:extent cx="1292400" cy="770400"/>
          <wp:effectExtent l="0" t="0" r="3175" b="0"/>
          <wp:docPr id="815140631" name="Obrázek 3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40631" name="Obrázek 3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9" t="20514" r="17915" b="26276"/>
                  <a:stretch>
                    <a:fillRect/>
                  </a:stretch>
                </pic:blipFill>
                <pic:spPr bwMode="auto">
                  <a:xfrm>
                    <a:off x="0" y="0"/>
                    <a:ext cx="1292400" cy="7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D8B25" w14:textId="77777777" w:rsidR="00827386" w:rsidRDefault="00827386" w:rsidP="00827386">
    <w:pPr>
      <w:tabs>
        <w:tab w:val="right" w:pos="9639"/>
      </w:tabs>
      <w:spacing w:before="20" w:after="0"/>
      <w:rPr>
        <w:sz w:val="10"/>
        <w:szCs w:val="20"/>
      </w:rPr>
    </w:pPr>
  </w:p>
  <w:p w14:paraId="1232DE7E" w14:textId="77777777" w:rsidR="00827386" w:rsidRDefault="008273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D0B6BC"/>
    <w:lvl w:ilvl="0">
      <w:start w:val="1"/>
      <w:numFmt w:val="decimal"/>
      <w:pStyle w:val="Nadpis1"/>
      <w:lvlText w:val="%1"/>
      <w:lvlJc w:val="left"/>
      <w:pPr>
        <w:tabs>
          <w:tab w:val="num" w:pos="902"/>
        </w:tabs>
        <w:ind w:left="902" w:hanging="90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0"/>
        </w:tabs>
        <w:ind w:left="1610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2"/>
        </w:tabs>
        <w:ind w:left="902" w:hanging="902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902"/>
        </w:tabs>
        <w:ind w:left="902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8123783"/>
    <w:multiLevelType w:val="hybridMultilevel"/>
    <w:tmpl w:val="8C646B16"/>
    <w:lvl w:ilvl="0" w:tplc="32A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08967">
    <w:abstractNumId w:val="0"/>
  </w:num>
  <w:num w:numId="2" w16cid:durableId="161188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6"/>
    <w:rsid w:val="000B2429"/>
    <w:rsid w:val="000F1340"/>
    <w:rsid w:val="001478CF"/>
    <w:rsid w:val="00177A9E"/>
    <w:rsid w:val="001B10B8"/>
    <w:rsid w:val="00207CD9"/>
    <w:rsid w:val="00243208"/>
    <w:rsid w:val="002B3108"/>
    <w:rsid w:val="003F6733"/>
    <w:rsid w:val="004E58E1"/>
    <w:rsid w:val="004F6553"/>
    <w:rsid w:val="00513A98"/>
    <w:rsid w:val="006308E3"/>
    <w:rsid w:val="00703A19"/>
    <w:rsid w:val="00772077"/>
    <w:rsid w:val="0077271E"/>
    <w:rsid w:val="007E078A"/>
    <w:rsid w:val="007F79B6"/>
    <w:rsid w:val="00827386"/>
    <w:rsid w:val="008D4E2E"/>
    <w:rsid w:val="009136FD"/>
    <w:rsid w:val="009367BC"/>
    <w:rsid w:val="00A145CA"/>
    <w:rsid w:val="00A91210"/>
    <w:rsid w:val="00B11564"/>
    <w:rsid w:val="00B350E4"/>
    <w:rsid w:val="00B705ED"/>
    <w:rsid w:val="00BE50F3"/>
    <w:rsid w:val="00C860BA"/>
    <w:rsid w:val="00CD27BE"/>
    <w:rsid w:val="00D177B3"/>
    <w:rsid w:val="00D85CF0"/>
    <w:rsid w:val="00F169EC"/>
    <w:rsid w:val="00F367C1"/>
    <w:rsid w:val="00F4672D"/>
    <w:rsid w:val="00F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CD34"/>
  <w15:chartTrackingRefBased/>
  <w15:docId w15:val="{8C7A7D1B-DC80-4A86-B2AA-CEFD22A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108"/>
    <w:rPr>
      <w:rFonts w:ascii="Arial" w:hAnsi="Arial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B3108"/>
    <w:pPr>
      <w:keepNext/>
      <w:numPr>
        <w:numId w:val="1"/>
      </w:numPr>
      <w:spacing w:before="240" w:after="60"/>
      <w:jc w:val="both"/>
      <w:outlineLvl w:val="0"/>
    </w:pPr>
    <w:rPr>
      <w:b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108"/>
    <w:rPr>
      <w:rFonts w:ascii="Arial" w:eastAsia="Times New Roman" w:hAnsi="Arial" w:cs="Times New Roman"/>
      <w:b/>
      <w:kern w:val="28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3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386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386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386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386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386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386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27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3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3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3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27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386"/>
    <w:rPr>
      <w:rFonts w:ascii="Arial" w:hAnsi="Arial" w:cs="Times New Roman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8273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3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386"/>
    <w:rPr>
      <w:rFonts w:ascii="Arial" w:hAnsi="Arial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27386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27386"/>
    <w:rPr>
      <w:b/>
      <w:bCs/>
    </w:rPr>
  </w:style>
  <w:style w:type="character" w:customStyle="1" w:styleId="nowrap">
    <w:name w:val="nowrap"/>
    <w:basedOn w:val="Standardnpsmoodstavce"/>
    <w:rsid w:val="00827386"/>
  </w:style>
  <w:style w:type="paragraph" w:styleId="Zhlav">
    <w:name w:val="header"/>
    <w:basedOn w:val="Normln"/>
    <w:link w:val="Zhlav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27386"/>
    <w:rPr>
      <w:rFonts w:ascii="Arial" w:hAnsi="Arial" w:cs="Times New Roman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738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27386"/>
    <w:rPr>
      <w:rFonts w:ascii="Arial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Perutková Markéta</dc:creator>
  <cp:keywords/>
  <dc:description/>
  <cp:lastModifiedBy>Nězgodová Vladimíra</cp:lastModifiedBy>
  <cp:revision>2</cp:revision>
  <dcterms:created xsi:type="dcterms:W3CDTF">2026-03-18T08:55:00Z</dcterms:created>
  <dcterms:modified xsi:type="dcterms:W3CDTF">2026-03-18T08:55:00Z</dcterms:modified>
</cp:coreProperties>
</file>