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547E289E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FORMĚ VLATNICTVÍ AKCIÍ</w:t>
                  </w:r>
                </w:p>
              </w:tc>
            </w:tr>
          </w:tbl>
          <w:p w14:paraId="434EA381" w14:textId="4C2E66E5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</w:t>
            </w:r>
            <w:r w:rsidR="004417E1">
              <w:rPr>
                <w:rFonts w:ascii="Arial" w:eastAsia="Arial Unicode MS" w:hAnsi="Arial"/>
                <w:bCs/>
                <w:sz w:val="22"/>
                <w:szCs w:val="20"/>
              </w:rPr>
              <w:t>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E676D3">
        <w:trPr>
          <w:trHeight w:val="2249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4417E1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70B9FF35" w14:textId="0193535F" w:rsidR="004417E1" w:rsidRDefault="001D5DD1" w:rsidP="001D5DD1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D5DD1">
              <w:rPr>
                <w:rFonts w:ascii="Arial" w:hAnsi="Arial"/>
                <w:b/>
                <w:bCs/>
                <w:sz w:val="22"/>
                <w:szCs w:val="22"/>
              </w:rPr>
              <w:t>OVZ/004/2/2026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1D5DD1">
              <w:rPr>
                <w:rFonts w:ascii="Arial" w:hAnsi="Arial"/>
                <w:b/>
                <w:bCs/>
                <w:sz w:val="22"/>
                <w:szCs w:val="22"/>
              </w:rPr>
              <w:t>Pojištění majetku a odpovědnosti - 2 části</w:t>
            </w:r>
          </w:p>
          <w:p w14:paraId="67C18039" w14:textId="77777777" w:rsidR="001D5DD1" w:rsidRDefault="001D5DD1" w:rsidP="001D5DD1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CE62018" w14:textId="77777777" w:rsidR="00C73440" w:rsidRPr="00C73440" w:rsidRDefault="00C73440" w:rsidP="00C73440">
            <w:pPr>
              <w:rPr>
                <w:rFonts w:ascii="Arial" w:hAnsi="Arial"/>
                <w:bCs/>
                <w:i/>
                <w:color w:val="0070C0"/>
                <w:sz w:val="22"/>
                <w:szCs w:val="22"/>
              </w:rPr>
            </w:pPr>
            <w:r w:rsidRPr="00C73440">
              <w:rPr>
                <w:rFonts w:ascii="Arial" w:hAnsi="Arial"/>
                <w:bCs/>
                <w:i/>
                <w:color w:val="0070C0"/>
                <w:sz w:val="22"/>
                <w:szCs w:val="22"/>
              </w:rPr>
              <w:t>účastník zaškrtne tu část veřejné zakázky (dále jen „VZ“), na kterou podává nabídku:</w:t>
            </w:r>
          </w:p>
          <w:p w14:paraId="507473D0" w14:textId="6726BD15" w:rsidR="004417E1" w:rsidRPr="004417E1" w:rsidRDefault="004417E1" w:rsidP="004417E1">
            <w:pPr>
              <w:spacing w:line="269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26774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12E8">
              <w:rPr>
                <w:rFonts w:ascii="Arial" w:hAnsi="Arial"/>
                <w:sz w:val="22"/>
                <w:szCs w:val="22"/>
              </w:rPr>
              <w:t xml:space="preserve">  </w:t>
            </w:r>
            <w:r w:rsidRPr="004417E1">
              <w:rPr>
                <w:rFonts w:ascii="Arial" w:hAnsi="Arial"/>
                <w:b/>
                <w:bCs/>
                <w:sz w:val="22"/>
                <w:szCs w:val="22"/>
              </w:rPr>
              <w:t xml:space="preserve">část 1 VZ - Pojištění majetku a odpovědnosti </w:t>
            </w:r>
          </w:p>
          <w:p w14:paraId="765495EC" w14:textId="359506C6" w:rsidR="004417E1" w:rsidRDefault="004417E1" w:rsidP="00E676D3">
            <w:pPr>
              <w:spacing w:line="269" w:lineRule="auto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4417E1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54233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417E1">
              <w:rPr>
                <w:rFonts w:ascii="Arial" w:hAnsi="Arial"/>
                <w:b/>
                <w:bCs/>
                <w:sz w:val="22"/>
                <w:szCs w:val="22"/>
              </w:rPr>
              <w:t xml:space="preserve">  část 2 VZ - Havarijní pojištění, pojištění odpovědnosti z provozu vozidla, asistenční       </w:t>
            </w:r>
            <w:r w:rsidRPr="004417E1">
              <w:rPr>
                <w:rFonts w:ascii="Arial" w:hAnsi="Arial"/>
                <w:b/>
                <w:bCs/>
                <w:sz w:val="22"/>
                <w:szCs w:val="22"/>
              </w:rPr>
              <w:br/>
              <w:t xml:space="preserve">      služby</w:t>
            </w:r>
          </w:p>
          <w:p w14:paraId="5520F13E" w14:textId="7FAAF4E2" w:rsidR="004417E1" w:rsidRPr="004417E1" w:rsidRDefault="004417E1" w:rsidP="00E676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676D3" w:rsidRPr="00D655E0" w14:paraId="7258A8A9" w14:textId="77777777" w:rsidTr="00E676D3">
        <w:trPr>
          <w:trHeight w:val="452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BE372" w14:textId="77777777" w:rsidR="00E676D3" w:rsidRPr="004417E1" w:rsidRDefault="00E676D3" w:rsidP="00E676D3">
            <w:pPr>
              <w:rPr>
                <w:rFonts w:ascii="Arial" w:hAnsi="Arial"/>
                <w:sz w:val="22"/>
                <w:szCs w:val="22"/>
              </w:rPr>
            </w:pPr>
            <w:r w:rsidRPr="004417E1">
              <w:rPr>
                <w:rFonts w:ascii="Arial" w:hAnsi="Arial"/>
                <w:sz w:val="22"/>
                <w:szCs w:val="22"/>
              </w:rPr>
              <w:t>Dodavatel zaškrtne jednu z níže uvedených variant, přičemž nehodící text vypustí:</w:t>
            </w:r>
          </w:p>
          <w:p w14:paraId="52B1371F" w14:textId="77777777" w:rsidR="00E676D3" w:rsidRPr="004417E1" w:rsidRDefault="00E676D3" w:rsidP="00E676D3">
            <w:pPr>
              <w:rPr>
                <w:rFonts w:ascii="Arial" w:hAnsi="Arial"/>
                <w:sz w:val="22"/>
                <w:szCs w:val="22"/>
              </w:rPr>
            </w:pPr>
          </w:p>
          <w:p w14:paraId="739C8EA1" w14:textId="77777777" w:rsidR="00E676D3" w:rsidRPr="00E676D3" w:rsidRDefault="00E676D3" w:rsidP="00E676D3">
            <w:pPr>
              <w:rPr>
                <w:rFonts w:ascii="Arial" w:hAnsi="Arial"/>
                <w:i/>
                <w:iCs/>
                <w:sz w:val="22"/>
                <w:szCs w:val="22"/>
              </w:rPr>
            </w:pPr>
            <w:r w:rsidRPr="00E676D3">
              <w:rPr>
                <w:rFonts w:ascii="Arial" w:hAnsi="Arial"/>
                <w:i/>
                <w:iCs/>
                <w:sz w:val="22"/>
                <w:szCs w:val="22"/>
              </w:rPr>
              <w:t>Varianta č. 1</w:t>
            </w:r>
          </w:p>
          <w:p w14:paraId="5818A5AE" w14:textId="77777777" w:rsidR="00E676D3" w:rsidRPr="004417E1" w:rsidRDefault="00E676D3" w:rsidP="00E676D3">
            <w:pPr>
              <w:rPr>
                <w:rFonts w:ascii="Arial" w:hAnsi="Arial"/>
                <w:sz w:val="22"/>
                <w:szCs w:val="22"/>
              </w:rPr>
            </w:pPr>
            <w:r w:rsidRPr="004417E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417E1">
              <w:rPr>
                <w:rFonts w:ascii="Arial" w:hAnsi="Arial"/>
                <w:sz w:val="22"/>
                <w:szCs w:val="22"/>
              </w:rPr>
              <w:t xml:space="preserve"> V případě, že </w:t>
            </w:r>
            <w:r w:rsidRPr="00E676D3">
              <w:rPr>
                <w:rFonts w:ascii="Arial" w:hAnsi="Arial"/>
                <w:b/>
                <w:bCs/>
                <w:sz w:val="22"/>
                <w:szCs w:val="22"/>
              </w:rPr>
              <w:t>vlastní</w:t>
            </w:r>
            <w:r w:rsidRPr="004417E1">
              <w:rPr>
                <w:rFonts w:ascii="Arial" w:hAnsi="Arial"/>
                <w:sz w:val="22"/>
                <w:szCs w:val="22"/>
              </w:rPr>
              <w:t xml:space="preserve"> někteří jeho akcionáři akcie, jejichž souhrnná jmenovitá hodnota přesahuje 10 % základního kapitálu, uvede dodavatel jmenný seznam jednotlivých vlastníků akcií včetně zdroje, z něhož údaje o velikosti podílů akcionářů vychází:</w:t>
            </w:r>
          </w:p>
          <w:p w14:paraId="4498F354" w14:textId="77777777" w:rsidR="00E676D3" w:rsidRPr="004417E1" w:rsidRDefault="00E676D3" w:rsidP="00E676D3">
            <w:pPr>
              <w:rPr>
                <w:rFonts w:ascii="Arial" w:hAnsi="Arial"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112" w:type="dxa"/>
              <w:tblLook w:val="04A0" w:firstRow="1" w:lastRow="0" w:firstColumn="1" w:lastColumn="0" w:noHBand="0" w:noVBand="1"/>
            </w:tblPr>
            <w:tblGrid>
              <w:gridCol w:w="4949"/>
            </w:tblGrid>
            <w:tr w:rsidR="00E676D3" w14:paraId="509AF707" w14:textId="77777777" w:rsidTr="002F74B1">
              <w:trPr>
                <w:trHeight w:val="633"/>
              </w:trPr>
              <w:tc>
                <w:tcPr>
                  <w:tcW w:w="4949" w:type="dxa"/>
                  <w:vAlign w:val="center"/>
                </w:tcPr>
                <w:p w14:paraId="3ABBC5AB" w14:textId="77777777" w:rsidR="00E676D3" w:rsidRDefault="00E676D3" w:rsidP="00C73440">
                  <w:pPr>
                    <w:framePr w:hSpace="141" w:wrap="around" w:vAnchor="page" w:hAnchor="margin" w:xAlign="center" w:y="1440"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E676D3" w14:paraId="7D07BF1A" w14:textId="77777777" w:rsidTr="002F74B1">
              <w:trPr>
                <w:trHeight w:val="557"/>
              </w:trPr>
              <w:tc>
                <w:tcPr>
                  <w:tcW w:w="4949" w:type="dxa"/>
                  <w:vAlign w:val="center"/>
                </w:tcPr>
                <w:p w14:paraId="6403B370" w14:textId="77777777" w:rsidR="00E676D3" w:rsidRDefault="00E676D3" w:rsidP="00C73440">
                  <w:pPr>
                    <w:framePr w:hSpace="141" w:wrap="around" w:vAnchor="page" w:hAnchor="margin" w:xAlign="center" w:y="1440"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2D3B4C78" w14:textId="77777777" w:rsidR="00E676D3" w:rsidRPr="00E676D3" w:rsidRDefault="00E676D3" w:rsidP="00E676D3">
            <w:pPr>
              <w:rPr>
                <w:rFonts w:ascii="Arial" w:hAnsi="Arial"/>
                <w:i/>
                <w:iCs/>
                <w:sz w:val="22"/>
                <w:szCs w:val="22"/>
              </w:rPr>
            </w:pPr>
          </w:p>
          <w:p w14:paraId="56F17388" w14:textId="77777777" w:rsidR="00E676D3" w:rsidRPr="00E676D3" w:rsidRDefault="00E676D3" w:rsidP="00E676D3">
            <w:pPr>
              <w:rPr>
                <w:rFonts w:ascii="Arial" w:hAnsi="Arial"/>
                <w:i/>
                <w:iCs/>
                <w:sz w:val="22"/>
                <w:szCs w:val="22"/>
              </w:rPr>
            </w:pPr>
            <w:r w:rsidRPr="00E676D3">
              <w:rPr>
                <w:rFonts w:ascii="Arial" w:hAnsi="Arial"/>
                <w:i/>
                <w:iCs/>
                <w:sz w:val="22"/>
                <w:szCs w:val="22"/>
              </w:rPr>
              <w:t>Varianta č. 2</w:t>
            </w:r>
          </w:p>
          <w:p w14:paraId="07E9FD61" w14:textId="77777777" w:rsidR="00E676D3" w:rsidRPr="004417E1" w:rsidRDefault="00E676D3" w:rsidP="00E676D3">
            <w:pPr>
              <w:rPr>
                <w:rFonts w:ascii="Arial" w:hAnsi="Arial"/>
                <w:sz w:val="22"/>
                <w:szCs w:val="22"/>
              </w:rPr>
            </w:pPr>
            <w:r w:rsidRPr="004417E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417E1">
              <w:rPr>
                <w:rFonts w:ascii="Arial" w:hAnsi="Arial"/>
                <w:sz w:val="22"/>
                <w:szCs w:val="22"/>
              </w:rPr>
              <w:t xml:space="preserve"> V případě, že </w:t>
            </w:r>
            <w:r w:rsidRPr="00E676D3">
              <w:rPr>
                <w:rFonts w:ascii="Arial" w:hAnsi="Arial"/>
                <w:b/>
                <w:bCs/>
                <w:sz w:val="22"/>
                <w:szCs w:val="22"/>
              </w:rPr>
              <w:t xml:space="preserve">nevlastní </w:t>
            </w:r>
            <w:r w:rsidRPr="004417E1">
              <w:rPr>
                <w:rFonts w:ascii="Arial" w:hAnsi="Arial"/>
                <w:sz w:val="22"/>
                <w:szCs w:val="22"/>
              </w:rPr>
              <w:t>žádný jeho akcionář akcie, jejichž souhrnná jmenovitá hodnota by přesahovala 10 % základního kapitálu, prohlásí dodavatel tuto skutečnost čestným prohlášením níže:</w:t>
            </w:r>
          </w:p>
          <w:p w14:paraId="36AA24F7" w14:textId="77777777" w:rsidR="00E676D3" w:rsidRPr="004417E1" w:rsidRDefault="00E676D3" w:rsidP="00E676D3">
            <w:pPr>
              <w:rPr>
                <w:rFonts w:ascii="Arial" w:hAnsi="Arial"/>
                <w:sz w:val="22"/>
                <w:szCs w:val="22"/>
              </w:rPr>
            </w:pPr>
          </w:p>
          <w:p w14:paraId="3858F072" w14:textId="77777777" w:rsidR="00E676D3" w:rsidRPr="004417E1" w:rsidRDefault="00E676D3" w:rsidP="00E676D3">
            <w:pPr>
              <w:rPr>
                <w:rFonts w:ascii="Arial" w:hAnsi="Arial"/>
                <w:sz w:val="22"/>
                <w:szCs w:val="22"/>
              </w:rPr>
            </w:pPr>
            <w:r w:rsidRPr="004417E1">
              <w:rPr>
                <w:rFonts w:ascii="Arial" w:hAnsi="Arial"/>
                <w:sz w:val="22"/>
                <w:szCs w:val="22"/>
              </w:rPr>
              <w:t xml:space="preserve">Já jako dodavatel: </w:t>
            </w:r>
          </w:p>
          <w:p w14:paraId="470D21A7" w14:textId="77777777" w:rsidR="00E676D3" w:rsidRPr="004417E1" w:rsidRDefault="00E676D3" w:rsidP="00E676D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676D3">
              <w:rPr>
                <w:rFonts w:ascii="Arial" w:hAnsi="Arial"/>
                <w:sz w:val="22"/>
                <w:szCs w:val="22"/>
                <w:highlight w:val="yellow"/>
              </w:rPr>
              <w:t>………………………………………………………………………………</w:t>
            </w:r>
          </w:p>
          <w:p w14:paraId="5DD0CE25" w14:textId="77777777" w:rsidR="00E676D3" w:rsidRPr="004417E1" w:rsidRDefault="00E676D3" w:rsidP="00E676D3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4417E1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2E815069" w14:textId="77777777" w:rsidR="00E676D3" w:rsidRPr="004417E1" w:rsidRDefault="00E676D3" w:rsidP="00E676D3">
            <w:pPr>
              <w:rPr>
                <w:rFonts w:ascii="Arial" w:hAnsi="Arial"/>
                <w:sz w:val="22"/>
                <w:szCs w:val="22"/>
              </w:rPr>
            </w:pPr>
          </w:p>
          <w:p w14:paraId="31F6A65C" w14:textId="77777777" w:rsidR="00E676D3" w:rsidRPr="004417E1" w:rsidRDefault="00E676D3" w:rsidP="00E676D3">
            <w:pPr>
              <w:rPr>
                <w:rFonts w:ascii="Arial" w:hAnsi="Arial"/>
                <w:sz w:val="22"/>
                <w:szCs w:val="22"/>
              </w:rPr>
            </w:pPr>
            <w:r w:rsidRPr="004417E1">
              <w:rPr>
                <w:rFonts w:ascii="Arial" w:hAnsi="Arial"/>
                <w:sz w:val="22"/>
                <w:szCs w:val="22"/>
              </w:rPr>
              <w:t>čestně prohlašuji, že žádný z akcionářů nevlastní akcie, jejichž souhrnná jmenovitá hodnota přesahuje 10 % základního kapitálu.</w:t>
            </w:r>
          </w:p>
          <w:p w14:paraId="544D5A8E" w14:textId="77777777" w:rsidR="00E676D3" w:rsidRDefault="00E676D3" w:rsidP="00E676D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3DB247" w14:textId="77777777" w:rsidR="00E676D3" w:rsidRDefault="00E676D3" w:rsidP="00E676D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EACE97" w14:textId="77777777" w:rsidR="00E676D3" w:rsidRDefault="00E676D3" w:rsidP="00E676D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86257A" w14:textId="77777777" w:rsidR="00E676D3" w:rsidRDefault="00E676D3" w:rsidP="00E676D3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5AE59F02" w14:textId="6AF57BF2" w:rsidR="00CE29C0" w:rsidRDefault="00CE29C0" w:rsidP="004D447C"/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676D3" w:rsidRPr="009D57C4" w14:paraId="05938862" w14:textId="77777777" w:rsidTr="002F74B1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6C1FA" w14:textId="77777777" w:rsidR="00E676D3" w:rsidRPr="00D655E0" w:rsidRDefault="00E676D3" w:rsidP="00E676D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0DC3756" w14:textId="77777777" w:rsidR="00E676D3" w:rsidRPr="00D655E0" w:rsidRDefault="00E676D3" w:rsidP="00E676D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B43BBD3" w14:textId="77777777" w:rsidR="00E676D3" w:rsidRPr="00D655E0" w:rsidRDefault="00E676D3" w:rsidP="00E676D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08988D5" w14:textId="77777777" w:rsidR="00E676D3" w:rsidRPr="00D655E0" w:rsidRDefault="00E676D3" w:rsidP="00E676D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720359A8" w14:textId="675344E5" w:rsidR="00E676D3" w:rsidRPr="009D57C4" w:rsidRDefault="00E676D3" w:rsidP="00E676D3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140A79C2" w14:textId="77777777" w:rsidR="004417E1" w:rsidRDefault="004417E1" w:rsidP="004417E1"/>
    <w:p w14:paraId="11FCC12F" w14:textId="77777777" w:rsidR="004417E1" w:rsidRDefault="004417E1" w:rsidP="004417E1"/>
    <w:p w14:paraId="4354863E" w14:textId="77777777" w:rsidR="004417E1" w:rsidRDefault="004417E1" w:rsidP="004D447C"/>
    <w:p w14:paraId="77D7C1D4" w14:textId="77777777" w:rsidR="004417E1" w:rsidRDefault="004417E1" w:rsidP="004D447C"/>
    <w:p w14:paraId="7E04CC56" w14:textId="77777777" w:rsidR="004417E1" w:rsidRDefault="004417E1" w:rsidP="004D447C"/>
    <w:p w14:paraId="78CBCA6F" w14:textId="77777777" w:rsidR="004417E1" w:rsidRDefault="004417E1" w:rsidP="004D447C"/>
    <w:p w14:paraId="5DA71A44" w14:textId="77777777" w:rsidR="004417E1" w:rsidRDefault="004417E1" w:rsidP="004D447C"/>
    <w:p w14:paraId="2F66985C" w14:textId="77777777" w:rsidR="004417E1" w:rsidRDefault="004417E1" w:rsidP="004D447C"/>
    <w:p w14:paraId="45932CD2" w14:textId="77777777" w:rsidR="004417E1" w:rsidRDefault="004417E1" w:rsidP="004D447C"/>
    <w:p w14:paraId="2D357912" w14:textId="77777777" w:rsidR="004417E1" w:rsidRDefault="004417E1" w:rsidP="004D447C"/>
    <w:p w14:paraId="7E617D57" w14:textId="77777777" w:rsidR="004417E1" w:rsidRDefault="004417E1" w:rsidP="004D447C"/>
    <w:p w14:paraId="44EB620E" w14:textId="77777777" w:rsidR="004417E1" w:rsidRDefault="004417E1" w:rsidP="004D447C"/>
    <w:p w14:paraId="27D1477F" w14:textId="77777777" w:rsidR="004417E1" w:rsidRDefault="004417E1" w:rsidP="004D447C"/>
    <w:p w14:paraId="6F1C8229" w14:textId="77777777" w:rsidR="004417E1" w:rsidRDefault="004417E1" w:rsidP="004D447C"/>
    <w:p w14:paraId="102F9036" w14:textId="77777777" w:rsidR="004417E1" w:rsidRDefault="004417E1" w:rsidP="004D447C"/>
    <w:p w14:paraId="4B56CEA8" w14:textId="77777777" w:rsidR="004417E1" w:rsidRDefault="004417E1" w:rsidP="004D447C"/>
    <w:p w14:paraId="0C8A83E7" w14:textId="77777777" w:rsidR="004417E1" w:rsidRDefault="004417E1" w:rsidP="004D447C"/>
    <w:p w14:paraId="59DE5B75" w14:textId="77777777" w:rsidR="004417E1" w:rsidRDefault="004417E1" w:rsidP="004D447C"/>
    <w:p w14:paraId="16CFDEFF" w14:textId="77777777" w:rsidR="004417E1" w:rsidRDefault="004417E1" w:rsidP="004D447C"/>
    <w:p w14:paraId="0D591ADB" w14:textId="77777777" w:rsidR="004417E1" w:rsidRDefault="004417E1" w:rsidP="004D447C"/>
    <w:p w14:paraId="68822327" w14:textId="77777777" w:rsidR="004417E1" w:rsidRDefault="004417E1" w:rsidP="004D447C"/>
    <w:p w14:paraId="76CF5D51" w14:textId="77777777" w:rsidR="004417E1" w:rsidRDefault="004417E1" w:rsidP="004D447C"/>
    <w:p w14:paraId="7198922B" w14:textId="77777777" w:rsidR="004417E1" w:rsidRDefault="004417E1" w:rsidP="004D447C"/>
    <w:p w14:paraId="12ABEC9D" w14:textId="77777777" w:rsidR="004417E1" w:rsidRDefault="004417E1" w:rsidP="004D447C"/>
    <w:p w14:paraId="0134FBBE" w14:textId="77777777" w:rsidR="004417E1" w:rsidRDefault="004417E1" w:rsidP="004D447C"/>
    <w:p w14:paraId="68BC03BC" w14:textId="77777777" w:rsidR="004417E1" w:rsidRDefault="004417E1" w:rsidP="004D447C"/>
    <w:p w14:paraId="58CF0112" w14:textId="77777777" w:rsidR="004417E1" w:rsidRDefault="004417E1" w:rsidP="004D447C"/>
    <w:p w14:paraId="105D0B68" w14:textId="77777777" w:rsidR="004417E1" w:rsidRDefault="004417E1" w:rsidP="004D447C"/>
    <w:p w14:paraId="6887C4D1" w14:textId="77777777" w:rsidR="004417E1" w:rsidRDefault="004417E1" w:rsidP="004D447C"/>
    <w:p w14:paraId="14FB5BD3" w14:textId="77777777" w:rsidR="004417E1" w:rsidRDefault="004417E1" w:rsidP="004D447C"/>
    <w:p w14:paraId="7EEC8024" w14:textId="77777777" w:rsidR="004417E1" w:rsidRDefault="004417E1" w:rsidP="004D447C"/>
    <w:p w14:paraId="6B6B2A21" w14:textId="77777777" w:rsidR="004417E1" w:rsidRDefault="004417E1" w:rsidP="004D447C"/>
    <w:p w14:paraId="627D9212" w14:textId="77777777" w:rsidR="004417E1" w:rsidRDefault="004417E1" w:rsidP="004D447C"/>
    <w:p w14:paraId="3826DF2D" w14:textId="77777777" w:rsidR="004417E1" w:rsidRDefault="004417E1" w:rsidP="004D447C"/>
    <w:p w14:paraId="01AE4BD9" w14:textId="77777777" w:rsidR="004417E1" w:rsidRDefault="004417E1" w:rsidP="004D447C"/>
    <w:p w14:paraId="27276B31" w14:textId="77777777" w:rsidR="004417E1" w:rsidRDefault="004417E1" w:rsidP="004D447C"/>
    <w:p w14:paraId="1AD3565C" w14:textId="77777777" w:rsidR="004417E1" w:rsidRDefault="004417E1" w:rsidP="004D447C"/>
    <w:p w14:paraId="25717AE6" w14:textId="77777777" w:rsidR="004417E1" w:rsidRDefault="004417E1" w:rsidP="004D447C"/>
    <w:p w14:paraId="2F80E4C9" w14:textId="77777777" w:rsidR="004417E1" w:rsidRDefault="004417E1" w:rsidP="004D447C"/>
    <w:p w14:paraId="694F3A8B" w14:textId="77777777" w:rsidR="004417E1" w:rsidRDefault="004417E1" w:rsidP="004D447C"/>
    <w:p w14:paraId="6B6F5B0C" w14:textId="77777777" w:rsidR="004417E1" w:rsidRDefault="004417E1" w:rsidP="004D447C"/>
    <w:p w14:paraId="148DD5E9" w14:textId="77777777" w:rsidR="004417E1" w:rsidRDefault="004417E1" w:rsidP="004D447C"/>
    <w:p w14:paraId="540CDBCD" w14:textId="77777777" w:rsidR="004417E1" w:rsidRDefault="004417E1" w:rsidP="004D447C"/>
    <w:p w14:paraId="52236E73" w14:textId="77777777" w:rsidR="004417E1" w:rsidRDefault="004417E1" w:rsidP="004D447C"/>
    <w:p w14:paraId="259ECDE8" w14:textId="77777777" w:rsidR="004417E1" w:rsidRDefault="004417E1" w:rsidP="004D447C"/>
    <w:p w14:paraId="44530F08" w14:textId="77777777" w:rsidR="004417E1" w:rsidRDefault="004417E1" w:rsidP="004D447C"/>
    <w:p w14:paraId="2E3E6996" w14:textId="77777777" w:rsidR="004417E1" w:rsidRDefault="004417E1" w:rsidP="004D447C"/>
    <w:p w14:paraId="6AD352C1" w14:textId="77777777" w:rsidR="004417E1" w:rsidRDefault="004417E1" w:rsidP="004D447C"/>
    <w:p w14:paraId="3F33A840" w14:textId="77777777" w:rsidR="004417E1" w:rsidRDefault="004417E1" w:rsidP="004D447C"/>
    <w:p w14:paraId="62604FD8" w14:textId="77777777" w:rsidR="004417E1" w:rsidRDefault="004417E1" w:rsidP="004D447C"/>
    <w:p w14:paraId="7BDACF71" w14:textId="77777777" w:rsidR="004417E1" w:rsidRDefault="004417E1" w:rsidP="004D447C"/>
    <w:p w14:paraId="21B981CF" w14:textId="77777777" w:rsidR="004417E1" w:rsidRDefault="004417E1" w:rsidP="004D447C"/>
    <w:p w14:paraId="254FFE9E" w14:textId="77777777" w:rsidR="004417E1" w:rsidRDefault="004417E1" w:rsidP="004D447C"/>
    <w:p w14:paraId="38B3D55E" w14:textId="77777777" w:rsidR="004417E1" w:rsidRDefault="004417E1" w:rsidP="004D447C"/>
    <w:sectPr w:rsidR="004417E1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87E0" w14:textId="77777777" w:rsidR="0015780B" w:rsidRDefault="001578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CC51" w14:textId="77777777" w:rsidR="0015780B" w:rsidRDefault="001578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5E58E592" w14:textId="77777777" w:rsidR="00E676D3" w:rsidRDefault="00E676D3" w:rsidP="00E676D3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Dodavatel </w:t>
      </w:r>
      <w:r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8A53" w14:textId="77777777" w:rsidR="0015780B" w:rsidRDefault="001578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7570EF62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1D5DD1">
      <w:rPr>
        <w:rFonts w:ascii="Arial" w:hAnsi="Arial"/>
        <w:sz w:val="20"/>
        <w:szCs w:val="20"/>
      </w:rPr>
      <w:t>5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A87" w14:textId="77777777" w:rsidR="0015780B" w:rsidRDefault="001578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94148"/>
    <w:rsid w:val="000B72D0"/>
    <w:rsid w:val="000D7518"/>
    <w:rsid w:val="000D7BB6"/>
    <w:rsid w:val="00150B60"/>
    <w:rsid w:val="001557C0"/>
    <w:rsid w:val="0015780B"/>
    <w:rsid w:val="00181DEF"/>
    <w:rsid w:val="001A3112"/>
    <w:rsid w:val="001A627B"/>
    <w:rsid w:val="001B3456"/>
    <w:rsid w:val="001B55D3"/>
    <w:rsid w:val="001C14B1"/>
    <w:rsid w:val="001C5034"/>
    <w:rsid w:val="001C53FA"/>
    <w:rsid w:val="001D5DD1"/>
    <w:rsid w:val="00206749"/>
    <w:rsid w:val="00221F70"/>
    <w:rsid w:val="00235A6B"/>
    <w:rsid w:val="002838A8"/>
    <w:rsid w:val="002A3194"/>
    <w:rsid w:val="002F7558"/>
    <w:rsid w:val="003D50BE"/>
    <w:rsid w:val="00417FFB"/>
    <w:rsid w:val="00437C8C"/>
    <w:rsid w:val="004417E1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634C7"/>
    <w:rsid w:val="00676589"/>
    <w:rsid w:val="006B4445"/>
    <w:rsid w:val="007055E2"/>
    <w:rsid w:val="0074704C"/>
    <w:rsid w:val="007656DF"/>
    <w:rsid w:val="0077271F"/>
    <w:rsid w:val="00781A83"/>
    <w:rsid w:val="007B6B6A"/>
    <w:rsid w:val="007D1132"/>
    <w:rsid w:val="007E164F"/>
    <w:rsid w:val="00845755"/>
    <w:rsid w:val="00857753"/>
    <w:rsid w:val="008C31CA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54998"/>
    <w:rsid w:val="00A63B41"/>
    <w:rsid w:val="00A86813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73440"/>
    <w:rsid w:val="00C87C3E"/>
    <w:rsid w:val="00CC1424"/>
    <w:rsid w:val="00CE29C0"/>
    <w:rsid w:val="00D23922"/>
    <w:rsid w:val="00D655E0"/>
    <w:rsid w:val="00D76760"/>
    <w:rsid w:val="00D903E4"/>
    <w:rsid w:val="00DC1DFC"/>
    <w:rsid w:val="00DC6199"/>
    <w:rsid w:val="00DD1859"/>
    <w:rsid w:val="00DE332C"/>
    <w:rsid w:val="00E05B64"/>
    <w:rsid w:val="00E33418"/>
    <w:rsid w:val="00E43896"/>
    <w:rsid w:val="00E6400E"/>
    <w:rsid w:val="00E676D3"/>
    <w:rsid w:val="00E80E77"/>
    <w:rsid w:val="00E90965"/>
    <w:rsid w:val="00E9481C"/>
    <w:rsid w:val="00ED1337"/>
    <w:rsid w:val="00EE6E36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7E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Rašková Klára</cp:lastModifiedBy>
  <cp:revision>14</cp:revision>
  <dcterms:created xsi:type="dcterms:W3CDTF">2024-12-04T07:46:00Z</dcterms:created>
  <dcterms:modified xsi:type="dcterms:W3CDTF">2026-03-19T14:27:00Z</dcterms:modified>
</cp:coreProperties>
</file>