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26669973" w14:textId="77777777" w:rsidR="00AF7658" w:rsidRPr="00AF7658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AF7658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B87179" w:rsidRPr="00AF7658">
              <w:rPr>
                <w:rFonts w:ascii="Arial" w:eastAsia="Arial Unicode MS" w:hAnsi="Arial"/>
                <w:b/>
                <w:sz w:val="24"/>
                <w:szCs w:val="22"/>
              </w:rPr>
              <w:t xml:space="preserve"> </w:t>
            </w:r>
          </w:p>
          <w:p w14:paraId="434EA381" w14:textId="27454E7A" w:rsidR="00D655E0" w:rsidRPr="00E730AF" w:rsidRDefault="00AF7658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E730AF">
              <w:rPr>
                <w:rFonts w:ascii="Arial" w:eastAsia="Arial Unicode MS" w:hAnsi="Arial"/>
                <w:bCs/>
                <w:sz w:val="22"/>
                <w:szCs w:val="22"/>
              </w:rPr>
              <w:t>o pojištění</w:t>
            </w:r>
          </w:p>
        </w:tc>
      </w:tr>
      <w:tr w:rsidR="00D655E0" w:rsidRPr="00D655E0" w14:paraId="712F8D80" w14:textId="77777777" w:rsidTr="00E730AF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54EF7421" w:rsidR="00D655E0" w:rsidRPr="00D655E0" w:rsidRDefault="00B84D41" w:rsidP="00716114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v nadlimitní veřejné zakázce, zadávané v otevřeném řízení </w:t>
            </w:r>
            <w:r w:rsidRPr="00DC1DFC">
              <w:rPr>
                <w:rFonts w:ascii="Arial" w:hAnsi="Arial"/>
                <w:bCs/>
                <w:sz w:val="22"/>
                <w:szCs w:val="22"/>
              </w:rPr>
              <w:t>dle § 56 zákona č. 134/2016 Sb., o zadávání veřejných zakázek, ve znění pozdějších předpisů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474A7E45" w:rsidR="00D655E0" w:rsidRPr="00FD4B58" w:rsidRDefault="00354DE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6C0847" w:rsidRPr="00FD4B5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D4B58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E678AC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0B3862" w:rsidRPr="000B3862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0B3862" w:rsidRPr="000B3862">
              <w:rPr>
                <w:rFonts w:ascii="Arial" w:hAnsi="Arial"/>
                <w:b/>
                <w:bCs/>
                <w:sz w:val="22"/>
                <w:szCs w:val="22"/>
              </w:rPr>
              <w:t>OVZ/003/2/2026 Mezinárodní kamionová přeprava (velké zásilky)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77362A">
              <w:rPr>
                <w:rFonts w:ascii="Arial" w:hAnsi="Arial"/>
                <w:bCs/>
                <w:sz w:val="24"/>
                <w:szCs w:val="22"/>
                <w:highlight w:val="yellow"/>
              </w:rPr>
              <w:t>………………………………………………………………………………</w:t>
            </w:r>
          </w:p>
          <w:p w14:paraId="1FAF6FE0" w14:textId="3672E71C" w:rsidR="00F12EA4" w:rsidRPr="008A43E3" w:rsidRDefault="00354DE8" w:rsidP="00354DE8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8A43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32947327" w14:textId="77777777" w:rsidR="00FD4B58" w:rsidRDefault="00FD4B58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0119184" w14:textId="15DEA6F9" w:rsidR="00F7590D" w:rsidRDefault="00F7590D" w:rsidP="00FD4B5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290"/>
              <w:rPr>
                <w:sz w:val="22"/>
                <w:szCs w:val="22"/>
              </w:rPr>
            </w:pPr>
            <w:r w:rsidRPr="00FD4B58">
              <w:rPr>
                <w:rFonts w:ascii="Arial" w:hAnsi="Arial" w:cs="Arial"/>
                <w:sz w:val="22"/>
                <w:szCs w:val="22"/>
              </w:rPr>
              <w:t xml:space="preserve">čestně </w:t>
            </w:r>
            <w:r w:rsidRPr="000B3862">
              <w:rPr>
                <w:rFonts w:ascii="Arial" w:hAnsi="Arial" w:cs="Arial"/>
                <w:sz w:val="22"/>
                <w:szCs w:val="22"/>
              </w:rPr>
              <w:t>prohlašuji, že</w:t>
            </w:r>
            <w:r w:rsidR="00FD4B58" w:rsidRPr="000B3862">
              <w:rPr>
                <w:rFonts w:ascii="Arial" w:hAnsi="Arial" w:cs="Arial"/>
                <w:sz w:val="22"/>
                <w:szCs w:val="22"/>
              </w:rPr>
              <w:t xml:space="preserve"> v případě realizace </w:t>
            </w:r>
            <w:r w:rsidR="00EB325C" w:rsidRPr="000B3862">
              <w:rPr>
                <w:rFonts w:ascii="Arial" w:hAnsi="Arial" w:cs="Arial"/>
                <w:sz w:val="22"/>
                <w:szCs w:val="22"/>
              </w:rPr>
              <w:t xml:space="preserve">výše </w:t>
            </w:r>
            <w:r w:rsidR="00FD4B58" w:rsidRPr="000B3862">
              <w:rPr>
                <w:rFonts w:ascii="Arial" w:hAnsi="Arial" w:cs="Arial"/>
                <w:sz w:val="22"/>
                <w:szCs w:val="22"/>
              </w:rPr>
              <w:t xml:space="preserve">uvedené veřejné zakázky budu mít ke dni podpisu rámcové dohody o </w:t>
            </w:r>
            <w:r w:rsidR="000B3862" w:rsidRPr="000B3862">
              <w:rPr>
                <w:rFonts w:ascii="Arial" w:hAnsi="Arial" w:cs="Arial"/>
                <w:sz w:val="22"/>
                <w:szCs w:val="22"/>
              </w:rPr>
              <w:t xml:space="preserve">mezinárodní kamionové </w:t>
            </w:r>
            <w:r w:rsidR="00FD4B58" w:rsidRPr="000B3862">
              <w:rPr>
                <w:rFonts w:ascii="Arial" w:hAnsi="Arial" w:cs="Arial"/>
                <w:sz w:val="22"/>
                <w:szCs w:val="22"/>
              </w:rPr>
              <w:t xml:space="preserve">přepravě uzavřeno </w:t>
            </w:r>
            <w:r w:rsidR="000B3862" w:rsidRPr="000B3862">
              <w:rPr>
                <w:rFonts w:ascii="Arial" w:hAnsi="Arial" w:cs="Arial"/>
                <w:kern w:val="1"/>
                <w:sz w:val="22"/>
                <w:szCs w:val="22"/>
              </w:rPr>
              <w:t>pojištění odpovědnosti z podnikatelské činnosti, k níž se touto dohodou zavazují, a to se sjednanou horní hranicí pojistného plnění pro jednotlivý případ ve výši nejméně 8 milionů Kč. Dopravci se dále zavazují udržovat takto vymezené pojištění po celou dobu trvání této dohody</w:t>
            </w:r>
            <w:r w:rsidR="000B3862">
              <w:rPr>
                <w:rFonts w:ascii="Arial" w:hAnsi="Arial" w:cs="Arial"/>
                <w:kern w:val="1"/>
              </w:rPr>
              <w:t>.</w:t>
            </w:r>
          </w:p>
          <w:p w14:paraId="41713EFD" w14:textId="77777777" w:rsidR="000B3862" w:rsidRDefault="000B3862" w:rsidP="00FD4B5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290"/>
              <w:rPr>
                <w:sz w:val="22"/>
                <w:szCs w:val="22"/>
              </w:rPr>
            </w:pPr>
          </w:p>
          <w:p w14:paraId="4D08577C" w14:textId="77777777" w:rsidR="00F7590D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25CAB549" w14:textId="77777777" w:rsidR="00FD4B58" w:rsidRPr="00627BCE" w:rsidRDefault="00FD4B58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FD4B5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9977C4" w:rsidRDefault="008A43E3" w:rsidP="009551BC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bookmarkEnd w:id="0"/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3633864C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CB723A">
      <w:rPr>
        <w:rFonts w:ascii="Arial" w:hAnsi="Arial"/>
        <w:sz w:val="20"/>
        <w:szCs w:val="20"/>
      </w:rPr>
      <w:t>4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26D3D"/>
    <w:rsid w:val="000A530E"/>
    <w:rsid w:val="000B3862"/>
    <w:rsid w:val="000D7518"/>
    <w:rsid w:val="00183402"/>
    <w:rsid w:val="001C454B"/>
    <w:rsid w:val="001F6768"/>
    <w:rsid w:val="00293714"/>
    <w:rsid w:val="002B4ED6"/>
    <w:rsid w:val="00321C59"/>
    <w:rsid w:val="00354DE8"/>
    <w:rsid w:val="003F73B7"/>
    <w:rsid w:val="004463E7"/>
    <w:rsid w:val="00451778"/>
    <w:rsid w:val="004542D1"/>
    <w:rsid w:val="004D447C"/>
    <w:rsid w:val="004E2835"/>
    <w:rsid w:val="004F52EE"/>
    <w:rsid w:val="005151EA"/>
    <w:rsid w:val="00560444"/>
    <w:rsid w:val="00566E2D"/>
    <w:rsid w:val="00597B4E"/>
    <w:rsid w:val="005C7ADE"/>
    <w:rsid w:val="00627BCE"/>
    <w:rsid w:val="0063748C"/>
    <w:rsid w:val="00664B33"/>
    <w:rsid w:val="00667B40"/>
    <w:rsid w:val="006C0847"/>
    <w:rsid w:val="006E2732"/>
    <w:rsid w:val="00716114"/>
    <w:rsid w:val="00770425"/>
    <w:rsid w:val="0077271F"/>
    <w:rsid w:val="0077362A"/>
    <w:rsid w:val="00845755"/>
    <w:rsid w:val="00856134"/>
    <w:rsid w:val="00892529"/>
    <w:rsid w:val="00895A95"/>
    <w:rsid w:val="008A43E3"/>
    <w:rsid w:val="008C31CA"/>
    <w:rsid w:val="008D711A"/>
    <w:rsid w:val="008D742F"/>
    <w:rsid w:val="008E3F7B"/>
    <w:rsid w:val="008E4BDA"/>
    <w:rsid w:val="008E534B"/>
    <w:rsid w:val="0094497A"/>
    <w:rsid w:val="009551BC"/>
    <w:rsid w:val="00995E11"/>
    <w:rsid w:val="009977C4"/>
    <w:rsid w:val="009A3A2F"/>
    <w:rsid w:val="009C7541"/>
    <w:rsid w:val="00A03B77"/>
    <w:rsid w:val="00A43B2D"/>
    <w:rsid w:val="00A9119A"/>
    <w:rsid w:val="00AF7658"/>
    <w:rsid w:val="00B220E6"/>
    <w:rsid w:val="00B322C1"/>
    <w:rsid w:val="00B42EEA"/>
    <w:rsid w:val="00B6303A"/>
    <w:rsid w:val="00B67880"/>
    <w:rsid w:val="00B84D41"/>
    <w:rsid w:val="00B87179"/>
    <w:rsid w:val="00BB2441"/>
    <w:rsid w:val="00C441B8"/>
    <w:rsid w:val="00C761B2"/>
    <w:rsid w:val="00CA6744"/>
    <w:rsid w:val="00CB723A"/>
    <w:rsid w:val="00CD10E0"/>
    <w:rsid w:val="00CE29C0"/>
    <w:rsid w:val="00CE5139"/>
    <w:rsid w:val="00D013C1"/>
    <w:rsid w:val="00D4482D"/>
    <w:rsid w:val="00D655E0"/>
    <w:rsid w:val="00D747C1"/>
    <w:rsid w:val="00DB2466"/>
    <w:rsid w:val="00DB5C7E"/>
    <w:rsid w:val="00DC1DFC"/>
    <w:rsid w:val="00E555AE"/>
    <w:rsid w:val="00E678AC"/>
    <w:rsid w:val="00E730AF"/>
    <w:rsid w:val="00E9481C"/>
    <w:rsid w:val="00EB325C"/>
    <w:rsid w:val="00F12EA4"/>
    <w:rsid w:val="00F37DED"/>
    <w:rsid w:val="00F7590D"/>
    <w:rsid w:val="00F86A97"/>
    <w:rsid w:val="00FD4B58"/>
    <w:rsid w:val="00F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1F6768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151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51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51EA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1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1EA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3</cp:revision>
  <dcterms:created xsi:type="dcterms:W3CDTF">2026-03-26T10:49:00Z</dcterms:created>
  <dcterms:modified xsi:type="dcterms:W3CDTF">2026-03-27T10:32:00Z</dcterms:modified>
</cp:coreProperties>
</file>